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B6A96" w14:textId="46548BF8" w:rsidR="00C91B42" w:rsidRDefault="00BF40DA" w:rsidP="005A46DA">
      <w:pPr>
        <w:spacing w:line="240" w:lineRule="auto"/>
        <w:jc w:val="center"/>
        <w:rPr>
          <w:rFonts w:ascii="Times New Roman" w:hAnsi="Times New Roman" w:cs="Times New Roman"/>
          <w:b/>
          <w:bCs/>
        </w:rPr>
      </w:pPr>
      <w:bookmarkStart w:id="0" w:name="_Hlk213714750"/>
      <w:bookmarkEnd w:id="0"/>
      <w:r w:rsidRPr="00806786">
        <w:rPr>
          <w:rFonts w:ascii="Times New Roman" w:hAnsi="Times New Roman" w:cs="Times New Roman"/>
          <w:b/>
          <w:bCs/>
          <w:noProof/>
        </w:rPr>
        <w:drawing>
          <wp:anchor distT="0" distB="0" distL="114300" distR="114300" simplePos="0" relativeHeight="251658240" behindDoc="0" locked="0" layoutInCell="1" allowOverlap="1" wp14:anchorId="3A256385" wp14:editId="5670148B">
            <wp:simplePos x="0" y="0"/>
            <wp:positionH relativeFrom="margin">
              <wp:align>center</wp:align>
            </wp:positionH>
            <wp:positionV relativeFrom="paragraph">
              <wp:posOffset>1905</wp:posOffset>
            </wp:positionV>
            <wp:extent cx="1604791" cy="540000"/>
            <wp:effectExtent l="0" t="0" r="0" b="0"/>
            <wp:wrapNone/>
            <wp:docPr id="137855701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57017" name="Imagem 1378557017"/>
                    <pic:cNvPicPr/>
                  </pic:nvPicPr>
                  <pic:blipFill>
                    <a:blip r:embed="rId8">
                      <a:extLst>
                        <a:ext uri="{28A0092B-C50C-407E-A947-70E740481C1C}">
                          <a14:useLocalDpi xmlns:a14="http://schemas.microsoft.com/office/drawing/2010/main" val="0"/>
                        </a:ext>
                      </a:extLst>
                    </a:blip>
                    <a:stretch>
                      <a:fillRect/>
                    </a:stretch>
                  </pic:blipFill>
                  <pic:spPr>
                    <a:xfrm>
                      <a:off x="0" y="0"/>
                      <a:ext cx="1604791" cy="540000"/>
                    </a:xfrm>
                    <a:prstGeom prst="rect">
                      <a:avLst/>
                    </a:prstGeom>
                  </pic:spPr>
                </pic:pic>
              </a:graphicData>
            </a:graphic>
            <wp14:sizeRelH relativeFrom="page">
              <wp14:pctWidth>0</wp14:pctWidth>
            </wp14:sizeRelH>
            <wp14:sizeRelV relativeFrom="page">
              <wp14:pctHeight>0</wp14:pctHeight>
            </wp14:sizeRelV>
          </wp:anchor>
        </w:drawing>
      </w:r>
      <w:r w:rsidR="00FD7A4C">
        <w:rPr>
          <w:rFonts w:ascii="Times New Roman" w:hAnsi="Times New Roman" w:cs="Times New Roman"/>
          <w:b/>
          <w:bCs/>
          <w:noProof/>
        </w:rPr>
        <w:drawing>
          <wp:anchor distT="0" distB="0" distL="114300" distR="114300" simplePos="0" relativeHeight="251658241" behindDoc="0" locked="0" layoutInCell="1" allowOverlap="1" wp14:anchorId="7450F429" wp14:editId="54756DD5">
            <wp:simplePos x="0" y="0"/>
            <wp:positionH relativeFrom="margin">
              <wp:align>left</wp:align>
            </wp:positionH>
            <wp:positionV relativeFrom="paragraph">
              <wp:posOffset>-2540</wp:posOffset>
            </wp:positionV>
            <wp:extent cx="540000" cy="540000"/>
            <wp:effectExtent l="0" t="0" r="0" b="0"/>
            <wp:wrapNone/>
            <wp:docPr id="181675188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51889" name="Imagem 181675188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p>
    <w:p w14:paraId="12B3464A" w14:textId="1A15615F" w:rsidR="00C91B42" w:rsidRDefault="00C91B42" w:rsidP="005A46DA">
      <w:pPr>
        <w:spacing w:line="240" w:lineRule="auto"/>
        <w:jc w:val="center"/>
        <w:rPr>
          <w:rFonts w:ascii="Times New Roman" w:hAnsi="Times New Roman" w:cs="Times New Roman"/>
          <w:b/>
          <w:bCs/>
        </w:rPr>
      </w:pPr>
    </w:p>
    <w:p w14:paraId="0B678AAF" w14:textId="77777777" w:rsidR="00277ACD" w:rsidRDefault="00277ACD" w:rsidP="005A46DA">
      <w:pPr>
        <w:spacing w:line="240" w:lineRule="auto"/>
        <w:jc w:val="center"/>
        <w:rPr>
          <w:rFonts w:ascii="Times New Roman" w:hAnsi="Times New Roman" w:cs="Times New Roman"/>
          <w:b/>
          <w:bCs/>
        </w:rPr>
      </w:pPr>
    </w:p>
    <w:p w14:paraId="31486111" w14:textId="77777777" w:rsidR="004C45DE" w:rsidRDefault="00E55D41" w:rsidP="004C45DE">
      <w:pPr>
        <w:spacing w:line="240" w:lineRule="auto"/>
        <w:jc w:val="center"/>
        <w:rPr>
          <w:rFonts w:ascii="Times New Roman" w:hAnsi="Times New Roman" w:cs="Times New Roman"/>
          <w:b/>
          <w:bCs/>
        </w:rPr>
      </w:pPr>
      <w:r>
        <w:rPr>
          <w:rFonts w:ascii="Times New Roman" w:hAnsi="Times New Roman" w:cs="Times New Roman"/>
          <w:b/>
          <w:bCs/>
        </w:rPr>
        <w:t>CENTRO UNIVERSITÁRIO MÁRIO PALMÉRIO</w:t>
      </w:r>
    </w:p>
    <w:p w14:paraId="6A3A4AD7" w14:textId="7A307D6B" w:rsidR="00E55D41" w:rsidRDefault="00E55D41" w:rsidP="004C45DE">
      <w:pPr>
        <w:spacing w:line="240" w:lineRule="auto"/>
        <w:jc w:val="center"/>
        <w:rPr>
          <w:rFonts w:ascii="Times New Roman" w:hAnsi="Times New Roman" w:cs="Times New Roman"/>
          <w:b/>
          <w:bCs/>
        </w:rPr>
      </w:pPr>
      <w:r>
        <w:rPr>
          <w:rFonts w:ascii="Times New Roman" w:hAnsi="Times New Roman" w:cs="Times New Roman"/>
          <w:b/>
          <w:bCs/>
        </w:rPr>
        <w:t>CURSO DE CIÊNCIAS BIOLÓGICAS</w:t>
      </w:r>
    </w:p>
    <w:p w14:paraId="584F50DB" w14:textId="4DB19149" w:rsidR="00C91B42" w:rsidRDefault="00C91B42" w:rsidP="005A46DA">
      <w:pPr>
        <w:spacing w:line="240" w:lineRule="auto"/>
        <w:jc w:val="center"/>
        <w:rPr>
          <w:rFonts w:ascii="Times New Roman" w:hAnsi="Times New Roman" w:cs="Times New Roman"/>
          <w:b/>
          <w:bCs/>
        </w:rPr>
      </w:pPr>
    </w:p>
    <w:p w14:paraId="1A7DDFE3" w14:textId="77777777" w:rsidR="00C91B42" w:rsidRDefault="00C91B42" w:rsidP="005A46DA">
      <w:pPr>
        <w:spacing w:line="240" w:lineRule="auto"/>
        <w:jc w:val="center"/>
        <w:rPr>
          <w:rFonts w:ascii="Times New Roman" w:hAnsi="Times New Roman" w:cs="Times New Roman"/>
          <w:b/>
          <w:bCs/>
        </w:rPr>
      </w:pPr>
    </w:p>
    <w:p w14:paraId="6B3DF68B" w14:textId="77777777" w:rsidR="00C91B42" w:rsidRDefault="00C91B42" w:rsidP="005A46DA">
      <w:pPr>
        <w:spacing w:line="240" w:lineRule="auto"/>
        <w:jc w:val="center"/>
        <w:rPr>
          <w:rFonts w:ascii="Times New Roman" w:hAnsi="Times New Roman" w:cs="Times New Roman"/>
          <w:b/>
          <w:bCs/>
        </w:rPr>
      </w:pPr>
    </w:p>
    <w:p w14:paraId="05858455" w14:textId="77777777" w:rsidR="00C91B42" w:rsidRDefault="00C91B42" w:rsidP="005A46DA">
      <w:pPr>
        <w:spacing w:line="240" w:lineRule="auto"/>
        <w:jc w:val="center"/>
        <w:rPr>
          <w:rFonts w:ascii="Times New Roman" w:hAnsi="Times New Roman" w:cs="Times New Roman"/>
          <w:b/>
          <w:bCs/>
        </w:rPr>
      </w:pPr>
    </w:p>
    <w:p w14:paraId="62E5781B" w14:textId="77777777" w:rsidR="005A46DA" w:rsidRDefault="005A46DA" w:rsidP="005A46DA">
      <w:pPr>
        <w:spacing w:line="240" w:lineRule="auto"/>
        <w:jc w:val="center"/>
        <w:rPr>
          <w:rFonts w:ascii="Times New Roman" w:hAnsi="Times New Roman" w:cs="Times New Roman"/>
          <w:b/>
          <w:bCs/>
        </w:rPr>
      </w:pPr>
    </w:p>
    <w:p w14:paraId="0EC164AA" w14:textId="77777777" w:rsidR="005A46DA" w:rsidRDefault="005A46DA" w:rsidP="005A46DA">
      <w:pPr>
        <w:spacing w:line="240" w:lineRule="auto"/>
        <w:jc w:val="center"/>
        <w:rPr>
          <w:rFonts w:ascii="Times New Roman" w:hAnsi="Times New Roman" w:cs="Times New Roman"/>
          <w:b/>
          <w:bCs/>
        </w:rPr>
      </w:pPr>
    </w:p>
    <w:p w14:paraId="1BC2A571" w14:textId="100C4043" w:rsidR="00C91B42" w:rsidRDefault="00C91B42" w:rsidP="005A46DA">
      <w:pPr>
        <w:spacing w:line="240" w:lineRule="auto"/>
        <w:jc w:val="center"/>
        <w:rPr>
          <w:rFonts w:ascii="Times New Roman" w:hAnsi="Times New Roman" w:cs="Times New Roman"/>
          <w:b/>
          <w:bCs/>
        </w:rPr>
      </w:pPr>
      <w:r>
        <w:rPr>
          <w:rFonts w:ascii="Times New Roman" w:hAnsi="Times New Roman" w:cs="Times New Roman"/>
          <w:b/>
          <w:bCs/>
        </w:rPr>
        <w:t>JEAN VITOR DA COSTA</w:t>
      </w:r>
    </w:p>
    <w:p w14:paraId="63929428" w14:textId="77777777" w:rsidR="00C91B42" w:rsidRDefault="00C91B42" w:rsidP="005A46DA">
      <w:pPr>
        <w:spacing w:line="240" w:lineRule="auto"/>
        <w:jc w:val="center"/>
        <w:rPr>
          <w:rFonts w:ascii="Times New Roman" w:hAnsi="Times New Roman" w:cs="Times New Roman"/>
          <w:b/>
          <w:bCs/>
        </w:rPr>
      </w:pPr>
    </w:p>
    <w:p w14:paraId="11EA1152" w14:textId="77777777" w:rsidR="00C91B42" w:rsidRDefault="00C91B42" w:rsidP="005A46DA">
      <w:pPr>
        <w:spacing w:line="240" w:lineRule="auto"/>
        <w:jc w:val="center"/>
        <w:rPr>
          <w:rFonts w:ascii="Times New Roman" w:hAnsi="Times New Roman" w:cs="Times New Roman"/>
          <w:b/>
          <w:bCs/>
        </w:rPr>
      </w:pPr>
    </w:p>
    <w:p w14:paraId="2B9962FE" w14:textId="77777777" w:rsidR="00C91B42" w:rsidRDefault="00C91B42" w:rsidP="005A46DA">
      <w:pPr>
        <w:spacing w:line="240" w:lineRule="auto"/>
        <w:jc w:val="center"/>
        <w:rPr>
          <w:rFonts w:ascii="Times New Roman" w:hAnsi="Times New Roman" w:cs="Times New Roman"/>
          <w:b/>
          <w:bCs/>
        </w:rPr>
      </w:pPr>
    </w:p>
    <w:p w14:paraId="4B28F464" w14:textId="77777777" w:rsidR="005A46DA" w:rsidRDefault="005A46DA" w:rsidP="003E11D3">
      <w:pPr>
        <w:spacing w:line="240" w:lineRule="auto"/>
        <w:rPr>
          <w:rFonts w:ascii="Times New Roman" w:hAnsi="Times New Roman" w:cs="Times New Roman"/>
          <w:b/>
          <w:bCs/>
        </w:rPr>
      </w:pPr>
    </w:p>
    <w:p w14:paraId="73EA2E5E" w14:textId="77777777" w:rsidR="0028496A" w:rsidRDefault="0028496A" w:rsidP="003E11D3">
      <w:pPr>
        <w:spacing w:line="240" w:lineRule="auto"/>
        <w:rPr>
          <w:rFonts w:ascii="Times New Roman" w:hAnsi="Times New Roman" w:cs="Times New Roman"/>
          <w:b/>
          <w:bCs/>
        </w:rPr>
      </w:pPr>
    </w:p>
    <w:p w14:paraId="21FD1F3E" w14:textId="77777777" w:rsidR="00C91B42" w:rsidRDefault="00C91B42" w:rsidP="005A46DA">
      <w:pPr>
        <w:spacing w:line="240" w:lineRule="auto"/>
        <w:jc w:val="center"/>
        <w:rPr>
          <w:rFonts w:ascii="Times New Roman" w:hAnsi="Times New Roman" w:cs="Times New Roman"/>
          <w:b/>
          <w:bCs/>
        </w:rPr>
      </w:pPr>
    </w:p>
    <w:p w14:paraId="3D6AC9A7" w14:textId="5132C9A7" w:rsidR="0028496A" w:rsidRPr="00782FB8" w:rsidRDefault="0028496A" w:rsidP="0028496A">
      <w:pPr>
        <w:spacing w:line="240" w:lineRule="auto"/>
        <w:contextualSpacing/>
        <w:jc w:val="center"/>
        <w:rPr>
          <w:rFonts w:ascii="Times New Roman" w:hAnsi="Times New Roman" w:cs="Times New Roman"/>
        </w:rPr>
      </w:pPr>
      <w:r>
        <w:rPr>
          <w:rFonts w:ascii="Times New Roman" w:hAnsi="Times New Roman" w:cs="Times New Roman"/>
          <w:b/>
        </w:rPr>
        <w:t>A CONTRIBUIÇÃO DO BRASIL PARA AS MUDANÇAS CLIMÁTICAS EM RAZÃO DA AGROPECUÁRIA EXTENSIVA E O DESMATAMENTO</w:t>
      </w:r>
    </w:p>
    <w:p w14:paraId="374C8188" w14:textId="68EFE7C7" w:rsidR="00C91B42" w:rsidRDefault="00C91B42" w:rsidP="005A46DA">
      <w:pPr>
        <w:spacing w:line="240" w:lineRule="auto"/>
        <w:jc w:val="center"/>
        <w:rPr>
          <w:rFonts w:ascii="Times New Roman" w:hAnsi="Times New Roman" w:cs="Times New Roman"/>
          <w:b/>
          <w:bCs/>
        </w:rPr>
      </w:pPr>
    </w:p>
    <w:p w14:paraId="748A78AC" w14:textId="77777777" w:rsidR="00C91B42" w:rsidRDefault="00C91B42" w:rsidP="005A46DA">
      <w:pPr>
        <w:spacing w:line="240" w:lineRule="auto"/>
        <w:jc w:val="center"/>
        <w:rPr>
          <w:rFonts w:ascii="Times New Roman" w:hAnsi="Times New Roman" w:cs="Times New Roman"/>
          <w:b/>
          <w:bCs/>
        </w:rPr>
      </w:pPr>
    </w:p>
    <w:p w14:paraId="7CCBF970" w14:textId="77777777" w:rsidR="00C91B42" w:rsidRDefault="00C91B42" w:rsidP="005A46DA">
      <w:pPr>
        <w:spacing w:line="240" w:lineRule="auto"/>
        <w:jc w:val="center"/>
        <w:rPr>
          <w:rFonts w:ascii="Times New Roman" w:hAnsi="Times New Roman" w:cs="Times New Roman"/>
          <w:b/>
          <w:bCs/>
        </w:rPr>
      </w:pPr>
    </w:p>
    <w:p w14:paraId="393C3621" w14:textId="77777777" w:rsidR="00C91B42" w:rsidRDefault="00C91B42" w:rsidP="005A46DA">
      <w:pPr>
        <w:spacing w:line="240" w:lineRule="auto"/>
        <w:jc w:val="center"/>
        <w:rPr>
          <w:rFonts w:ascii="Times New Roman" w:hAnsi="Times New Roman" w:cs="Times New Roman"/>
          <w:b/>
          <w:bCs/>
        </w:rPr>
      </w:pPr>
    </w:p>
    <w:p w14:paraId="4273E0FD" w14:textId="77777777" w:rsidR="00C91B42" w:rsidRDefault="00C91B42" w:rsidP="005A46DA">
      <w:pPr>
        <w:spacing w:line="240" w:lineRule="auto"/>
        <w:jc w:val="center"/>
        <w:rPr>
          <w:rFonts w:ascii="Times New Roman" w:hAnsi="Times New Roman" w:cs="Times New Roman"/>
          <w:b/>
          <w:bCs/>
        </w:rPr>
      </w:pPr>
    </w:p>
    <w:p w14:paraId="6129146D" w14:textId="77777777" w:rsidR="00C91B42" w:rsidRDefault="00C91B42" w:rsidP="005A46DA">
      <w:pPr>
        <w:spacing w:line="240" w:lineRule="auto"/>
        <w:jc w:val="center"/>
        <w:rPr>
          <w:rFonts w:ascii="Times New Roman" w:hAnsi="Times New Roman" w:cs="Times New Roman"/>
          <w:b/>
          <w:bCs/>
        </w:rPr>
      </w:pPr>
    </w:p>
    <w:p w14:paraId="7D8CDCFC" w14:textId="77777777" w:rsidR="005A46DA" w:rsidRDefault="005A46DA" w:rsidP="005A46DA">
      <w:pPr>
        <w:spacing w:line="240" w:lineRule="auto"/>
        <w:jc w:val="center"/>
        <w:rPr>
          <w:rFonts w:ascii="Times New Roman" w:hAnsi="Times New Roman" w:cs="Times New Roman"/>
          <w:b/>
          <w:bCs/>
        </w:rPr>
      </w:pPr>
    </w:p>
    <w:p w14:paraId="137EE518" w14:textId="77777777" w:rsidR="00172479" w:rsidRDefault="00172479" w:rsidP="005A46DA">
      <w:pPr>
        <w:spacing w:line="240" w:lineRule="auto"/>
        <w:jc w:val="center"/>
        <w:rPr>
          <w:rFonts w:ascii="Times New Roman" w:hAnsi="Times New Roman" w:cs="Times New Roman"/>
          <w:b/>
          <w:bCs/>
        </w:rPr>
      </w:pPr>
    </w:p>
    <w:p w14:paraId="2B62CD23" w14:textId="77777777" w:rsidR="005A46DA" w:rsidRDefault="005A46DA" w:rsidP="00DD5FE4">
      <w:pPr>
        <w:spacing w:line="240" w:lineRule="auto"/>
        <w:rPr>
          <w:rFonts w:ascii="Times New Roman" w:hAnsi="Times New Roman" w:cs="Times New Roman"/>
          <w:b/>
          <w:bCs/>
        </w:rPr>
      </w:pPr>
    </w:p>
    <w:p w14:paraId="313CA60C" w14:textId="77777777" w:rsidR="003E11D3" w:rsidRDefault="003E11D3" w:rsidP="00DD5FE4">
      <w:pPr>
        <w:spacing w:line="240" w:lineRule="auto"/>
        <w:rPr>
          <w:rFonts w:ascii="Times New Roman" w:hAnsi="Times New Roman" w:cs="Times New Roman"/>
          <w:b/>
          <w:bCs/>
        </w:rPr>
      </w:pPr>
    </w:p>
    <w:p w14:paraId="2BF27FA9" w14:textId="77777777" w:rsidR="00876DD1" w:rsidRDefault="00876DD1" w:rsidP="005A46DA">
      <w:pPr>
        <w:spacing w:line="240" w:lineRule="auto"/>
        <w:rPr>
          <w:rFonts w:ascii="Times New Roman" w:hAnsi="Times New Roman" w:cs="Times New Roman"/>
          <w:b/>
          <w:bCs/>
        </w:rPr>
      </w:pPr>
    </w:p>
    <w:p w14:paraId="16553BE3" w14:textId="77777777" w:rsidR="002B176B" w:rsidRDefault="002465A1" w:rsidP="002B176B">
      <w:pPr>
        <w:spacing w:line="240" w:lineRule="auto"/>
        <w:jc w:val="center"/>
        <w:rPr>
          <w:rFonts w:ascii="Times New Roman" w:hAnsi="Times New Roman" w:cs="Times New Roman"/>
          <w:b/>
          <w:bCs/>
        </w:rPr>
      </w:pPr>
      <w:r>
        <w:rPr>
          <w:rFonts w:ascii="Times New Roman" w:hAnsi="Times New Roman" w:cs="Times New Roman"/>
          <w:b/>
          <w:bCs/>
        </w:rPr>
        <w:t>MONTE CARMELO-MG</w:t>
      </w:r>
    </w:p>
    <w:p w14:paraId="55459DCA" w14:textId="08614308" w:rsidR="00C91B42" w:rsidRDefault="00C91B42" w:rsidP="002B176B">
      <w:pPr>
        <w:spacing w:line="240" w:lineRule="auto"/>
        <w:jc w:val="center"/>
        <w:rPr>
          <w:rFonts w:ascii="Times New Roman" w:hAnsi="Times New Roman" w:cs="Times New Roman"/>
          <w:b/>
          <w:bCs/>
        </w:rPr>
      </w:pPr>
      <w:r>
        <w:rPr>
          <w:rFonts w:ascii="Times New Roman" w:hAnsi="Times New Roman" w:cs="Times New Roman"/>
          <w:b/>
          <w:bCs/>
        </w:rPr>
        <w:t>2025</w:t>
      </w:r>
    </w:p>
    <w:p w14:paraId="007D28A3" w14:textId="1D81B3B0" w:rsidR="00C91B42" w:rsidRDefault="0078301E" w:rsidP="005A46DA">
      <w:pPr>
        <w:spacing w:line="240" w:lineRule="auto"/>
        <w:jc w:val="center"/>
        <w:rPr>
          <w:rFonts w:ascii="Times New Roman" w:hAnsi="Times New Roman" w:cs="Times New Roman"/>
          <w:b/>
          <w:bCs/>
        </w:rPr>
      </w:pPr>
      <w:r>
        <w:rPr>
          <w:rFonts w:ascii="Times New Roman" w:hAnsi="Times New Roman" w:cs="Times New Roman"/>
          <w:b/>
          <w:bCs/>
        </w:rPr>
        <w:lastRenderedPageBreak/>
        <w:t>JEAN VITOR DA COSTA</w:t>
      </w:r>
    </w:p>
    <w:p w14:paraId="187FB1F7" w14:textId="77777777" w:rsidR="00AA598E" w:rsidRDefault="00AA598E" w:rsidP="005A46DA">
      <w:pPr>
        <w:spacing w:line="240" w:lineRule="auto"/>
        <w:jc w:val="center"/>
        <w:rPr>
          <w:rFonts w:ascii="Times New Roman" w:hAnsi="Times New Roman" w:cs="Times New Roman"/>
          <w:b/>
          <w:bCs/>
        </w:rPr>
      </w:pPr>
    </w:p>
    <w:p w14:paraId="72AF83B6" w14:textId="77777777" w:rsidR="00AA598E" w:rsidRDefault="00AA598E" w:rsidP="005A46DA">
      <w:pPr>
        <w:spacing w:line="240" w:lineRule="auto"/>
        <w:jc w:val="center"/>
        <w:rPr>
          <w:rFonts w:ascii="Times New Roman" w:hAnsi="Times New Roman" w:cs="Times New Roman"/>
          <w:b/>
          <w:bCs/>
        </w:rPr>
      </w:pPr>
    </w:p>
    <w:p w14:paraId="11B174FB" w14:textId="77777777" w:rsidR="00426FF5" w:rsidRDefault="00426FF5" w:rsidP="005A46DA">
      <w:pPr>
        <w:spacing w:line="240" w:lineRule="auto"/>
        <w:jc w:val="center"/>
        <w:rPr>
          <w:rFonts w:ascii="Times New Roman" w:hAnsi="Times New Roman" w:cs="Times New Roman"/>
          <w:b/>
          <w:bCs/>
        </w:rPr>
      </w:pPr>
    </w:p>
    <w:p w14:paraId="28055CEA" w14:textId="77777777" w:rsidR="00AA598E" w:rsidRDefault="00AA598E" w:rsidP="005A46DA">
      <w:pPr>
        <w:spacing w:line="240" w:lineRule="auto"/>
        <w:jc w:val="center"/>
        <w:rPr>
          <w:rFonts w:ascii="Times New Roman" w:hAnsi="Times New Roman" w:cs="Times New Roman"/>
          <w:b/>
          <w:bCs/>
        </w:rPr>
      </w:pPr>
    </w:p>
    <w:p w14:paraId="4C7E88BF" w14:textId="77777777" w:rsidR="00AA598E" w:rsidRDefault="00AA598E" w:rsidP="005A46DA">
      <w:pPr>
        <w:spacing w:line="240" w:lineRule="auto"/>
        <w:jc w:val="center"/>
        <w:rPr>
          <w:rFonts w:ascii="Times New Roman" w:hAnsi="Times New Roman" w:cs="Times New Roman"/>
          <w:b/>
          <w:bCs/>
        </w:rPr>
      </w:pPr>
    </w:p>
    <w:p w14:paraId="6299FEC4" w14:textId="0981B078" w:rsidR="00FD7A4C" w:rsidRPr="00782FB8" w:rsidRDefault="0078301E" w:rsidP="005A46DA">
      <w:pPr>
        <w:spacing w:line="240" w:lineRule="auto"/>
        <w:contextualSpacing/>
        <w:jc w:val="center"/>
        <w:rPr>
          <w:rFonts w:ascii="Times New Roman" w:hAnsi="Times New Roman" w:cs="Times New Roman"/>
        </w:rPr>
      </w:pPr>
      <w:r>
        <w:rPr>
          <w:rFonts w:ascii="Times New Roman" w:hAnsi="Times New Roman" w:cs="Times New Roman"/>
          <w:b/>
        </w:rPr>
        <w:t xml:space="preserve">A CONTRIBUIÇÃO DO BRASIL PARA AS MUDANÇAS CLIMÁTICAS EM RAZÃO </w:t>
      </w:r>
      <w:r w:rsidR="00753A48">
        <w:rPr>
          <w:rFonts w:ascii="Times New Roman" w:hAnsi="Times New Roman" w:cs="Times New Roman"/>
          <w:b/>
        </w:rPr>
        <w:t>D</w:t>
      </w:r>
      <w:r w:rsidR="00A4672D">
        <w:rPr>
          <w:rFonts w:ascii="Times New Roman" w:hAnsi="Times New Roman" w:cs="Times New Roman"/>
          <w:b/>
        </w:rPr>
        <w:t>A</w:t>
      </w:r>
      <w:r w:rsidR="00991B18">
        <w:rPr>
          <w:rFonts w:ascii="Times New Roman" w:hAnsi="Times New Roman" w:cs="Times New Roman"/>
          <w:b/>
        </w:rPr>
        <w:t xml:space="preserve"> AGROPECUÁRIA</w:t>
      </w:r>
      <w:r w:rsidR="00A4672D">
        <w:rPr>
          <w:rFonts w:ascii="Times New Roman" w:hAnsi="Times New Roman" w:cs="Times New Roman"/>
          <w:b/>
        </w:rPr>
        <w:t xml:space="preserve"> </w:t>
      </w:r>
      <w:r w:rsidR="0028496A">
        <w:rPr>
          <w:rFonts w:ascii="Times New Roman" w:hAnsi="Times New Roman" w:cs="Times New Roman"/>
          <w:b/>
        </w:rPr>
        <w:t>EX</w:t>
      </w:r>
      <w:r w:rsidR="00A4672D">
        <w:rPr>
          <w:rFonts w:ascii="Times New Roman" w:hAnsi="Times New Roman" w:cs="Times New Roman"/>
          <w:b/>
        </w:rPr>
        <w:t>TENSIVA</w:t>
      </w:r>
      <w:r w:rsidR="00753A48">
        <w:rPr>
          <w:rFonts w:ascii="Times New Roman" w:hAnsi="Times New Roman" w:cs="Times New Roman"/>
          <w:b/>
        </w:rPr>
        <w:t xml:space="preserve"> E O DESMATAMENTO</w:t>
      </w:r>
    </w:p>
    <w:p w14:paraId="01D1BD88" w14:textId="19A4CEB0" w:rsidR="00AA598E" w:rsidRDefault="00AA598E" w:rsidP="005A46DA">
      <w:pPr>
        <w:spacing w:line="240" w:lineRule="auto"/>
        <w:jc w:val="center"/>
        <w:rPr>
          <w:rFonts w:ascii="Times New Roman" w:hAnsi="Times New Roman" w:cs="Times New Roman"/>
          <w:b/>
          <w:bCs/>
        </w:rPr>
      </w:pPr>
    </w:p>
    <w:p w14:paraId="31716DE3" w14:textId="77777777" w:rsidR="00AA598E" w:rsidRDefault="00AA598E" w:rsidP="005A46DA">
      <w:pPr>
        <w:spacing w:line="240" w:lineRule="auto"/>
        <w:jc w:val="center"/>
        <w:rPr>
          <w:rFonts w:ascii="Times New Roman" w:hAnsi="Times New Roman" w:cs="Times New Roman"/>
          <w:b/>
          <w:bCs/>
        </w:rPr>
      </w:pPr>
    </w:p>
    <w:p w14:paraId="353CAA5A" w14:textId="77777777" w:rsidR="00172479" w:rsidRDefault="00172479" w:rsidP="005A46DA">
      <w:pPr>
        <w:spacing w:line="240" w:lineRule="auto"/>
        <w:jc w:val="center"/>
        <w:rPr>
          <w:rFonts w:ascii="Times New Roman" w:hAnsi="Times New Roman" w:cs="Times New Roman"/>
          <w:b/>
          <w:bCs/>
        </w:rPr>
      </w:pPr>
    </w:p>
    <w:p w14:paraId="4EEA314B" w14:textId="77777777" w:rsidR="00FA7361" w:rsidRDefault="00FA7361" w:rsidP="005A46DA">
      <w:pPr>
        <w:spacing w:line="240" w:lineRule="auto"/>
        <w:jc w:val="center"/>
        <w:rPr>
          <w:rFonts w:ascii="Times New Roman" w:hAnsi="Times New Roman" w:cs="Times New Roman"/>
          <w:b/>
          <w:bCs/>
        </w:rPr>
      </w:pPr>
    </w:p>
    <w:p w14:paraId="1D97F2D3" w14:textId="77777777" w:rsidR="00AA598E" w:rsidRDefault="00AA598E" w:rsidP="005A46DA">
      <w:pPr>
        <w:spacing w:line="240" w:lineRule="auto"/>
        <w:jc w:val="center"/>
        <w:rPr>
          <w:rFonts w:ascii="Times New Roman" w:hAnsi="Times New Roman" w:cs="Times New Roman"/>
          <w:b/>
          <w:bCs/>
        </w:rPr>
      </w:pPr>
    </w:p>
    <w:p w14:paraId="09CBC4DF" w14:textId="77777777" w:rsidR="003A4F1B" w:rsidRDefault="003A4F1B" w:rsidP="005A46DA">
      <w:pPr>
        <w:spacing w:line="240" w:lineRule="auto"/>
        <w:jc w:val="center"/>
        <w:rPr>
          <w:rFonts w:ascii="Times New Roman" w:hAnsi="Times New Roman" w:cs="Times New Roman"/>
          <w:b/>
          <w:bCs/>
        </w:rPr>
      </w:pPr>
    </w:p>
    <w:p w14:paraId="144A4F52" w14:textId="3028D511" w:rsidR="00AA598E" w:rsidRPr="003A4F1B" w:rsidRDefault="003C1898" w:rsidP="005A46DA">
      <w:pPr>
        <w:spacing w:line="240" w:lineRule="auto"/>
        <w:ind w:left="4536"/>
        <w:jc w:val="both"/>
        <w:rPr>
          <w:rFonts w:ascii="Times New Roman" w:hAnsi="Times New Roman" w:cs="Times New Roman"/>
          <w:sz w:val="22"/>
          <w:szCs w:val="22"/>
        </w:rPr>
      </w:pPr>
      <w:r>
        <w:rPr>
          <w:rFonts w:ascii="Times New Roman" w:hAnsi="Times New Roman" w:cs="Times New Roman"/>
          <w:sz w:val="22"/>
          <w:szCs w:val="22"/>
        </w:rPr>
        <w:t>Trabalho de Conclusão de Curso</w:t>
      </w:r>
      <w:r w:rsidR="00BB50B7">
        <w:rPr>
          <w:rFonts w:ascii="Times New Roman" w:hAnsi="Times New Roman" w:cs="Times New Roman"/>
          <w:sz w:val="22"/>
          <w:szCs w:val="22"/>
        </w:rPr>
        <w:t xml:space="preserve"> </w:t>
      </w:r>
      <w:r w:rsidR="0063156F" w:rsidRPr="003A4F1B">
        <w:rPr>
          <w:rFonts w:ascii="Times New Roman" w:hAnsi="Times New Roman" w:cs="Times New Roman"/>
          <w:sz w:val="22"/>
          <w:szCs w:val="22"/>
        </w:rPr>
        <w:t>apresentad</w:t>
      </w:r>
      <w:r w:rsidR="00822FCD">
        <w:rPr>
          <w:rFonts w:ascii="Times New Roman" w:hAnsi="Times New Roman" w:cs="Times New Roman"/>
          <w:sz w:val="22"/>
          <w:szCs w:val="22"/>
        </w:rPr>
        <w:t>o</w:t>
      </w:r>
      <w:r w:rsidR="0063156F" w:rsidRPr="003A4F1B">
        <w:rPr>
          <w:rFonts w:ascii="Times New Roman" w:hAnsi="Times New Roman" w:cs="Times New Roman"/>
          <w:sz w:val="22"/>
          <w:szCs w:val="22"/>
        </w:rPr>
        <w:t xml:space="preserve"> </w:t>
      </w:r>
      <w:r w:rsidR="00745735">
        <w:rPr>
          <w:rFonts w:ascii="Times New Roman" w:hAnsi="Times New Roman" w:cs="Times New Roman"/>
          <w:sz w:val="22"/>
          <w:szCs w:val="22"/>
        </w:rPr>
        <w:t xml:space="preserve">a </w:t>
      </w:r>
      <w:r w:rsidR="0039349E">
        <w:rPr>
          <w:rFonts w:ascii="Times New Roman" w:hAnsi="Times New Roman" w:cs="Times New Roman"/>
          <w:sz w:val="22"/>
          <w:szCs w:val="22"/>
        </w:rPr>
        <w:t>banca examinadora</w:t>
      </w:r>
      <w:r w:rsidR="00745735">
        <w:rPr>
          <w:rFonts w:ascii="Times New Roman" w:hAnsi="Times New Roman" w:cs="Times New Roman"/>
          <w:sz w:val="22"/>
          <w:szCs w:val="22"/>
        </w:rPr>
        <w:t xml:space="preserve"> do</w:t>
      </w:r>
      <w:r w:rsidR="0063156F" w:rsidRPr="003A4F1B">
        <w:rPr>
          <w:rFonts w:ascii="Times New Roman" w:hAnsi="Times New Roman" w:cs="Times New Roman"/>
          <w:sz w:val="22"/>
          <w:szCs w:val="22"/>
        </w:rPr>
        <w:t xml:space="preserve"> Centro Universitário Mário Palmério</w:t>
      </w:r>
      <w:r w:rsidR="001F2C59">
        <w:rPr>
          <w:rFonts w:ascii="Times New Roman" w:hAnsi="Times New Roman" w:cs="Times New Roman"/>
          <w:sz w:val="22"/>
          <w:szCs w:val="22"/>
        </w:rPr>
        <w:t xml:space="preserve"> - </w:t>
      </w:r>
      <w:r w:rsidR="005C7B2C">
        <w:rPr>
          <w:rFonts w:ascii="Times New Roman" w:hAnsi="Times New Roman" w:cs="Times New Roman"/>
          <w:sz w:val="22"/>
          <w:szCs w:val="22"/>
        </w:rPr>
        <w:t>Unifucamp</w:t>
      </w:r>
      <w:r w:rsidR="0063156F" w:rsidRPr="003A4F1B">
        <w:rPr>
          <w:rFonts w:ascii="Times New Roman" w:hAnsi="Times New Roman" w:cs="Times New Roman"/>
          <w:sz w:val="22"/>
          <w:szCs w:val="22"/>
        </w:rPr>
        <w:t xml:space="preserve">, como requisito parcial para obtenção do título de </w:t>
      </w:r>
      <w:r w:rsidR="00FD7A4C">
        <w:rPr>
          <w:rFonts w:ascii="Times New Roman" w:hAnsi="Times New Roman" w:cs="Times New Roman"/>
          <w:sz w:val="22"/>
          <w:szCs w:val="22"/>
        </w:rPr>
        <w:t>Licencia</w:t>
      </w:r>
      <w:r w:rsidR="007F5EEF">
        <w:rPr>
          <w:rFonts w:ascii="Times New Roman" w:hAnsi="Times New Roman" w:cs="Times New Roman"/>
          <w:sz w:val="22"/>
          <w:szCs w:val="22"/>
        </w:rPr>
        <w:t>tura</w:t>
      </w:r>
      <w:r w:rsidR="0063156F" w:rsidRPr="003A4F1B">
        <w:rPr>
          <w:rFonts w:ascii="Times New Roman" w:hAnsi="Times New Roman" w:cs="Times New Roman"/>
          <w:sz w:val="22"/>
          <w:szCs w:val="22"/>
        </w:rPr>
        <w:t xml:space="preserve"> em Ciências Biológicas</w:t>
      </w:r>
      <w:r w:rsidR="00C13D27">
        <w:rPr>
          <w:rFonts w:ascii="Times New Roman" w:hAnsi="Times New Roman" w:cs="Times New Roman"/>
          <w:sz w:val="22"/>
          <w:szCs w:val="22"/>
        </w:rPr>
        <w:t>.</w:t>
      </w:r>
    </w:p>
    <w:p w14:paraId="7029D5EE" w14:textId="7CC8EEE4" w:rsidR="0063156F" w:rsidRDefault="0063156F" w:rsidP="005A46DA">
      <w:pPr>
        <w:spacing w:line="240" w:lineRule="auto"/>
        <w:ind w:left="4536"/>
        <w:jc w:val="both"/>
        <w:rPr>
          <w:rFonts w:ascii="Times New Roman" w:hAnsi="Times New Roman" w:cs="Times New Roman"/>
          <w:sz w:val="22"/>
          <w:szCs w:val="22"/>
        </w:rPr>
      </w:pPr>
      <w:r w:rsidRPr="003A4F1B">
        <w:rPr>
          <w:rFonts w:ascii="Times New Roman" w:hAnsi="Times New Roman" w:cs="Times New Roman"/>
          <w:sz w:val="22"/>
          <w:szCs w:val="22"/>
        </w:rPr>
        <w:t xml:space="preserve">Orientadora: Prof.ª Dr.ª Patrícia </w:t>
      </w:r>
      <w:r w:rsidR="003A4F1B" w:rsidRPr="003A4F1B">
        <w:rPr>
          <w:rFonts w:ascii="Times New Roman" w:hAnsi="Times New Roman" w:cs="Times New Roman"/>
          <w:sz w:val="22"/>
          <w:szCs w:val="22"/>
        </w:rPr>
        <w:t>Borges Silveira</w:t>
      </w:r>
    </w:p>
    <w:p w14:paraId="5108661E" w14:textId="77777777" w:rsidR="00AA598E" w:rsidRDefault="00AA598E" w:rsidP="005A46DA">
      <w:pPr>
        <w:spacing w:line="240" w:lineRule="auto"/>
        <w:jc w:val="center"/>
        <w:rPr>
          <w:rFonts w:ascii="Times New Roman" w:hAnsi="Times New Roman" w:cs="Times New Roman"/>
          <w:b/>
          <w:bCs/>
        </w:rPr>
      </w:pPr>
    </w:p>
    <w:p w14:paraId="6F38A02B" w14:textId="77777777" w:rsidR="00AA598E" w:rsidRDefault="00AA598E" w:rsidP="005A46DA">
      <w:pPr>
        <w:spacing w:line="240" w:lineRule="auto"/>
        <w:jc w:val="center"/>
        <w:rPr>
          <w:rFonts w:ascii="Times New Roman" w:hAnsi="Times New Roman" w:cs="Times New Roman"/>
          <w:b/>
          <w:bCs/>
        </w:rPr>
      </w:pPr>
    </w:p>
    <w:p w14:paraId="529E5FBF" w14:textId="77777777" w:rsidR="00AA598E" w:rsidRDefault="00AA598E" w:rsidP="005A46DA">
      <w:pPr>
        <w:spacing w:line="240" w:lineRule="auto"/>
        <w:jc w:val="center"/>
        <w:rPr>
          <w:rFonts w:ascii="Times New Roman" w:hAnsi="Times New Roman" w:cs="Times New Roman"/>
          <w:b/>
          <w:bCs/>
        </w:rPr>
      </w:pPr>
    </w:p>
    <w:p w14:paraId="4B8CBAC5" w14:textId="77777777" w:rsidR="00AA598E" w:rsidRDefault="00AA598E" w:rsidP="005A46DA">
      <w:pPr>
        <w:spacing w:line="240" w:lineRule="auto"/>
        <w:jc w:val="center"/>
        <w:rPr>
          <w:rFonts w:ascii="Times New Roman" w:hAnsi="Times New Roman" w:cs="Times New Roman"/>
          <w:b/>
          <w:bCs/>
        </w:rPr>
      </w:pPr>
    </w:p>
    <w:p w14:paraId="7F3ED6AB" w14:textId="77777777" w:rsidR="00876DD1" w:rsidRDefault="00876DD1" w:rsidP="005A46DA">
      <w:pPr>
        <w:spacing w:line="240" w:lineRule="auto"/>
        <w:jc w:val="center"/>
        <w:rPr>
          <w:rFonts w:ascii="Times New Roman" w:hAnsi="Times New Roman" w:cs="Times New Roman"/>
          <w:b/>
          <w:bCs/>
        </w:rPr>
      </w:pPr>
    </w:p>
    <w:p w14:paraId="2EA3728C" w14:textId="77777777" w:rsidR="005A46DA" w:rsidRDefault="005A46DA" w:rsidP="005A46DA">
      <w:pPr>
        <w:spacing w:line="240" w:lineRule="auto"/>
        <w:rPr>
          <w:rFonts w:ascii="Times New Roman" w:hAnsi="Times New Roman" w:cs="Times New Roman"/>
          <w:b/>
          <w:bCs/>
        </w:rPr>
      </w:pPr>
    </w:p>
    <w:p w14:paraId="507CCC53" w14:textId="77777777" w:rsidR="005A46DA" w:rsidRDefault="005A46DA" w:rsidP="005A46DA">
      <w:pPr>
        <w:spacing w:line="240" w:lineRule="auto"/>
        <w:rPr>
          <w:rFonts w:ascii="Times New Roman" w:hAnsi="Times New Roman" w:cs="Times New Roman"/>
          <w:b/>
          <w:bCs/>
        </w:rPr>
      </w:pPr>
    </w:p>
    <w:p w14:paraId="38854797" w14:textId="77777777" w:rsidR="00AA598E" w:rsidRDefault="00AA598E" w:rsidP="005A46DA">
      <w:pPr>
        <w:spacing w:line="240" w:lineRule="auto"/>
        <w:rPr>
          <w:rFonts w:ascii="Times New Roman" w:hAnsi="Times New Roman" w:cs="Times New Roman"/>
          <w:b/>
          <w:bCs/>
        </w:rPr>
      </w:pPr>
    </w:p>
    <w:p w14:paraId="48E7DFBB" w14:textId="77777777" w:rsidR="005A46DA" w:rsidRDefault="005A46DA" w:rsidP="005A46DA">
      <w:pPr>
        <w:spacing w:line="240" w:lineRule="auto"/>
        <w:rPr>
          <w:rFonts w:ascii="Times New Roman" w:hAnsi="Times New Roman" w:cs="Times New Roman"/>
          <w:b/>
          <w:bCs/>
        </w:rPr>
      </w:pPr>
    </w:p>
    <w:p w14:paraId="48CE51B0" w14:textId="77777777" w:rsidR="005A46DA" w:rsidRDefault="005A46DA" w:rsidP="005A46DA">
      <w:pPr>
        <w:spacing w:line="240" w:lineRule="auto"/>
        <w:rPr>
          <w:rFonts w:ascii="Times New Roman" w:hAnsi="Times New Roman" w:cs="Times New Roman"/>
          <w:b/>
          <w:bCs/>
        </w:rPr>
      </w:pPr>
    </w:p>
    <w:p w14:paraId="34C7DC2F" w14:textId="77777777" w:rsidR="005A46DA" w:rsidRDefault="005A46DA" w:rsidP="005A46DA">
      <w:pPr>
        <w:spacing w:line="240" w:lineRule="auto"/>
        <w:rPr>
          <w:rFonts w:ascii="Times New Roman" w:hAnsi="Times New Roman" w:cs="Times New Roman"/>
          <w:b/>
          <w:bCs/>
        </w:rPr>
      </w:pPr>
    </w:p>
    <w:p w14:paraId="1EA927FF" w14:textId="77777777" w:rsidR="001F14E1" w:rsidRDefault="001F14E1" w:rsidP="005A46DA">
      <w:pPr>
        <w:spacing w:line="240" w:lineRule="auto"/>
        <w:rPr>
          <w:rFonts w:ascii="Times New Roman" w:hAnsi="Times New Roman" w:cs="Times New Roman"/>
          <w:b/>
          <w:bCs/>
        </w:rPr>
      </w:pPr>
    </w:p>
    <w:p w14:paraId="16C6B980" w14:textId="77777777" w:rsidR="005A46DA" w:rsidRDefault="005A46DA" w:rsidP="005A46DA">
      <w:pPr>
        <w:spacing w:line="240" w:lineRule="auto"/>
        <w:rPr>
          <w:rFonts w:ascii="Times New Roman" w:hAnsi="Times New Roman" w:cs="Times New Roman"/>
          <w:b/>
          <w:bCs/>
        </w:rPr>
      </w:pPr>
    </w:p>
    <w:p w14:paraId="783F85F7" w14:textId="137EE8BA" w:rsidR="00AA598E" w:rsidRDefault="00A55551" w:rsidP="005A46DA">
      <w:pPr>
        <w:spacing w:line="240" w:lineRule="auto"/>
        <w:jc w:val="center"/>
        <w:rPr>
          <w:rFonts w:ascii="Times New Roman" w:hAnsi="Times New Roman" w:cs="Times New Roman"/>
          <w:b/>
          <w:bCs/>
        </w:rPr>
      </w:pPr>
      <w:r>
        <w:rPr>
          <w:rFonts w:ascii="Times New Roman" w:hAnsi="Times New Roman" w:cs="Times New Roman"/>
          <w:b/>
          <w:bCs/>
        </w:rPr>
        <w:t>MONTE CARMELO-MG</w:t>
      </w:r>
    </w:p>
    <w:p w14:paraId="3C2818CD" w14:textId="4A3F98A3" w:rsidR="004532EA" w:rsidRDefault="00AA598E" w:rsidP="005A46DA">
      <w:pPr>
        <w:spacing w:line="240" w:lineRule="auto"/>
        <w:jc w:val="center"/>
        <w:rPr>
          <w:rFonts w:ascii="Times New Roman" w:hAnsi="Times New Roman" w:cs="Times New Roman"/>
          <w:b/>
          <w:bCs/>
        </w:rPr>
      </w:pPr>
      <w:r>
        <w:rPr>
          <w:rFonts w:ascii="Times New Roman" w:hAnsi="Times New Roman" w:cs="Times New Roman"/>
          <w:b/>
          <w:bCs/>
        </w:rPr>
        <w:t>2025</w:t>
      </w:r>
    </w:p>
    <w:p w14:paraId="27DACFF3" w14:textId="77777777" w:rsidR="0051126F" w:rsidRDefault="004532EA" w:rsidP="0051126F">
      <w:pPr>
        <w:spacing w:line="360" w:lineRule="auto"/>
        <w:contextualSpacing/>
        <w:jc w:val="center"/>
        <w:rPr>
          <w:rFonts w:ascii="Times New Roman" w:hAnsi="Times New Roman" w:cs="Times New Roman"/>
          <w:b/>
          <w:bCs/>
        </w:rPr>
      </w:pPr>
      <w:r>
        <w:rPr>
          <w:rFonts w:ascii="Times New Roman" w:hAnsi="Times New Roman" w:cs="Times New Roman"/>
          <w:b/>
          <w:bCs/>
        </w:rPr>
        <w:br w:type="page"/>
      </w:r>
      <w:r w:rsidR="0051126F" w:rsidRPr="00152B80">
        <w:rPr>
          <w:rFonts w:ascii="Times New Roman" w:hAnsi="Times New Roman" w:cs="Times New Roman"/>
          <w:b/>
          <w:bCs/>
        </w:rPr>
        <w:lastRenderedPageBreak/>
        <w:t>RESUMO</w:t>
      </w:r>
    </w:p>
    <w:p w14:paraId="10686EA7" w14:textId="77777777" w:rsidR="0051126F" w:rsidRPr="00152B80" w:rsidRDefault="0051126F" w:rsidP="0051126F">
      <w:pPr>
        <w:spacing w:line="360" w:lineRule="auto"/>
        <w:jc w:val="center"/>
        <w:rPr>
          <w:rFonts w:ascii="Times New Roman" w:hAnsi="Times New Roman" w:cs="Times New Roman"/>
          <w:b/>
          <w:bCs/>
        </w:rPr>
      </w:pPr>
    </w:p>
    <w:p w14:paraId="6DD72556" w14:textId="31ED48F4" w:rsidR="00272715" w:rsidRPr="00272715" w:rsidRDefault="0051126F" w:rsidP="00272715">
      <w:pPr>
        <w:spacing w:line="240" w:lineRule="auto"/>
        <w:contextualSpacing/>
        <w:jc w:val="both"/>
        <w:rPr>
          <w:rFonts w:ascii="Times New Roman" w:hAnsi="Times New Roman" w:cs="Times New Roman"/>
        </w:rPr>
      </w:pPr>
      <w:r w:rsidRPr="00AE024F">
        <w:rPr>
          <w:rFonts w:ascii="Times New Roman" w:hAnsi="Times New Roman" w:cs="Times New Roman"/>
        </w:rPr>
        <w:t>Es</w:t>
      </w:r>
      <w:r>
        <w:rPr>
          <w:rFonts w:ascii="Times New Roman" w:hAnsi="Times New Roman" w:cs="Times New Roman"/>
        </w:rPr>
        <w:t>ta pesquisa</w:t>
      </w:r>
      <w:r w:rsidRPr="00AE024F">
        <w:rPr>
          <w:rFonts w:ascii="Times New Roman" w:hAnsi="Times New Roman" w:cs="Times New Roman"/>
        </w:rPr>
        <w:t xml:space="preserve"> </w:t>
      </w:r>
      <w:r>
        <w:rPr>
          <w:rFonts w:ascii="Times New Roman" w:hAnsi="Times New Roman" w:cs="Times New Roman"/>
        </w:rPr>
        <w:t xml:space="preserve">tem o objetivo de </w:t>
      </w:r>
      <w:r w:rsidRPr="00AE024F">
        <w:rPr>
          <w:rFonts w:ascii="Times New Roman" w:hAnsi="Times New Roman" w:cs="Times New Roman"/>
        </w:rPr>
        <w:t>analisa</w:t>
      </w:r>
      <w:r>
        <w:rPr>
          <w:rFonts w:ascii="Times New Roman" w:hAnsi="Times New Roman" w:cs="Times New Roman"/>
        </w:rPr>
        <w:t>r</w:t>
      </w:r>
      <w:r w:rsidRPr="00AE024F">
        <w:rPr>
          <w:rFonts w:ascii="Times New Roman" w:hAnsi="Times New Roman" w:cs="Times New Roman"/>
        </w:rPr>
        <w:t xml:space="preserve"> a contribuição do Brasil para as mudanças climáticas antropogênicas destacando o desmatamento</w:t>
      </w:r>
      <w:r>
        <w:rPr>
          <w:rFonts w:ascii="Times New Roman" w:hAnsi="Times New Roman" w:cs="Times New Roman"/>
        </w:rPr>
        <w:t xml:space="preserve"> e a </w:t>
      </w:r>
      <w:r w:rsidRPr="00AE024F">
        <w:rPr>
          <w:rFonts w:ascii="Times New Roman" w:hAnsi="Times New Roman" w:cs="Times New Roman"/>
        </w:rPr>
        <w:t>agropecuária extensiva como</w:t>
      </w:r>
      <w:r>
        <w:rPr>
          <w:rFonts w:ascii="Times New Roman" w:hAnsi="Times New Roman" w:cs="Times New Roman"/>
        </w:rPr>
        <w:t xml:space="preserve"> as</w:t>
      </w:r>
      <w:r w:rsidRPr="00AE024F">
        <w:rPr>
          <w:rFonts w:ascii="Times New Roman" w:hAnsi="Times New Roman" w:cs="Times New Roman"/>
        </w:rPr>
        <w:t xml:space="preserve"> principais fontes de emissões de gases de efeito estufa (GEE)</w:t>
      </w:r>
      <w:r>
        <w:rPr>
          <w:rFonts w:ascii="Times New Roman" w:hAnsi="Times New Roman" w:cs="Times New Roman"/>
        </w:rPr>
        <w:t>. A análise leva em consideração a escolha histórica do Brasil, como país-sede da COP-30 pela primeira vez</w:t>
      </w:r>
      <w:r w:rsidRPr="00AE024F">
        <w:rPr>
          <w:rFonts w:ascii="Times New Roman" w:hAnsi="Times New Roman" w:cs="Times New Roman"/>
        </w:rPr>
        <w:t xml:space="preserve">. Os </w:t>
      </w:r>
      <w:r>
        <w:rPr>
          <w:rFonts w:ascii="Times New Roman" w:hAnsi="Times New Roman" w:cs="Times New Roman"/>
        </w:rPr>
        <w:t>impactos</w:t>
      </w:r>
      <w:r w:rsidRPr="00AE024F">
        <w:rPr>
          <w:rFonts w:ascii="Times New Roman" w:hAnsi="Times New Roman" w:cs="Times New Roman"/>
        </w:rPr>
        <w:t xml:space="preserve"> já observados incluem eventos climáticos extremos, perda d</w:t>
      </w:r>
      <w:r>
        <w:rPr>
          <w:rFonts w:ascii="Times New Roman" w:hAnsi="Times New Roman" w:cs="Times New Roman"/>
        </w:rPr>
        <w:t>a</w:t>
      </w:r>
      <w:r w:rsidRPr="00AE024F">
        <w:rPr>
          <w:rFonts w:ascii="Times New Roman" w:hAnsi="Times New Roman" w:cs="Times New Roman"/>
        </w:rPr>
        <w:t xml:space="preserve"> biodiversidade e desigualdades socioambientais, agravando injustiças climáticas. Utilizando metodologia mista, o estudo baseia-se</w:t>
      </w:r>
      <w:r>
        <w:rPr>
          <w:rFonts w:ascii="Times New Roman" w:hAnsi="Times New Roman" w:cs="Times New Roman"/>
        </w:rPr>
        <w:t xml:space="preserve"> no aporte teórico de autores e</w:t>
      </w:r>
      <w:r w:rsidRPr="00AE024F">
        <w:rPr>
          <w:rFonts w:ascii="Times New Roman" w:hAnsi="Times New Roman" w:cs="Times New Roman"/>
        </w:rPr>
        <w:t xml:space="preserve"> em dados secundários de órgãos</w:t>
      </w:r>
      <w:r>
        <w:rPr>
          <w:rFonts w:ascii="Times New Roman" w:hAnsi="Times New Roman" w:cs="Times New Roman"/>
        </w:rPr>
        <w:t xml:space="preserve"> governamentais </w:t>
      </w:r>
      <w:r w:rsidRPr="00AE024F">
        <w:rPr>
          <w:rFonts w:ascii="Times New Roman" w:hAnsi="Times New Roman" w:cs="Times New Roman"/>
        </w:rPr>
        <w:t>visando</w:t>
      </w:r>
      <w:r>
        <w:rPr>
          <w:rFonts w:ascii="Times New Roman" w:hAnsi="Times New Roman" w:cs="Times New Roman"/>
        </w:rPr>
        <w:t xml:space="preserve"> analisar de forma abrangente o avanço da agropecuária e as formas de desmatamento como os principais contribuintes do país para a crise e as mudanças climáticas globais, sendo esse, o principal achado esperado da pesquisa através dos dados analisados. Além de </w:t>
      </w:r>
      <w:r w:rsidRPr="00AE024F">
        <w:rPr>
          <w:rFonts w:ascii="Times New Roman" w:hAnsi="Times New Roman" w:cs="Times New Roman"/>
        </w:rPr>
        <w:t xml:space="preserve">subsidiar discussões sobre </w:t>
      </w:r>
      <w:r>
        <w:rPr>
          <w:rFonts w:ascii="Times New Roman" w:hAnsi="Times New Roman" w:cs="Times New Roman"/>
        </w:rPr>
        <w:t xml:space="preserve">possíveis métodos de </w:t>
      </w:r>
      <w:r w:rsidRPr="00AE024F">
        <w:rPr>
          <w:rFonts w:ascii="Times New Roman" w:hAnsi="Times New Roman" w:cs="Times New Roman"/>
        </w:rPr>
        <w:t>mitigação.</w:t>
      </w:r>
    </w:p>
    <w:p w14:paraId="560A7A2B" w14:textId="77777777" w:rsidR="00716316" w:rsidRDefault="00716316" w:rsidP="0051126F">
      <w:pPr>
        <w:spacing w:line="240" w:lineRule="auto"/>
        <w:rPr>
          <w:rFonts w:ascii="Times New Roman" w:hAnsi="Times New Roman" w:cs="Times New Roman"/>
          <w:b/>
          <w:bCs/>
        </w:rPr>
      </w:pPr>
    </w:p>
    <w:p w14:paraId="20187BC9" w14:textId="37B92D45" w:rsidR="0051126F" w:rsidRPr="004B7812" w:rsidRDefault="0051126F" w:rsidP="0051126F">
      <w:pPr>
        <w:spacing w:line="240" w:lineRule="auto"/>
        <w:rPr>
          <w:rFonts w:ascii="Times New Roman" w:hAnsi="Times New Roman" w:cs="Times New Roman"/>
        </w:rPr>
      </w:pPr>
      <w:r w:rsidRPr="00165204">
        <w:rPr>
          <w:rFonts w:ascii="Times New Roman" w:hAnsi="Times New Roman" w:cs="Times New Roman"/>
          <w:b/>
          <w:bCs/>
        </w:rPr>
        <w:t>Palavras-chave:</w:t>
      </w:r>
      <w:r w:rsidRPr="004B7812">
        <w:rPr>
          <w:rFonts w:ascii="Times New Roman" w:hAnsi="Times New Roman" w:cs="Times New Roman"/>
        </w:rPr>
        <w:t xml:space="preserve"> </w:t>
      </w:r>
      <w:r>
        <w:rPr>
          <w:rFonts w:ascii="Times New Roman" w:hAnsi="Times New Roman" w:cs="Times New Roman"/>
        </w:rPr>
        <w:t>Supressão vegetal; poluição atmosférica; crise</w:t>
      </w:r>
      <w:r w:rsidRPr="004B7812">
        <w:rPr>
          <w:rFonts w:ascii="Times New Roman" w:hAnsi="Times New Roman" w:cs="Times New Roman"/>
        </w:rPr>
        <w:t xml:space="preserve"> climática; gases de efeito estufa; justiça climática.</w:t>
      </w:r>
    </w:p>
    <w:p w14:paraId="66519845" w14:textId="77777777" w:rsidR="0051126F" w:rsidRDefault="0051126F" w:rsidP="0051126F">
      <w:pPr>
        <w:spacing w:line="240" w:lineRule="auto"/>
        <w:rPr>
          <w:rFonts w:ascii="Times New Roman" w:hAnsi="Times New Roman" w:cs="Times New Roman"/>
        </w:rPr>
      </w:pPr>
    </w:p>
    <w:p w14:paraId="634B8F7E" w14:textId="77777777" w:rsidR="0051126F" w:rsidRDefault="0051126F" w:rsidP="0051126F">
      <w:pPr>
        <w:spacing w:line="240" w:lineRule="auto"/>
        <w:rPr>
          <w:rFonts w:ascii="Times New Roman" w:hAnsi="Times New Roman" w:cs="Times New Roman"/>
        </w:rPr>
      </w:pPr>
    </w:p>
    <w:p w14:paraId="64CCBB59" w14:textId="77777777" w:rsidR="0051126F" w:rsidRDefault="0051126F" w:rsidP="0051126F">
      <w:pPr>
        <w:spacing w:line="240" w:lineRule="auto"/>
        <w:rPr>
          <w:rFonts w:ascii="Times New Roman" w:hAnsi="Times New Roman" w:cs="Times New Roman"/>
        </w:rPr>
      </w:pPr>
    </w:p>
    <w:p w14:paraId="1D3C38B9" w14:textId="77777777" w:rsidR="0051126F" w:rsidRDefault="0051126F" w:rsidP="0051126F">
      <w:pPr>
        <w:spacing w:line="240" w:lineRule="auto"/>
        <w:rPr>
          <w:rFonts w:ascii="Times New Roman" w:hAnsi="Times New Roman" w:cs="Times New Roman"/>
        </w:rPr>
      </w:pPr>
    </w:p>
    <w:p w14:paraId="2A58E08F" w14:textId="77777777" w:rsidR="0051126F" w:rsidRDefault="0051126F" w:rsidP="0051126F">
      <w:pPr>
        <w:spacing w:line="240" w:lineRule="auto"/>
        <w:rPr>
          <w:rFonts w:ascii="Times New Roman" w:hAnsi="Times New Roman" w:cs="Times New Roman"/>
        </w:rPr>
      </w:pPr>
    </w:p>
    <w:p w14:paraId="2EAB8F23" w14:textId="77777777" w:rsidR="0051126F" w:rsidRDefault="0051126F" w:rsidP="0051126F">
      <w:pPr>
        <w:spacing w:line="240" w:lineRule="auto"/>
        <w:rPr>
          <w:rFonts w:ascii="Times New Roman" w:hAnsi="Times New Roman" w:cs="Times New Roman"/>
        </w:rPr>
      </w:pPr>
    </w:p>
    <w:p w14:paraId="069F0C9B" w14:textId="77777777" w:rsidR="0051126F" w:rsidRDefault="0051126F" w:rsidP="0051126F">
      <w:pPr>
        <w:spacing w:line="240" w:lineRule="auto"/>
        <w:rPr>
          <w:rFonts w:ascii="Times New Roman" w:hAnsi="Times New Roman" w:cs="Times New Roman"/>
        </w:rPr>
      </w:pPr>
    </w:p>
    <w:p w14:paraId="1EB35673" w14:textId="77777777" w:rsidR="0051126F" w:rsidRDefault="0051126F" w:rsidP="0051126F">
      <w:pPr>
        <w:spacing w:line="360" w:lineRule="auto"/>
        <w:rPr>
          <w:rFonts w:ascii="Times New Roman" w:hAnsi="Times New Roman" w:cs="Times New Roman"/>
        </w:rPr>
      </w:pPr>
    </w:p>
    <w:p w14:paraId="61083FD5" w14:textId="77777777" w:rsidR="0051126F" w:rsidRDefault="0051126F" w:rsidP="0051126F">
      <w:pPr>
        <w:spacing w:line="360" w:lineRule="auto"/>
        <w:rPr>
          <w:rFonts w:ascii="Times New Roman" w:hAnsi="Times New Roman" w:cs="Times New Roman"/>
        </w:rPr>
      </w:pPr>
    </w:p>
    <w:p w14:paraId="1485C837" w14:textId="77777777" w:rsidR="0051126F" w:rsidRDefault="0051126F" w:rsidP="0051126F">
      <w:pPr>
        <w:spacing w:line="360" w:lineRule="auto"/>
        <w:rPr>
          <w:rFonts w:ascii="Times New Roman" w:hAnsi="Times New Roman" w:cs="Times New Roman"/>
        </w:rPr>
      </w:pPr>
    </w:p>
    <w:p w14:paraId="6B5EA6CB" w14:textId="77777777" w:rsidR="0051126F" w:rsidRDefault="0051126F" w:rsidP="0051126F">
      <w:pPr>
        <w:spacing w:line="360" w:lineRule="auto"/>
        <w:rPr>
          <w:rFonts w:ascii="Times New Roman" w:hAnsi="Times New Roman" w:cs="Times New Roman"/>
        </w:rPr>
      </w:pPr>
    </w:p>
    <w:p w14:paraId="29319828" w14:textId="77777777" w:rsidR="0051126F" w:rsidRDefault="0051126F" w:rsidP="0051126F">
      <w:pPr>
        <w:spacing w:line="360" w:lineRule="auto"/>
        <w:rPr>
          <w:rFonts w:ascii="Times New Roman" w:hAnsi="Times New Roman" w:cs="Times New Roman"/>
        </w:rPr>
      </w:pPr>
    </w:p>
    <w:p w14:paraId="6EA70B46" w14:textId="77777777" w:rsidR="0051126F" w:rsidRDefault="0051126F" w:rsidP="0051126F">
      <w:pPr>
        <w:tabs>
          <w:tab w:val="left" w:pos="2378"/>
        </w:tabs>
        <w:spacing w:line="360" w:lineRule="auto"/>
        <w:rPr>
          <w:rFonts w:ascii="Times New Roman" w:hAnsi="Times New Roman" w:cs="Times New Roman"/>
        </w:rPr>
      </w:pPr>
    </w:p>
    <w:p w14:paraId="196866FB" w14:textId="77777777" w:rsidR="0051126F" w:rsidRDefault="0051126F" w:rsidP="0051126F">
      <w:pPr>
        <w:tabs>
          <w:tab w:val="left" w:pos="2378"/>
        </w:tabs>
        <w:spacing w:line="360" w:lineRule="auto"/>
        <w:rPr>
          <w:rFonts w:ascii="Times New Roman" w:hAnsi="Times New Roman" w:cs="Times New Roman"/>
        </w:rPr>
      </w:pPr>
    </w:p>
    <w:p w14:paraId="55436A0C" w14:textId="77777777" w:rsidR="0051126F" w:rsidRDefault="0051126F" w:rsidP="0051126F">
      <w:pPr>
        <w:tabs>
          <w:tab w:val="left" w:pos="2378"/>
        </w:tabs>
        <w:spacing w:line="360" w:lineRule="auto"/>
        <w:rPr>
          <w:rFonts w:ascii="Times New Roman" w:hAnsi="Times New Roman" w:cs="Times New Roman"/>
        </w:rPr>
      </w:pPr>
    </w:p>
    <w:p w14:paraId="16483769" w14:textId="77777777" w:rsidR="0051126F" w:rsidRDefault="0051126F" w:rsidP="0051126F">
      <w:pPr>
        <w:spacing w:line="360" w:lineRule="auto"/>
        <w:rPr>
          <w:rFonts w:ascii="Times New Roman" w:hAnsi="Times New Roman" w:cs="Times New Roman"/>
        </w:rPr>
      </w:pPr>
    </w:p>
    <w:p w14:paraId="6B8283F2" w14:textId="77777777" w:rsidR="0051126F" w:rsidRDefault="0051126F" w:rsidP="0051126F">
      <w:pPr>
        <w:spacing w:line="360" w:lineRule="auto"/>
        <w:rPr>
          <w:rFonts w:ascii="Times New Roman" w:hAnsi="Times New Roman" w:cs="Times New Roman"/>
        </w:rPr>
      </w:pPr>
    </w:p>
    <w:p w14:paraId="090CBBBA" w14:textId="77777777" w:rsidR="0051126F" w:rsidRDefault="0051126F" w:rsidP="0051126F">
      <w:pPr>
        <w:spacing w:line="360" w:lineRule="auto"/>
        <w:rPr>
          <w:rFonts w:ascii="Times New Roman" w:hAnsi="Times New Roman" w:cs="Times New Roman"/>
        </w:rPr>
      </w:pPr>
    </w:p>
    <w:p w14:paraId="488A75C2" w14:textId="77777777" w:rsidR="0051126F" w:rsidRDefault="0051126F" w:rsidP="0051126F">
      <w:pPr>
        <w:spacing w:line="240" w:lineRule="auto"/>
        <w:jc w:val="center"/>
        <w:rPr>
          <w:rFonts w:ascii="Times New Roman" w:hAnsi="Times New Roman" w:cs="Times New Roman"/>
          <w:b/>
          <w:bCs/>
          <w:lang w:val="en-US"/>
        </w:rPr>
      </w:pPr>
      <w:r w:rsidRPr="001F1D82">
        <w:rPr>
          <w:rFonts w:ascii="Times New Roman" w:hAnsi="Times New Roman" w:cs="Times New Roman"/>
          <w:b/>
          <w:bCs/>
          <w:lang w:val="en-US"/>
        </w:rPr>
        <w:t>ABSTRACT</w:t>
      </w:r>
    </w:p>
    <w:p w14:paraId="02D46D3F" w14:textId="77777777" w:rsidR="0051126F" w:rsidRPr="001F1D82" w:rsidRDefault="0051126F" w:rsidP="0051126F">
      <w:pPr>
        <w:spacing w:line="240" w:lineRule="auto"/>
        <w:jc w:val="center"/>
        <w:rPr>
          <w:rFonts w:ascii="Times New Roman" w:hAnsi="Times New Roman" w:cs="Times New Roman"/>
          <w:b/>
          <w:bCs/>
          <w:lang w:val="en-US"/>
        </w:rPr>
      </w:pPr>
    </w:p>
    <w:p w14:paraId="2A6FAE3B" w14:textId="77777777" w:rsidR="0051126F" w:rsidRPr="001F1D82" w:rsidRDefault="0051126F" w:rsidP="0051126F">
      <w:pPr>
        <w:spacing w:line="240" w:lineRule="auto"/>
        <w:contextualSpacing/>
        <w:jc w:val="both"/>
        <w:rPr>
          <w:rFonts w:ascii="Times New Roman" w:hAnsi="Times New Roman" w:cs="Times New Roman"/>
          <w:lang w:val="en-US"/>
        </w:rPr>
      </w:pPr>
      <w:r w:rsidRPr="001F1D82">
        <w:rPr>
          <w:rFonts w:ascii="Times New Roman" w:hAnsi="Times New Roman" w:cs="Times New Roman"/>
          <w:lang w:val="en-US"/>
        </w:rPr>
        <w:t>This research aims to analyze Brazil's contribution to anthropogenic climate change, highlighting deforestation and extensive</w:t>
      </w:r>
      <w:r>
        <w:rPr>
          <w:rFonts w:ascii="Times New Roman" w:hAnsi="Times New Roman" w:cs="Times New Roman"/>
          <w:lang w:val="en-US"/>
        </w:rPr>
        <w:t xml:space="preserve"> livestock farming</w:t>
      </w:r>
      <w:r w:rsidRPr="001F1D82">
        <w:rPr>
          <w:rFonts w:ascii="Times New Roman" w:hAnsi="Times New Roman" w:cs="Times New Roman"/>
          <w:lang w:val="en-US"/>
        </w:rPr>
        <w:t xml:space="preserve"> as the main sources of greenhouse gas (GHG) emissions. The analysis takes into consideration Brazil's historic</w:t>
      </w:r>
      <w:r>
        <w:rPr>
          <w:rFonts w:ascii="Times New Roman" w:hAnsi="Times New Roman" w:cs="Times New Roman"/>
          <w:lang w:val="en-US"/>
        </w:rPr>
        <w:t>al</w:t>
      </w:r>
      <w:r w:rsidRPr="001F1D82">
        <w:rPr>
          <w:rFonts w:ascii="Times New Roman" w:hAnsi="Times New Roman" w:cs="Times New Roman"/>
          <w:lang w:val="en-US"/>
        </w:rPr>
        <w:t xml:space="preserve"> selection as the host country for COP-30 for the first time. The impacts already observed include extreme weather events, biodiversity loss and socio-environmental inequalities, which exacerbate climate injustices. Using mixed methods research, the study is based on the theoretical contributions of various authors and secondary data from government</w:t>
      </w:r>
      <w:r>
        <w:rPr>
          <w:rFonts w:ascii="Times New Roman" w:hAnsi="Times New Roman" w:cs="Times New Roman"/>
          <w:lang w:val="en-US"/>
        </w:rPr>
        <w:t>al</w:t>
      </w:r>
      <w:r w:rsidRPr="001F1D82">
        <w:rPr>
          <w:rFonts w:ascii="Times New Roman" w:hAnsi="Times New Roman" w:cs="Times New Roman"/>
          <w:lang w:val="en-US"/>
        </w:rPr>
        <w:t xml:space="preserve"> agencies</w:t>
      </w:r>
      <w:r>
        <w:rPr>
          <w:rFonts w:ascii="Times New Roman" w:hAnsi="Times New Roman" w:cs="Times New Roman"/>
          <w:lang w:val="en-US"/>
        </w:rPr>
        <w:t>,</w:t>
      </w:r>
      <w:r w:rsidRPr="001F1D82">
        <w:rPr>
          <w:rFonts w:ascii="Times New Roman" w:hAnsi="Times New Roman" w:cs="Times New Roman"/>
          <w:lang w:val="en-US"/>
        </w:rPr>
        <w:t xml:space="preserve"> </w:t>
      </w:r>
      <w:r>
        <w:rPr>
          <w:rFonts w:ascii="Times New Roman" w:hAnsi="Times New Roman" w:cs="Times New Roman"/>
          <w:lang w:val="en-US"/>
        </w:rPr>
        <w:t>seeking</w:t>
      </w:r>
      <w:r w:rsidRPr="001F1D82">
        <w:rPr>
          <w:rFonts w:ascii="Times New Roman" w:hAnsi="Times New Roman" w:cs="Times New Roman"/>
          <w:lang w:val="en-US"/>
        </w:rPr>
        <w:t xml:space="preserve"> to comprehensively </w:t>
      </w:r>
      <w:r>
        <w:rPr>
          <w:rFonts w:ascii="Times New Roman" w:hAnsi="Times New Roman" w:cs="Times New Roman"/>
          <w:lang w:val="en-US"/>
        </w:rPr>
        <w:t xml:space="preserve">assess the </w:t>
      </w:r>
      <w:r w:rsidRPr="001F1D82">
        <w:rPr>
          <w:rFonts w:ascii="Times New Roman" w:hAnsi="Times New Roman" w:cs="Times New Roman"/>
          <w:lang w:val="en-US"/>
        </w:rPr>
        <w:t xml:space="preserve">expansion </w:t>
      </w:r>
      <w:r>
        <w:rPr>
          <w:rFonts w:ascii="Times New Roman" w:hAnsi="Times New Roman" w:cs="Times New Roman"/>
          <w:lang w:val="en-US"/>
        </w:rPr>
        <w:t xml:space="preserve">of agriculture </w:t>
      </w:r>
      <w:r w:rsidRPr="001F1D82">
        <w:rPr>
          <w:rFonts w:ascii="Times New Roman" w:hAnsi="Times New Roman" w:cs="Times New Roman"/>
          <w:lang w:val="en-US"/>
        </w:rPr>
        <w:t xml:space="preserve">and deforestation </w:t>
      </w:r>
      <w:r>
        <w:rPr>
          <w:rFonts w:ascii="Times New Roman" w:hAnsi="Times New Roman" w:cs="Times New Roman"/>
          <w:lang w:val="en-US"/>
        </w:rPr>
        <w:t xml:space="preserve">practices </w:t>
      </w:r>
      <w:r w:rsidRPr="001F1D82">
        <w:rPr>
          <w:rFonts w:ascii="Times New Roman" w:hAnsi="Times New Roman" w:cs="Times New Roman"/>
          <w:lang w:val="en-US"/>
        </w:rPr>
        <w:t xml:space="preserve">as the country's main contributors to the </w:t>
      </w:r>
      <w:r>
        <w:rPr>
          <w:rFonts w:ascii="Times New Roman" w:hAnsi="Times New Roman" w:cs="Times New Roman"/>
          <w:lang w:val="en-US"/>
        </w:rPr>
        <w:t xml:space="preserve">global climate </w:t>
      </w:r>
      <w:r w:rsidRPr="001F1D82">
        <w:rPr>
          <w:rFonts w:ascii="Times New Roman" w:hAnsi="Times New Roman" w:cs="Times New Roman"/>
          <w:lang w:val="en-US"/>
        </w:rPr>
        <w:t>crisis and change, which is the primary expected finding of the research based on the analyzed data. Furthermore, to support</w:t>
      </w:r>
      <w:r>
        <w:rPr>
          <w:rFonts w:ascii="Times New Roman" w:hAnsi="Times New Roman" w:cs="Times New Roman"/>
          <w:lang w:val="en-US"/>
        </w:rPr>
        <w:t>ing</w:t>
      </w:r>
      <w:r w:rsidRPr="001F1D82">
        <w:rPr>
          <w:rFonts w:ascii="Times New Roman" w:hAnsi="Times New Roman" w:cs="Times New Roman"/>
          <w:lang w:val="en-US"/>
        </w:rPr>
        <w:t xml:space="preserve"> discussions on possible mitigation methods.</w:t>
      </w:r>
    </w:p>
    <w:p w14:paraId="2786D4EF" w14:textId="77777777" w:rsidR="00716316" w:rsidRDefault="00716316" w:rsidP="0051126F">
      <w:pPr>
        <w:spacing w:line="240" w:lineRule="auto"/>
        <w:jc w:val="both"/>
        <w:rPr>
          <w:rFonts w:ascii="Times New Roman" w:hAnsi="Times New Roman" w:cs="Times New Roman"/>
          <w:b/>
          <w:bCs/>
          <w:lang w:val="en-US"/>
        </w:rPr>
      </w:pPr>
    </w:p>
    <w:p w14:paraId="197BC496" w14:textId="7CD58CC8" w:rsidR="0051126F" w:rsidRPr="001F1D82" w:rsidRDefault="0051126F" w:rsidP="0051126F">
      <w:pPr>
        <w:spacing w:line="240" w:lineRule="auto"/>
        <w:jc w:val="both"/>
        <w:rPr>
          <w:rFonts w:ascii="Times New Roman" w:hAnsi="Times New Roman" w:cs="Times New Roman"/>
          <w:lang w:val="en-US"/>
        </w:rPr>
      </w:pPr>
      <w:r w:rsidRPr="001F1D82">
        <w:rPr>
          <w:rFonts w:ascii="Times New Roman" w:hAnsi="Times New Roman" w:cs="Times New Roman"/>
          <w:b/>
          <w:bCs/>
          <w:lang w:val="en-US"/>
        </w:rPr>
        <w:t>Keywords</w:t>
      </w:r>
      <w:r w:rsidRPr="001F1D82">
        <w:rPr>
          <w:rFonts w:ascii="Times New Roman" w:hAnsi="Times New Roman" w:cs="Times New Roman"/>
          <w:lang w:val="en-US"/>
        </w:rPr>
        <w:t>: Deforestation; air pollution; climate crisis; greenhouse gases; climate justice.</w:t>
      </w:r>
    </w:p>
    <w:p w14:paraId="04CF7D7C" w14:textId="3C316CFC" w:rsidR="004532EA" w:rsidRPr="0051126F" w:rsidRDefault="004532EA">
      <w:pPr>
        <w:rPr>
          <w:rFonts w:ascii="Times New Roman" w:hAnsi="Times New Roman" w:cs="Times New Roman"/>
          <w:b/>
          <w:bCs/>
          <w:lang w:val="en-US"/>
        </w:rPr>
      </w:pPr>
    </w:p>
    <w:p w14:paraId="65FD8762" w14:textId="24C5129E" w:rsidR="004532EA" w:rsidRPr="0051126F" w:rsidRDefault="004532EA" w:rsidP="005A46DA">
      <w:pPr>
        <w:spacing w:line="240" w:lineRule="auto"/>
        <w:jc w:val="center"/>
        <w:rPr>
          <w:rFonts w:ascii="Times New Roman" w:hAnsi="Times New Roman" w:cs="Times New Roman"/>
          <w:b/>
          <w:bCs/>
          <w:lang w:val="en-US"/>
        </w:rPr>
      </w:pPr>
    </w:p>
    <w:p w14:paraId="37680061" w14:textId="77777777" w:rsidR="004532EA" w:rsidRPr="0051126F" w:rsidRDefault="004532EA">
      <w:pPr>
        <w:rPr>
          <w:rFonts w:ascii="Times New Roman" w:hAnsi="Times New Roman" w:cs="Times New Roman"/>
          <w:b/>
          <w:bCs/>
          <w:lang w:val="en-US"/>
        </w:rPr>
      </w:pPr>
      <w:r w:rsidRPr="0051126F">
        <w:rPr>
          <w:rFonts w:ascii="Times New Roman" w:hAnsi="Times New Roman" w:cs="Times New Roman"/>
          <w:b/>
          <w:bCs/>
          <w:lang w:val="en-US"/>
        </w:rPr>
        <w:br w:type="page"/>
      </w:r>
    </w:p>
    <w:p w14:paraId="1BCD9E1A" w14:textId="77777777" w:rsidR="0029088F" w:rsidRPr="001F14E1" w:rsidRDefault="0029088F" w:rsidP="00A64399">
      <w:pPr>
        <w:jc w:val="right"/>
        <w:rPr>
          <w:rFonts w:ascii="Times New Roman" w:hAnsi="Times New Roman" w:cs="Times New Roman"/>
          <w:b/>
          <w:bCs/>
          <w:lang w:val="en-US"/>
        </w:rPr>
      </w:pPr>
    </w:p>
    <w:p w14:paraId="6CCCDF29" w14:textId="77777777" w:rsidR="0029088F" w:rsidRPr="001F14E1" w:rsidRDefault="0029088F" w:rsidP="00A64399">
      <w:pPr>
        <w:jc w:val="right"/>
        <w:rPr>
          <w:rFonts w:ascii="Times New Roman" w:hAnsi="Times New Roman" w:cs="Times New Roman"/>
          <w:b/>
          <w:bCs/>
          <w:lang w:val="en-US"/>
        </w:rPr>
      </w:pPr>
    </w:p>
    <w:p w14:paraId="54327929" w14:textId="77777777" w:rsidR="0029088F" w:rsidRPr="001F14E1" w:rsidRDefault="0029088F" w:rsidP="00A64399">
      <w:pPr>
        <w:jc w:val="right"/>
        <w:rPr>
          <w:rFonts w:ascii="Times New Roman" w:hAnsi="Times New Roman" w:cs="Times New Roman"/>
          <w:b/>
          <w:bCs/>
          <w:lang w:val="en-US"/>
        </w:rPr>
      </w:pPr>
    </w:p>
    <w:p w14:paraId="68DEA349" w14:textId="77777777" w:rsidR="0029088F" w:rsidRPr="001F14E1" w:rsidRDefault="0029088F" w:rsidP="00A64399">
      <w:pPr>
        <w:jc w:val="right"/>
        <w:rPr>
          <w:rFonts w:ascii="Times New Roman" w:hAnsi="Times New Roman" w:cs="Times New Roman"/>
          <w:b/>
          <w:bCs/>
          <w:lang w:val="en-US"/>
        </w:rPr>
      </w:pPr>
    </w:p>
    <w:p w14:paraId="5046F0E8" w14:textId="77777777" w:rsidR="0029088F" w:rsidRPr="001F14E1" w:rsidRDefault="0029088F" w:rsidP="00A64399">
      <w:pPr>
        <w:jc w:val="right"/>
        <w:rPr>
          <w:rFonts w:ascii="Times New Roman" w:hAnsi="Times New Roman" w:cs="Times New Roman"/>
          <w:b/>
          <w:bCs/>
          <w:lang w:val="en-US"/>
        </w:rPr>
      </w:pPr>
    </w:p>
    <w:p w14:paraId="063B0FD7" w14:textId="77777777" w:rsidR="0029088F" w:rsidRPr="001F14E1" w:rsidRDefault="0029088F" w:rsidP="00A64399">
      <w:pPr>
        <w:jc w:val="right"/>
        <w:rPr>
          <w:rFonts w:ascii="Times New Roman" w:hAnsi="Times New Roman" w:cs="Times New Roman"/>
          <w:b/>
          <w:bCs/>
          <w:lang w:val="en-US"/>
        </w:rPr>
      </w:pPr>
    </w:p>
    <w:p w14:paraId="53BCF7D4" w14:textId="77777777" w:rsidR="0029088F" w:rsidRPr="001F14E1" w:rsidRDefault="0029088F" w:rsidP="00A64399">
      <w:pPr>
        <w:jc w:val="right"/>
        <w:rPr>
          <w:rFonts w:ascii="Times New Roman" w:hAnsi="Times New Roman" w:cs="Times New Roman"/>
          <w:b/>
          <w:bCs/>
          <w:lang w:val="en-US"/>
        </w:rPr>
      </w:pPr>
    </w:p>
    <w:p w14:paraId="247059A8" w14:textId="77777777" w:rsidR="0029088F" w:rsidRPr="001F14E1" w:rsidRDefault="0029088F" w:rsidP="00A64399">
      <w:pPr>
        <w:jc w:val="right"/>
        <w:rPr>
          <w:rFonts w:ascii="Times New Roman" w:hAnsi="Times New Roman" w:cs="Times New Roman"/>
          <w:b/>
          <w:bCs/>
          <w:lang w:val="en-US"/>
        </w:rPr>
      </w:pPr>
    </w:p>
    <w:p w14:paraId="0D07A2A7" w14:textId="77777777" w:rsidR="0029088F" w:rsidRPr="001F14E1" w:rsidRDefault="0029088F" w:rsidP="00A64399">
      <w:pPr>
        <w:jc w:val="right"/>
        <w:rPr>
          <w:rFonts w:ascii="Times New Roman" w:hAnsi="Times New Roman" w:cs="Times New Roman"/>
          <w:b/>
          <w:bCs/>
          <w:lang w:val="en-US"/>
        </w:rPr>
      </w:pPr>
    </w:p>
    <w:p w14:paraId="4AED18C8" w14:textId="77777777" w:rsidR="0029088F" w:rsidRPr="001F14E1" w:rsidRDefault="0029088F" w:rsidP="00A64399">
      <w:pPr>
        <w:jc w:val="right"/>
        <w:rPr>
          <w:rFonts w:ascii="Times New Roman" w:hAnsi="Times New Roman" w:cs="Times New Roman"/>
          <w:b/>
          <w:bCs/>
          <w:lang w:val="en-US"/>
        </w:rPr>
      </w:pPr>
    </w:p>
    <w:p w14:paraId="19B49317" w14:textId="77777777" w:rsidR="0029088F" w:rsidRPr="001F14E1" w:rsidRDefault="0029088F" w:rsidP="00A64399">
      <w:pPr>
        <w:jc w:val="right"/>
        <w:rPr>
          <w:rFonts w:ascii="Times New Roman" w:hAnsi="Times New Roman" w:cs="Times New Roman"/>
          <w:b/>
          <w:bCs/>
          <w:lang w:val="en-US"/>
        </w:rPr>
      </w:pPr>
    </w:p>
    <w:p w14:paraId="03B3C396" w14:textId="77777777" w:rsidR="0029088F" w:rsidRPr="001F14E1" w:rsidRDefault="0029088F" w:rsidP="00A64399">
      <w:pPr>
        <w:jc w:val="right"/>
        <w:rPr>
          <w:rFonts w:ascii="Times New Roman" w:hAnsi="Times New Roman" w:cs="Times New Roman"/>
          <w:b/>
          <w:bCs/>
          <w:lang w:val="en-US"/>
        </w:rPr>
      </w:pPr>
    </w:p>
    <w:p w14:paraId="4CA8656B" w14:textId="77777777" w:rsidR="0029088F" w:rsidRPr="001F14E1" w:rsidRDefault="0029088F" w:rsidP="00A64399">
      <w:pPr>
        <w:jc w:val="right"/>
        <w:rPr>
          <w:rFonts w:ascii="Times New Roman" w:hAnsi="Times New Roman" w:cs="Times New Roman"/>
          <w:b/>
          <w:bCs/>
          <w:lang w:val="en-US"/>
        </w:rPr>
      </w:pPr>
    </w:p>
    <w:p w14:paraId="1E3F24AB" w14:textId="77777777" w:rsidR="0029088F" w:rsidRPr="001F14E1" w:rsidRDefault="0029088F" w:rsidP="00A64399">
      <w:pPr>
        <w:jc w:val="right"/>
        <w:rPr>
          <w:rFonts w:ascii="Times New Roman" w:hAnsi="Times New Roman" w:cs="Times New Roman"/>
          <w:b/>
          <w:bCs/>
          <w:lang w:val="en-US"/>
        </w:rPr>
      </w:pPr>
    </w:p>
    <w:p w14:paraId="6332971D" w14:textId="77777777" w:rsidR="0029088F" w:rsidRPr="001F14E1" w:rsidRDefault="0029088F" w:rsidP="00A64399">
      <w:pPr>
        <w:jc w:val="right"/>
        <w:rPr>
          <w:rFonts w:ascii="Times New Roman" w:hAnsi="Times New Roman" w:cs="Times New Roman"/>
          <w:b/>
          <w:bCs/>
          <w:lang w:val="en-US"/>
        </w:rPr>
      </w:pPr>
    </w:p>
    <w:p w14:paraId="6383E756" w14:textId="77777777" w:rsidR="0029088F" w:rsidRPr="001F14E1" w:rsidRDefault="0029088F" w:rsidP="00A64399">
      <w:pPr>
        <w:jc w:val="right"/>
        <w:rPr>
          <w:rFonts w:ascii="Times New Roman" w:hAnsi="Times New Roman" w:cs="Times New Roman"/>
          <w:b/>
          <w:bCs/>
          <w:lang w:val="en-US"/>
        </w:rPr>
      </w:pPr>
    </w:p>
    <w:p w14:paraId="275B8836" w14:textId="77777777" w:rsidR="0029088F" w:rsidRPr="001F14E1" w:rsidRDefault="0029088F" w:rsidP="00A64399">
      <w:pPr>
        <w:jc w:val="right"/>
        <w:rPr>
          <w:rFonts w:ascii="Times New Roman" w:hAnsi="Times New Roman" w:cs="Times New Roman"/>
          <w:b/>
          <w:bCs/>
          <w:lang w:val="en-US"/>
        </w:rPr>
      </w:pPr>
    </w:p>
    <w:p w14:paraId="7B536263" w14:textId="77777777" w:rsidR="0029088F" w:rsidRPr="001F14E1" w:rsidRDefault="0029088F" w:rsidP="00A64399">
      <w:pPr>
        <w:jc w:val="right"/>
        <w:rPr>
          <w:rFonts w:ascii="Times New Roman" w:hAnsi="Times New Roman" w:cs="Times New Roman"/>
          <w:b/>
          <w:bCs/>
          <w:lang w:val="en-US"/>
        </w:rPr>
      </w:pPr>
    </w:p>
    <w:p w14:paraId="15141269" w14:textId="77777777" w:rsidR="0029088F" w:rsidRPr="001F14E1" w:rsidRDefault="0029088F" w:rsidP="00A64399">
      <w:pPr>
        <w:jc w:val="right"/>
        <w:rPr>
          <w:rFonts w:ascii="Times New Roman" w:hAnsi="Times New Roman" w:cs="Times New Roman"/>
          <w:b/>
          <w:bCs/>
          <w:lang w:val="en-US"/>
        </w:rPr>
      </w:pPr>
    </w:p>
    <w:p w14:paraId="78B73DAA" w14:textId="77777777" w:rsidR="0029088F" w:rsidRPr="001F14E1" w:rsidRDefault="0029088F" w:rsidP="00A64399">
      <w:pPr>
        <w:jc w:val="right"/>
        <w:rPr>
          <w:rFonts w:ascii="Times New Roman" w:hAnsi="Times New Roman" w:cs="Times New Roman"/>
          <w:b/>
          <w:bCs/>
          <w:lang w:val="en-US"/>
        </w:rPr>
      </w:pPr>
    </w:p>
    <w:p w14:paraId="3F297EA3" w14:textId="77777777" w:rsidR="0029088F" w:rsidRPr="001F14E1" w:rsidRDefault="0029088F" w:rsidP="00A64399">
      <w:pPr>
        <w:jc w:val="right"/>
        <w:rPr>
          <w:rFonts w:ascii="Times New Roman" w:hAnsi="Times New Roman" w:cs="Times New Roman"/>
          <w:b/>
          <w:bCs/>
          <w:lang w:val="en-US"/>
        </w:rPr>
      </w:pPr>
    </w:p>
    <w:p w14:paraId="3B53488B" w14:textId="77777777" w:rsidR="0029088F" w:rsidRPr="001F14E1" w:rsidRDefault="0029088F" w:rsidP="00A64399">
      <w:pPr>
        <w:jc w:val="right"/>
        <w:rPr>
          <w:rFonts w:ascii="Times New Roman" w:hAnsi="Times New Roman" w:cs="Times New Roman"/>
          <w:b/>
          <w:bCs/>
          <w:lang w:val="en-US"/>
        </w:rPr>
      </w:pPr>
    </w:p>
    <w:p w14:paraId="3E7ED55F" w14:textId="77777777" w:rsidR="0029088F" w:rsidRPr="001F14E1" w:rsidRDefault="0029088F" w:rsidP="00A64399">
      <w:pPr>
        <w:jc w:val="right"/>
        <w:rPr>
          <w:rFonts w:ascii="Times New Roman" w:hAnsi="Times New Roman" w:cs="Times New Roman"/>
          <w:b/>
          <w:bCs/>
          <w:lang w:val="en-US"/>
        </w:rPr>
      </w:pPr>
    </w:p>
    <w:p w14:paraId="0A109367" w14:textId="77777777" w:rsidR="0029088F" w:rsidRPr="001F14E1" w:rsidRDefault="0029088F" w:rsidP="00C03BCF">
      <w:pPr>
        <w:rPr>
          <w:rFonts w:ascii="Times New Roman" w:hAnsi="Times New Roman" w:cs="Times New Roman"/>
          <w:b/>
          <w:bCs/>
          <w:lang w:val="en-US"/>
        </w:rPr>
      </w:pPr>
    </w:p>
    <w:p w14:paraId="58EC1D31" w14:textId="77777777" w:rsidR="0029088F" w:rsidRPr="001F14E1" w:rsidRDefault="0029088F" w:rsidP="0029088F">
      <w:pPr>
        <w:rPr>
          <w:rFonts w:ascii="Times New Roman" w:hAnsi="Times New Roman" w:cs="Times New Roman"/>
          <w:b/>
          <w:bCs/>
          <w:lang w:val="en-US"/>
        </w:rPr>
      </w:pPr>
    </w:p>
    <w:p w14:paraId="24F24424" w14:textId="0F156BEF" w:rsidR="0051126F" w:rsidRPr="0029088F" w:rsidRDefault="00A64399" w:rsidP="001246E7">
      <w:pPr>
        <w:spacing w:line="240" w:lineRule="auto"/>
        <w:ind w:left="4536"/>
        <w:jc w:val="both"/>
        <w:rPr>
          <w:rFonts w:ascii="Times New Roman" w:hAnsi="Times New Roman" w:cs="Times New Roman"/>
        </w:rPr>
      </w:pPr>
      <w:r w:rsidRPr="0029088F">
        <w:rPr>
          <w:rFonts w:ascii="Times New Roman" w:hAnsi="Times New Roman" w:cs="Times New Roman"/>
        </w:rPr>
        <w:t>Dedico este trabalho</w:t>
      </w:r>
      <w:r w:rsidR="00C03BCF">
        <w:rPr>
          <w:rFonts w:ascii="Times New Roman" w:hAnsi="Times New Roman" w:cs="Times New Roman"/>
        </w:rPr>
        <w:t xml:space="preserve"> </w:t>
      </w:r>
      <w:r w:rsidR="00007696">
        <w:rPr>
          <w:rFonts w:ascii="Times New Roman" w:hAnsi="Times New Roman" w:cs="Times New Roman"/>
        </w:rPr>
        <w:t xml:space="preserve">tanto </w:t>
      </w:r>
      <w:r w:rsidR="00C03BCF">
        <w:rPr>
          <w:rFonts w:ascii="Times New Roman" w:hAnsi="Times New Roman" w:cs="Times New Roman"/>
        </w:rPr>
        <w:t>a</w:t>
      </w:r>
      <w:r w:rsidR="005E3EAE">
        <w:rPr>
          <w:rFonts w:ascii="Times New Roman" w:hAnsi="Times New Roman" w:cs="Times New Roman"/>
        </w:rPr>
        <w:t xml:space="preserve"> ciência</w:t>
      </w:r>
      <w:r w:rsidR="00192990">
        <w:rPr>
          <w:rFonts w:ascii="Times New Roman" w:hAnsi="Times New Roman" w:cs="Times New Roman"/>
        </w:rPr>
        <w:t xml:space="preserve"> e ao desenvolvimento</w:t>
      </w:r>
      <w:r w:rsidR="005E3EAE">
        <w:rPr>
          <w:rFonts w:ascii="Times New Roman" w:hAnsi="Times New Roman" w:cs="Times New Roman"/>
        </w:rPr>
        <w:t>,</w:t>
      </w:r>
      <w:r w:rsidR="00192990">
        <w:rPr>
          <w:rFonts w:ascii="Times New Roman" w:hAnsi="Times New Roman" w:cs="Times New Roman"/>
        </w:rPr>
        <w:t xml:space="preserve"> </w:t>
      </w:r>
      <w:r w:rsidR="00007696">
        <w:rPr>
          <w:rFonts w:ascii="Times New Roman" w:hAnsi="Times New Roman" w:cs="Times New Roman"/>
        </w:rPr>
        <w:t xml:space="preserve">quanto </w:t>
      </w:r>
      <w:r w:rsidR="00C03BCF">
        <w:rPr>
          <w:rFonts w:ascii="Times New Roman" w:hAnsi="Times New Roman" w:cs="Times New Roman"/>
        </w:rPr>
        <w:t>a</w:t>
      </w:r>
      <w:r w:rsidR="00530111">
        <w:rPr>
          <w:rFonts w:ascii="Times New Roman" w:hAnsi="Times New Roman" w:cs="Times New Roman"/>
        </w:rPr>
        <w:t xml:space="preserve"> minha perseverança, dedicação e </w:t>
      </w:r>
      <w:r w:rsidR="005325D2">
        <w:rPr>
          <w:rFonts w:ascii="Times New Roman" w:hAnsi="Times New Roman" w:cs="Times New Roman"/>
        </w:rPr>
        <w:t>esperança</w:t>
      </w:r>
      <w:r w:rsidR="00192990">
        <w:rPr>
          <w:rFonts w:ascii="Times New Roman" w:hAnsi="Times New Roman" w:cs="Times New Roman"/>
        </w:rPr>
        <w:t xml:space="preserve"> de</w:t>
      </w:r>
      <w:r w:rsidR="005325D2">
        <w:rPr>
          <w:rFonts w:ascii="Times New Roman" w:hAnsi="Times New Roman" w:cs="Times New Roman"/>
        </w:rPr>
        <w:t xml:space="preserve"> </w:t>
      </w:r>
      <w:r w:rsidR="00C03BCF">
        <w:rPr>
          <w:rFonts w:ascii="Times New Roman" w:hAnsi="Times New Roman" w:cs="Times New Roman"/>
        </w:rPr>
        <w:t xml:space="preserve">que um dia toda a racionalidade humana </w:t>
      </w:r>
      <w:r w:rsidR="00ED2721">
        <w:rPr>
          <w:rFonts w:ascii="Times New Roman" w:hAnsi="Times New Roman" w:cs="Times New Roman"/>
        </w:rPr>
        <w:t xml:space="preserve">romperá </w:t>
      </w:r>
      <w:r w:rsidR="002A2C91">
        <w:rPr>
          <w:rFonts w:ascii="Times New Roman" w:hAnsi="Times New Roman" w:cs="Times New Roman"/>
        </w:rPr>
        <w:t xml:space="preserve">as </w:t>
      </w:r>
      <w:r w:rsidR="00ED2721">
        <w:rPr>
          <w:rFonts w:ascii="Times New Roman" w:hAnsi="Times New Roman" w:cs="Times New Roman"/>
        </w:rPr>
        <w:t>fronteiras</w:t>
      </w:r>
      <w:r w:rsidR="002A2C91">
        <w:rPr>
          <w:rFonts w:ascii="Times New Roman" w:hAnsi="Times New Roman" w:cs="Times New Roman"/>
        </w:rPr>
        <w:t xml:space="preserve"> do ego</w:t>
      </w:r>
      <w:r w:rsidR="00C0704D">
        <w:rPr>
          <w:rFonts w:ascii="Times New Roman" w:hAnsi="Times New Roman" w:cs="Times New Roman"/>
        </w:rPr>
        <w:t>centrismo sobre o mei</w:t>
      </w:r>
      <w:r w:rsidR="00B934DD">
        <w:rPr>
          <w:rFonts w:ascii="Times New Roman" w:hAnsi="Times New Roman" w:cs="Times New Roman"/>
        </w:rPr>
        <w:t xml:space="preserve">o natural </w:t>
      </w:r>
      <w:r w:rsidR="003B3E2E">
        <w:rPr>
          <w:rFonts w:ascii="Times New Roman" w:hAnsi="Times New Roman" w:cs="Times New Roman"/>
        </w:rPr>
        <w:t>e entenderá que</w:t>
      </w:r>
      <w:r w:rsidR="00305592">
        <w:rPr>
          <w:rFonts w:ascii="Times New Roman" w:hAnsi="Times New Roman" w:cs="Times New Roman"/>
        </w:rPr>
        <w:t xml:space="preserve"> juntos</w:t>
      </w:r>
      <w:r w:rsidR="003B3E2E">
        <w:rPr>
          <w:rFonts w:ascii="Times New Roman" w:hAnsi="Times New Roman" w:cs="Times New Roman"/>
        </w:rPr>
        <w:t xml:space="preserve"> </w:t>
      </w:r>
      <w:r w:rsidR="001246E7">
        <w:rPr>
          <w:rFonts w:ascii="Times New Roman" w:hAnsi="Times New Roman" w:cs="Times New Roman"/>
        </w:rPr>
        <w:t>são um só</w:t>
      </w:r>
      <w:r w:rsidR="002A2C91">
        <w:rPr>
          <w:rFonts w:ascii="Times New Roman" w:hAnsi="Times New Roman" w:cs="Times New Roman"/>
        </w:rPr>
        <w:t>.</w:t>
      </w:r>
      <w:r w:rsidR="00ED2721">
        <w:rPr>
          <w:rFonts w:ascii="Times New Roman" w:hAnsi="Times New Roman" w:cs="Times New Roman"/>
        </w:rPr>
        <w:t xml:space="preserve"> </w:t>
      </w:r>
      <w:r w:rsidR="00C03BCF">
        <w:rPr>
          <w:rFonts w:ascii="Times New Roman" w:hAnsi="Times New Roman" w:cs="Times New Roman"/>
        </w:rPr>
        <w:t xml:space="preserve"> </w:t>
      </w:r>
      <w:r w:rsidR="0051126F" w:rsidRPr="0029088F">
        <w:rPr>
          <w:rFonts w:ascii="Times New Roman" w:hAnsi="Times New Roman" w:cs="Times New Roman"/>
        </w:rPr>
        <w:br w:type="page"/>
      </w:r>
    </w:p>
    <w:p w14:paraId="479FB63D" w14:textId="128DB62F" w:rsidR="0051126F" w:rsidRDefault="00E23A24" w:rsidP="005A46DA">
      <w:pPr>
        <w:spacing w:line="240" w:lineRule="auto"/>
        <w:jc w:val="center"/>
        <w:rPr>
          <w:rFonts w:ascii="Times New Roman" w:hAnsi="Times New Roman" w:cs="Times New Roman"/>
          <w:b/>
          <w:bCs/>
        </w:rPr>
      </w:pPr>
      <w:r w:rsidRPr="00FE403F">
        <w:rPr>
          <w:rFonts w:ascii="Times New Roman" w:hAnsi="Times New Roman" w:cs="Times New Roman"/>
          <w:b/>
          <w:bCs/>
        </w:rPr>
        <w:lastRenderedPageBreak/>
        <w:t>AGRADECIMENTOS</w:t>
      </w:r>
    </w:p>
    <w:p w14:paraId="155EFD6E" w14:textId="77777777" w:rsidR="00956EC0" w:rsidRDefault="00956EC0" w:rsidP="00956EC0">
      <w:pPr>
        <w:spacing w:line="240" w:lineRule="auto"/>
        <w:jc w:val="both"/>
        <w:rPr>
          <w:rFonts w:ascii="Times New Roman" w:hAnsi="Times New Roman" w:cs="Times New Roman"/>
          <w:b/>
          <w:bCs/>
        </w:rPr>
      </w:pPr>
    </w:p>
    <w:p w14:paraId="74575AA2" w14:textId="7762E9A7" w:rsidR="00956EC0" w:rsidRDefault="00321281" w:rsidP="00956EC0">
      <w:pPr>
        <w:spacing w:line="240" w:lineRule="auto"/>
        <w:ind w:firstLine="709"/>
        <w:jc w:val="both"/>
        <w:rPr>
          <w:rFonts w:ascii="Times New Roman" w:hAnsi="Times New Roman" w:cs="Times New Roman"/>
        </w:rPr>
      </w:pPr>
      <w:r>
        <w:rPr>
          <w:rFonts w:ascii="Times New Roman" w:hAnsi="Times New Roman" w:cs="Times New Roman"/>
        </w:rPr>
        <w:t xml:space="preserve">A Deus, </w:t>
      </w:r>
      <w:r w:rsidR="00883994">
        <w:rPr>
          <w:rFonts w:ascii="Times New Roman" w:hAnsi="Times New Roman" w:cs="Times New Roman"/>
        </w:rPr>
        <w:t>cujo poder</w:t>
      </w:r>
      <w:r w:rsidR="00806C22">
        <w:rPr>
          <w:rFonts w:ascii="Times New Roman" w:hAnsi="Times New Roman" w:cs="Times New Roman"/>
        </w:rPr>
        <w:t>, perspicácia e inteligência imensuráveis</w:t>
      </w:r>
      <w:r w:rsidR="00A96F90">
        <w:rPr>
          <w:rFonts w:ascii="Times New Roman" w:hAnsi="Times New Roman" w:cs="Times New Roman"/>
        </w:rPr>
        <w:t>,</w:t>
      </w:r>
      <w:r w:rsidR="00806C22">
        <w:rPr>
          <w:rFonts w:ascii="Times New Roman" w:hAnsi="Times New Roman" w:cs="Times New Roman"/>
        </w:rPr>
        <w:t xml:space="preserve"> </w:t>
      </w:r>
      <w:r w:rsidR="002A40F1">
        <w:rPr>
          <w:rFonts w:ascii="Times New Roman" w:hAnsi="Times New Roman" w:cs="Times New Roman"/>
        </w:rPr>
        <w:t>conseguiu criar um universo infinito em que</w:t>
      </w:r>
      <w:r w:rsidR="00F101E0">
        <w:rPr>
          <w:rFonts w:ascii="Times New Roman" w:hAnsi="Times New Roman" w:cs="Times New Roman"/>
        </w:rPr>
        <w:t xml:space="preserve"> a soma de todas as probabilidades </w:t>
      </w:r>
      <w:r w:rsidR="004904EC">
        <w:rPr>
          <w:rFonts w:ascii="Times New Roman" w:hAnsi="Times New Roman" w:cs="Times New Roman"/>
        </w:rPr>
        <w:t>resultaram</w:t>
      </w:r>
      <w:r w:rsidR="00F101E0">
        <w:rPr>
          <w:rFonts w:ascii="Times New Roman" w:hAnsi="Times New Roman" w:cs="Times New Roman"/>
        </w:rPr>
        <w:t xml:space="preserve"> </w:t>
      </w:r>
      <w:r w:rsidR="004904EC">
        <w:rPr>
          <w:rFonts w:ascii="Times New Roman" w:hAnsi="Times New Roman" w:cs="Times New Roman"/>
        </w:rPr>
        <w:t>n</w:t>
      </w:r>
      <w:r w:rsidR="00F101E0">
        <w:rPr>
          <w:rFonts w:ascii="Times New Roman" w:hAnsi="Times New Roman" w:cs="Times New Roman"/>
        </w:rPr>
        <w:t>a minha existência.</w:t>
      </w:r>
    </w:p>
    <w:p w14:paraId="34ECAEA4" w14:textId="679EFB2B" w:rsidR="004904EC" w:rsidRDefault="004904EC" w:rsidP="00956EC0">
      <w:pPr>
        <w:spacing w:line="240" w:lineRule="auto"/>
        <w:ind w:firstLine="709"/>
        <w:jc w:val="both"/>
        <w:rPr>
          <w:rFonts w:ascii="Times New Roman" w:hAnsi="Times New Roman" w:cs="Times New Roman"/>
        </w:rPr>
      </w:pPr>
      <w:r>
        <w:rPr>
          <w:rFonts w:ascii="Times New Roman" w:hAnsi="Times New Roman" w:cs="Times New Roman"/>
        </w:rPr>
        <w:t xml:space="preserve">A mim, por </w:t>
      </w:r>
      <w:r w:rsidR="00334293">
        <w:rPr>
          <w:rFonts w:ascii="Times New Roman" w:hAnsi="Times New Roman" w:cs="Times New Roman"/>
        </w:rPr>
        <w:t xml:space="preserve">nunca </w:t>
      </w:r>
      <w:r w:rsidR="00C0668F">
        <w:rPr>
          <w:rFonts w:ascii="Times New Roman" w:hAnsi="Times New Roman" w:cs="Times New Roman"/>
        </w:rPr>
        <w:t xml:space="preserve">ter perdido a vontade insaciável de viver e acreditar </w:t>
      </w:r>
      <w:r w:rsidR="00D076AA">
        <w:rPr>
          <w:rFonts w:ascii="Times New Roman" w:hAnsi="Times New Roman" w:cs="Times New Roman"/>
        </w:rPr>
        <w:t>em</w:t>
      </w:r>
      <w:r w:rsidR="00C0668F">
        <w:rPr>
          <w:rFonts w:ascii="Times New Roman" w:hAnsi="Times New Roman" w:cs="Times New Roman"/>
        </w:rPr>
        <w:t xml:space="preserve"> dias melhores.</w:t>
      </w:r>
    </w:p>
    <w:p w14:paraId="7E589E07" w14:textId="030CA1EA" w:rsidR="009368AF" w:rsidRDefault="009368AF" w:rsidP="00956EC0">
      <w:pPr>
        <w:spacing w:line="240" w:lineRule="auto"/>
        <w:ind w:firstLine="709"/>
        <w:jc w:val="both"/>
        <w:rPr>
          <w:rFonts w:ascii="Times New Roman" w:hAnsi="Times New Roman" w:cs="Times New Roman"/>
        </w:rPr>
      </w:pPr>
      <w:r>
        <w:rPr>
          <w:rFonts w:ascii="Times New Roman" w:hAnsi="Times New Roman" w:cs="Times New Roman"/>
        </w:rPr>
        <w:t xml:space="preserve">A minha mãe, </w:t>
      </w:r>
      <w:r w:rsidR="0067659E">
        <w:rPr>
          <w:rFonts w:ascii="Times New Roman" w:hAnsi="Times New Roman" w:cs="Times New Roman"/>
        </w:rPr>
        <w:t xml:space="preserve">Cássia Eliane Martins Costa, </w:t>
      </w:r>
      <w:r>
        <w:rPr>
          <w:rFonts w:ascii="Times New Roman" w:hAnsi="Times New Roman" w:cs="Times New Roman"/>
        </w:rPr>
        <w:t xml:space="preserve">por ter me </w:t>
      </w:r>
      <w:r w:rsidR="007518BC">
        <w:rPr>
          <w:rFonts w:ascii="Times New Roman" w:hAnsi="Times New Roman" w:cs="Times New Roman"/>
        </w:rPr>
        <w:t>agraciado com</w:t>
      </w:r>
      <w:r>
        <w:rPr>
          <w:rFonts w:ascii="Times New Roman" w:hAnsi="Times New Roman" w:cs="Times New Roman"/>
        </w:rPr>
        <w:t xml:space="preserve"> a vida</w:t>
      </w:r>
      <w:r w:rsidR="007518BC">
        <w:rPr>
          <w:rFonts w:ascii="Times New Roman" w:hAnsi="Times New Roman" w:cs="Times New Roman"/>
        </w:rPr>
        <w:t xml:space="preserve"> e</w:t>
      </w:r>
      <w:r w:rsidR="00D360C0">
        <w:rPr>
          <w:rFonts w:ascii="Times New Roman" w:hAnsi="Times New Roman" w:cs="Times New Roman"/>
        </w:rPr>
        <w:t xml:space="preserve"> me</w:t>
      </w:r>
      <w:r w:rsidR="0055069B">
        <w:rPr>
          <w:rFonts w:ascii="Times New Roman" w:hAnsi="Times New Roman" w:cs="Times New Roman"/>
        </w:rPr>
        <w:t xml:space="preserve"> </w:t>
      </w:r>
      <w:r w:rsidR="00DD12F6">
        <w:rPr>
          <w:rFonts w:ascii="Times New Roman" w:hAnsi="Times New Roman" w:cs="Times New Roman"/>
        </w:rPr>
        <w:t xml:space="preserve">educado nos moldes mais </w:t>
      </w:r>
      <w:r w:rsidR="00D360C0">
        <w:rPr>
          <w:rFonts w:ascii="Times New Roman" w:hAnsi="Times New Roman" w:cs="Times New Roman"/>
        </w:rPr>
        <w:t>polidos possíveis</w:t>
      </w:r>
      <w:r>
        <w:rPr>
          <w:rFonts w:ascii="Times New Roman" w:hAnsi="Times New Roman" w:cs="Times New Roman"/>
        </w:rPr>
        <w:t>.</w:t>
      </w:r>
    </w:p>
    <w:p w14:paraId="1F431716" w14:textId="2F0CA3B2" w:rsidR="009368AF" w:rsidRDefault="009368AF" w:rsidP="00956EC0">
      <w:pPr>
        <w:spacing w:line="240" w:lineRule="auto"/>
        <w:ind w:firstLine="709"/>
        <w:jc w:val="both"/>
        <w:rPr>
          <w:rFonts w:ascii="Times New Roman" w:hAnsi="Times New Roman" w:cs="Times New Roman"/>
        </w:rPr>
      </w:pPr>
      <w:r>
        <w:rPr>
          <w:rFonts w:ascii="Times New Roman" w:hAnsi="Times New Roman" w:cs="Times New Roman"/>
        </w:rPr>
        <w:t xml:space="preserve">Ao meu pai, </w:t>
      </w:r>
      <w:r w:rsidR="0067659E">
        <w:rPr>
          <w:rFonts w:ascii="Times New Roman" w:hAnsi="Times New Roman" w:cs="Times New Roman"/>
        </w:rPr>
        <w:t xml:space="preserve">Edison José da Costa, </w:t>
      </w:r>
      <w:r>
        <w:rPr>
          <w:rFonts w:ascii="Times New Roman" w:hAnsi="Times New Roman" w:cs="Times New Roman"/>
        </w:rPr>
        <w:t xml:space="preserve">por nunca ter questionado meu potencial e sempre acreditar que posso chegar onde </w:t>
      </w:r>
      <w:r w:rsidR="00993AB2">
        <w:rPr>
          <w:rFonts w:ascii="Times New Roman" w:hAnsi="Times New Roman" w:cs="Times New Roman"/>
        </w:rPr>
        <w:t xml:space="preserve">eu </w:t>
      </w:r>
      <w:r>
        <w:rPr>
          <w:rFonts w:ascii="Times New Roman" w:hAnsi="Times New Roman" w:cs="Times New Roman"/>
        </w:rPr>
        <w:t>quiser.</w:t>
      </w:r>
    </w:p>
    <w:p w14:paraId="277C23AA" w14:textId="6AA767DF" w:rsidR="0006416F" w:rsidRDefault="00DB2671" w:rsidP="0006416F">
      <w:pPr>
        <w:spacing w:line="240" w:lineRule="auto"/>
        <w:ind w:firstLine="709"/>
        <w:jc w:val="both"/>
        <w:rPr>
          <w:rFonts w:ascii="Times New Roman" w:hAnsi="Times New Roman" w:cs="Times New Roman"/>
        </w:rPr>
      </w:pPr>
      <w:r>
        <w:rPr>
          <w:rFonts w:ascii="Times New Roman" w:hAnsi="Times New Roman" w:cs="Times New Roman"/>
        </w:rPr>
        <w:t>A minha irmã</w:t>
      </w:r>
      <w:r w:rsidR="00D7733F">
        <w:rPr>
          <w:rFonts w:ascii="Times New Roman" w:hAnsi="Times New Roman" w:cs="Times New Roman"/>
        </w:rPr>
        <w:t xml:space="preserve">, </w:t>
      </w:r>
      <w:r w:rsidR="0067659E">
        <w:rPr>
          <w:rFonts w:ascii="Times New Roman" w:hAnsi="Times New Roman" w:cs="Times New Roman"/>
        </w:rPr>
        <w:t>Geani</w:t>
      </w:r>
      <w:r w:rsidR="00A769DB">
        <w:rPr>
          <w:rFonts w:ascii="Times New Roman" w:hAnsi="Times New Roman" w:cs="Times New Roman"/>
        </w:rPr>
        <w:t xml:space="preserve"> </w:t>
      </w:r>
      <w:r w:rsidR="0067659E">
        <w:rPr>
          <w:rFonts w:ascii="Times New Roman" w:hAnsi="Times New Roman" w:cs="Times New Roman"/>
        </w:rPr>
        <w:t>Stefan</w:t>
      </w:r>
      <w:r w:rsidR="00A55C20">
        <w:rPr>
          <w:rFonts w:ascii="Times New Roman" w:hAnsi="Times New Roman" w:cs="Times New Roman"/>
        </w:rPr>
        <w:t>y</w:t>
      </w:r>
      <w:r w:rsidR="0067659E">
        <w:rPr>
          <w:rFonts w:ascii="Times New Roman" w:hAnsi="Times New Roman" w:cs="Times New Roman"/>
        </w:rPr>
        <w:t xml:space="preserve"> Aparecida Costa, </w:t>
      </w:r>
      <w:r w:rsidR="00D7733F">
        <w:rPr>
          <w:rFonts w:ascii="Times New Roman" w:hAnsi="Times New Roman" w:cs="Times New Roman"/>
        </w:rPr>
        <w:t xml:space="preserve">por </w:t>
      </w:r>
      <w:r w:rsidR="008A4AA6">
        <w:rPr>
          <w:rFonts w:ascii="Times New Roman" w:hAnsi="Times New Roman" w:cs="Times New Roman"/>
        </w:rPr>
        <w:t xml:space="preserve">seu amor puro e </w:t>
      </w:r>
      <w:r w:rsidR="00D7733F">
        <w:rPr>
          <w:rFonts w:ascii="Times New Roman" w:hAnsi="Times New Roman" w:cs="Times New Roman"/>
        </w:rPr>
        <w:t>sempre estar presente mesmo nos momentos mais doloroso</w:t>
      </w:r>
      <w:r w:rsidR="008A4AA6">
        <w:rPr>
          <w:rFonts w:ascii="Times New Roman" w:hAnsi="Times New Roman" w:cs="Times New Roman"/>
        </w:rPr>
        <w:t>s</w:t>
      </w:r>
      <w:r w:rsidR="00D7733F">
        <w:rPr>
          <w:rFonts w:ascii="Times New Roman" w:hAnsi="Times New Roman" w:cs="Times New Roman"/>
        </w:rPr>
        <w:t>.</w:t>
      </w:r>
    </w:p>
    <w:p w14:paraId="384AA350" w14:textId="5E1D3FB1" w:rsidR="00B45D91" w:rsidRDefault="0006416F" w:rsidP="00B51022">
      <w:pPr>
        <w:spacing w:line="240" w:lineRule="auto"/>
        <w:ind w:firstLine="709"/>
        <w:jc w:val="both"/>
        <w:rPr>
          <w:rFonts w:ascii="Times New Roman" w:hAnsi="Times New Roman" w:cs="Times New Roman"/>
        </w:rPr>
      </w:pPr>
      <w:r>
        <w:rPr>
          <w:rFonts w:ascii="Times New Roman" w:hAnsi="Times New Roman" w:cs="Times New Roman"/>
        </w:rPr>
        <w:t>Aos meus professores,</w:t>
      </w:r>
      <w:r w:rsidR="00B45D91">
        <w:rPr>
          <w:rFonts w:ascii="Times New Roman" w:hAnsi="Times New Roman" w:cs="Times New Roman"/>
        </w:rPr>
        <w:t xml:space="preserve"> </w:t>
      </w:r>
      <w:r>
        <w:rPr>
          <w:rFonts w:ascii="Times New Roman" w:hAnsi="Times New Roman" w:cs="Times New Roman"/>
        </w:rPr>
        <w:t xml:space="preserve">vocês foram a luz que </w:t>
      </w:r>
      <w:r w:rsidR="00AE109F">
        <w:rPr>
          <w:rFonts w:ascii="Times New Roman" w:hAnsi="Times New Roman" w:cs="Times New Roman"/>
        </w:rPr>
        <w:t>iluminou</w:t>
      </w:r>
      <w:r>
        <w:rPr>
          <w:rFonts w:ascii="Times New Roman" w:hAnsi="Times New Roman" w:cs="Times New Roman"/>
        </w:rPr>
        <w:t xml:space="preserve"> meu </w:t>
      </w:r>
      <w:r w:rsidR="009245E8">
        <w:rPr>
          <w:rFonts w:ascii="Times New Roman" w:hAnsi="Times New Roman" w:cs="Times New Roman"/>
        </w:rPr>
        <w:t xml:space="preserve">intelecto </w:t>
      </w:r>
      <w:r w:rsidR="00DB5804">
        <w:rPr>
          <w:rFonts w:ascii="Times New Roman" w:hAnsi="Times New Roman" w:cs="Times New Roman"/>
        </w:rPr>
        <w:t>e</w:t>
      </w:r>
      <w:r w:rsidR="00A5726B">
        <w:rPr>
          <w:rFonts w:ascii="Times New Roman" w:hAnsi="Times New Roman" w:cs="Times New Roman"/>
        </w:rPr>
        <w:t xml:space="preserve"> libertou meu</w:t>
      </w:r>
      <w:r w:rsidR="00DB5804">
        <w:rPr>
          <w:rFonts w:ascii="Times New Roman" w:hAnsi="Times New Roman" w:cs="Times New Roman"/>
        </w:rPr>
        <w:t xml:space="preserve"> senso críti</w:t>
      </w:r>
      <w:r w:rsidR="00EF54C6">
        <w:rPr>
          <w:rFonts w:ascii="Times New Roman" w:hAnsi="Times New Roman" w:cs="Times New Roman"/>
        </w:rPr>
        <w:t>c</w:t>
      </w:r>
      <w:r w:rsidR="000A5F2B">
        <w:rPr>
          <w:rFonts w:ascii="Times New Roman" w:hAnsi="Times New Roman" w:cs="Times New Roman"/>
        </w:rPr>
        <w:t>o</w:t>
      </w:r>
      <w:r w:rsidR="00EF54C6">
        <w:rPr>
          <w:rFonts w:ascii="Times New Roman" w:hAnsi="Times New Roman" w:cs="Times New Roman"/>
        </w:rPr>
        <w:t xml:space="preserve"> </w:t>
      </w:r>
      <w:r w:rsidR="00993AB2">
        <w:rPr>
          <w:rFonts w:ascii="Times New Roman" w:hAnsi="Times New Roman" w:cs="Times New Roman"/>
        </w:rPr>
        <w:t>através do</w:t>
      </w:r>
      <w:r w:rsidR="000A5F2B">
        <w:rPr>
          <w:rFonts w:ascii="Times New Roman" w:hAnsi="Times New Roman" w:cs="Times New Roman"/>
        </w:rPr>
        <w:t xml:space="preserve"> </w:t>
      </w:r>
      <w:r w:rsidR="00DE4C98">
        <w:rPr>
          <w:rFonts w:ascii="Times New Roman" w:hAnsi="Times New Roman" w:cs="Times New Roman"/>
        </w:rPr>
        <w:t>ob</w:t>
      </w:r>
      <w:r w:rsidR="001D16E8">
        <w:rPr>
          <w:rFonts w:ascii="Times New Roman" w:hAnsi="Times New Roman" w:cs="Times New Roman"/>
        </w:rPr>
        <w:t>scuro</w:t>
      </w:r>
      <w:r w:rsidR="000A5F2B">
        <w:rPr>
          <w:rFonts w:ascii="Times New Roman" w:hAnsi="Times New Roman" w:cs="Times New Roman"/>
        </w:rPr>
        <w:t xml:space="preserve"> mar</w:t>
      </w:r>
      <w:r w:rsidR="001D16E8">
        <w:rPr>
          <w:rFonts w:ascii="Times New Roman" w:hAnsi="Times New Roman" w:cs="Times New Roman"/>
        </w:rPr>
        <w:t xml:space="preserve"> da ignorância</w:t>
      </w:r>
      <w:r w:rsidR="00DE4C98">
        <w:rPr>
          <w:rFonts w:ascii="Times New Roman" w:hAnsi="Times New Roman" w:cs="Times New Roman"/>
        </w:rPr>
        <w:t>.</w:t>
      </w:r>
    </w:p>
    <w:p w14:paraId="6639A8C0" w14:textId="0EDE30EF" w:rsidR="00DD1E2D" w:rsidRDefault="00DD1E2D" w:rsidP="0006416F">
      <w:pPr>
        <w:spacing w:line="240" w:lineRule="auto"/>
        <w:ind w:firstLine="709"/>
        <w:jc w:val="both"/>
        <w:rPr>
          <w:rFonts w:ascii="Times New Roman" w:hAnsi="Times New Roman" w:cs="Times New Roman"/>
        </w:rPr>
      </w:pPr>
      <w:r>
        <w:rPr>
          <w:rFonts w:ascii="Times New Roman" w:hAnsi="Times New Roman" w:cs="Times New Roman"/>
        </w:rPr>
        <w:t>Aos meus amigos</w:t>
      </w:r>
      <w:r w:rsidR="007754BC">
        <w:rPr>
          <w:rFonts w:ascii="Times New Roman" w:hAnsi="Times New Roman" w:cs="Times New Roman"/>
        </w:rPr>
        <w:t xml:space="preserve">, </w:t>
      </w:r>
      <w:r w:rsidR="002D7912">
        <w:rPr>
          <w:rFonts w:ascii="Times New Roman" w:hAnsi="Times New Roman" w:cs="Times New Roman"/>
        </w:rPr>
        <w:t>que tornaram m</w:t>
      </w:r>
      <w:r w:rsidR="004F4013">
        <w:rPr>
          <w:rFonts w:ascii="Times New Roman" w:hAnsi="Times New Roman" w:cs="Times New Roman"/>
        </w:rPr>
        <w:t>esmo o</w:t>
      </w:r>
      <w:r w:rsidR="00752CBE">
        <w:rPr>
          <w:rFonts w:ascii="Times New Roman" w:hAnsi="Times New Roman" w:cs="Times New Roman"/>
        </w:rPr>
        <w:t>s</w:t>
      </w:r>
      <w:r w:rsidR="004F4013">
        <w:rPr>
          <w:rFonts w:ascii="Times New Roman" w:hAnsi="Times New Roman" w:cs="Times New Roman"/>
        </w:rPr>
        <w:t xml:space="preserve"> dias mais monótonos em u</w:t>
      </w:r>
      <w:r w:rsidR="00B56993">
        <w:rPr>
          <w:rFonts w:ascii="Times New Roman" w:hAnsi="Times New Roman" w:cs="Times New Roman"/>
        </w:rPr>
        <w:t>m incessante carnaval</w:t>
      </w:r>
      <w:r w:rsidR="00BA6B04">
        <w:rPr>
          <w:rFonts w:ascii="Times New Roman" w:hAnsi="Times New Roman" w:cs="Times New Roman"/>
        </w:rPr>
        <w:t xml:space="preserve"> primaveril</w:t>
      </w:r>
      <w:r w:rsidR="00897708">
        <w:rPr>
          <w:rFonts w:ascii="Times New Roman" w:hAnsi="Times New Roman" w:cs="Times New Roman"/>
        </w:rPr>
        <w:t>.</w:t>
      </w:r>
    </w:p>
    <w:p w14:paraId="68401A0E" w14:textId="77777777" w:rsidR="00B51022" w:rsidRDefault="00B51022" w:rsidP="00B51022">
      <w:pPr>
        <w:spacing w:line="240" w:lineRule="auto"/>
        <w:ind w:firstLine="709"/>
        <w:jc w:val="both"/>
        <w:rPr>
          <w:rFonts w:ascii="Times New Roman" w:hAnsi="Times New Roman" w:cs="Times New Roman"/>
        </w:rPr>
      </w:pPr>
      <w:r>
        <w:rPr>
          <w:rFonts w:ascii="Times New Roman" w:hAnsi="Times New Roman" w:cs="Times New Roman"/>
        </w:rPr>
        <w:t>A minha orientadora, Patrícia Borges Silveira, por todo o suporte e auxílio que resultou nessa pesquisa.</w:t>
      </w:r>
    </w:p>
    <w:p w14:paraId="399D728B" w14:textId="77777777" w:rsidR="00B51022" w:rsidRDefault="00B51022" w:rsidP="0006416F">
      <w:pPr>
        <w:spacing w:line="240" w:lineRule="auto"/>
        <w:ind w:firstLine="709"/>
        <w:jc w:val="both"/>
        <w:rPr>
          <w:rFonts w:ascii="Times New Roman" w:hAnsi="Times New Roman" w:cs="Times New Roman"/>
        </w:rPr>
      </w:pPr>
    </w:p>
    <w:p w14:paraId="58464A5C" w14:textId="32C0254D" w:rsidR="0006416F" w:rsidRPr="0006416F" w:rsidRDefault="001D16E8" w:rsidP="0006416F">
      <w:pPr>
        <w:spacing w:line="240" w:lineRule="auto"/>
        <w:ind w:firstLine="709"/>
        <w:jc w:val="both"/>
        <w:rPr>
          <w:rFonts w:ascii="Times New Roman" w:hAnsi="Times New Roman" w:cs="Times New Roman"/>
        </w:rPr>
      </w:pPr>
      <w:r>
        <w:rPr>
          <w:rFonts w:ascii="Times New Roman" w:hAnsi="Times New Roman" w:cs="Times New Roman"/>
        </w:rPr>
        <w:t xml:space="preserve"> </w:t>
      </w:r>
    </w:p>
    <w:p w14:paraId="4482EA36" w14:textId="77777777" w:rsidR="00956EC0" w:rsidRPr="00FE403F" w:rsidRDefault="00956EC0" w:rsidP="00956EC0">
      <w:pPr>
        <w:spacing w:line="240" w:lineRule="auto"/>
        <w:jc w:val="both"/>
        <w:rPr>
          <w:rFonts w:ascii="Times New Roman" w:hAnsi="Times New Roman" w:cs="Times New Roman"/>
          <w:b/>
          <w:bCs/>
        </w:rPr>
      </w:pPr>
    </w:p>
    <w:p w14:paraId="67C58F6C" w14:textId="77777777" w:rsidR="0051126F" w:rsidRPr="00A64399" w:rsidRDefault="0051126F">
      <w:pPr>
        <w:rPr>
          <w:rFonts w:ascii="Times New Roman" w:hAnsi="Times New Roman" w:cs="Times New Roman"/>
          <w:b/>
          <w:bCs/>
        </w:rPr>
      </w:pPr>
      <w:r w:rsidRPr="00A64399">
        <w:rPr>
          <w:rFonts w:ascii="Times New Roman" w:hAnsi="Times New Roman" w:cs="Times New Roman"/>
          <w:b/>
          <w:bCs/>
        </w:rPr>
        <w:br w:type="page"/>
      </w:r>
    </w:p>
    <w:p w14:paraId="094E6A0B" w14:textId="77777777" w:rsidR="007E4FD8" w:rsidRDefault="007E4FD8" w:rsidP="007E4FD8">
      <w:pPr>
        <w:spacing w:line="240" w:lineRule="auto"/>
        <w:ind w:left="4536"/>
        <w:jc w:val="both"/>
        <w:rPr>
          <w:rFonts w:ascii="Times New Roman" w:hAnsi="Times New Roman" w:cs="Times New Roman"/>
        </w:rPr>
      </w:pPr>
    </w:p>
    <w:p w14:paraId="5A4A3806" w14:textId="77777777" w:rsidR="007E4FD8" w:rsidRDefault="007E4FD8" w:rsidP="007E4FD8">
      <w:pPr>
        <w:spacing w:line="240" w:lineRule="auto"/>
        <w:ind w:left="4536"/>
        <w:jc w:val="both"/>
        <w:rPr>
          <w:rFonts w:ascii="Times New Roman" w:hAnsi="Times New Roman" w:cs="Times New Roman"/>
        </w:rPr>
      </w:pPr>
    </w:p>
    <w:p w14:paraId="7232BD96" w14:textId="77777777" w:rsidR="007E4FD8" w:rsidRDefault="007E4FD8" w:rsidP="007E4FD8">
      <w:pPr>
        <w:spacing w:line="240" w:lineRule="auto"/>
        <w:ind w:left="4536"/>
        <w:jc w:val="both"/>
        <w:rPr>
          <w:rFonts w:ascii="Times New Roman" w:hAnsi="Times New Roman" w:cs="Times New Roman"/>
        </w:rPr>
      </w:pPr>
    </w:p>
    <w:p w14:paraId="5E272E2B" w14:textId="77777777" w:rsidR="007E4FD8" w:rsidRDefault="007E4FD8" w:rsidP="007E4FD8">
      <w:pPr>
        <w:spacing w:line="240" w:lineRule="auto"/>
        <w:ind w:left="4536"/>
        <w:jc w:val="both"/>
        <w:rPr>
          <w:rFonts w:ascii="Times New Roman" w:hAnsi="Times New Roman" w:cs="Times New Roman"/>
        </w:rPr>
      </w:pPr>
    </w:p>
    <w:p w14:paraId="7ADEF352" w14:textId="77777777" w:rsidR="007E4FD8" w:rsidRDefault="007E4FD8" w:rsidP="007E4FD8">
      <w:pPr>
        <w:spacing w:line="240" w:lineRule="auto"/>
        <w:ind w:left="4536"/>
        <w:jc w:val="both"/>
        <w:rPr>
          <w:rFonts w:ascii="Times New Roman" w:hAnsi="Times New Roman" w:cs="Times New Roman"/>
        </w:rPr>
      </w:pPr>
    </w:p>
    <w:p w14:paraId="10CF32ED" w14:textId="77777777" w:rsidR="007E4FD8" w:rsidRDefault="007E4FD8" w:rsidP="007E4FD8">
      <w:pPr>
        <w:spacing w:line="240" w:lineRule="auto"/>
        <w:ind w:left="4536"/>
        <w:jc w:val="both"/>
        <w:rPr>
          <w:rFonts w:ascii="Times New Roman" w:hAnsi="Times New Roman" w:cs="Times New Roman"/>
        </w:rPr>
      </w:pPr>
    </w:p>
    <w:p w14:paraId="1E999CDC" w14:textId="77777777" w:rsidR="007E4FD8" w:rsidRDefault="007E4FD8" w:rsidP="007E4FD8">
      <w:pPr>
        <w:spacing w:line="240" w:lineRule="auto"/>
        <w:ind w:left="4536"/>
        <w:jc w:val="both"/>
        <w:rPr>
          <w:rFonts w:ascii="Times New Roman" w:hAnsi="Times New Roman" w:cs="Times New Roman"/>
        </w:rPr>
      </w:pPr>
    </w:p>
    <w:p w14:paraId="151BF2E2" w14:textId="77777777" w:rsidR="007E4FD8" w:rsidRDefault="007E4FD8" w:rsidP="007E4FD8">
      <w:pPr>
        <w:spacing w:line="240" w:lineRule="auto"/>
        <w:ind w:left="4536"/>
        <w:jc w:val="both"/>
        <w:rPr>
          <w:rFonts w:ascii="Times New Roman" w:hAnsi="Times New Roman" w:cs="Times New Roman"/>
        </w:rPr>
      </w:pPr>
    </w:p>
    <w:p w14:paraId="2AC6850E" w14:textId="77777777" w:rsidR="007E4FD8" w:rsidRDefault="007E4FD8" w:rsidP="007E4FD8">
      <w:pPr>
        <w:spacing w:line="240" w:lineRule="auto"/>
        <w:ind w:left="4536"/>
        <w:jc w:val="both"/>
        <w:rPr>
          <w:rFonts w:ascii="Times New Roman" w:hAnsi="Times New Roman" w:cs="Times New Roman"/>
        </w:rPr>
      </w:pPr>
    </w:p>
    <w:p w14:paraId="0666461F" w14:textId="77777777" w:rsidR="007E4FD8" w:rsidRDefault="007E4FD8" w:rsidP="007E4FD8">
      <w:pPr>
        <w:spacing w:line="240" w:lineRule="auto"/>
        <w:ind w:left="4536"/>
        <w:jc w:val="both"/>
        <w:rPr>
          <w:rFonts w:ascii="Times New Roman" w:hAnsi="Times New Roman" w:cs="Times New Roman"/>
        </w:rPr>
      </w:pPr>
    </w:p>
    <w:p w14:paraId="45C04F7D" w14:textId="77777777" w:rsidR="007E4FD8" w:rsidRDefault="007E4FD8" w:rsidP="007E4FD8">
      <w:pPr>
        <w:spacing w:line="240" w:lineRule="auto"/>
        <w:ind w:left="4536"/>
        <w:jc w:val="both"/>
        <w:rPr>
          <w:rFonts w:ascii="Times New Roman" w:hAnsi="Times New Roman" w:cs="Times New Roman"/>
        </w:rPr>
      </w:pPr>
    </w:p>
    <w:p w14:paraId="52D6A9C0" w14:textId="77777777" w:rsidR="007E4FD8" w:rsidRDefault="007E4FD8" w:rsidP="007E4FD8">
      <w:pPr>
        <w:spacing w:line="240" w:lineRule="auto"/>
        <w:ind w:left="4536"/>
        <w:jc w:val="both"/>
        <w:rPr>
          <w:rFonts w:ascii="Times New Roman" w:hAnsi="Times New Roman" w:cs="Times New Roman"/>
        </w:rPr>
      </w:pPr>
    </w:p>
    <w:p w14:paraId="46B83DA9" w14:textId="77777777" w:rsidR="007E4FD8" w:rsidRDefault="007E4FD8" w:rsidP="007E4FD8">
      <w:pPr>
        <w:spacing w:line="240" w:lineRule="auto"/>
        <w:ind w:left="4536"/>
        <w:jc w:val="both"/>
        <w:rPr>
          <w:rFonts w:ascii="Times New Roman" w:hAnsi="Times New Roman" w:cs="Times New Roman"/>
        </w:rPr>
      </w:pPr>
    </w:p>
    <w:p w14:paraId="31924AA0" w14:textId="77777777" w:rsidR="007E4FD8" w:rsidRDefault="007E4FD8" w:rsidP="007E4FD8">
      <w:pPr>
        <w:spacing w:line="240" w:lineRule="auto"/>
        <w:ind w:left="4536"/>
        <w:jc w:val="both"/>
        <w:rPr>
          <w:rFonts w:ascii="Times New Roman" w:hAnsi="Times New Roman" w:cs="Times New Roman"/>
        </w:rPr>
      </w:pPr>
    </w:p>
    <w:p w14:paraId="0F3AAF3C" w14:textId="77777777" w:rsidR="007E4FD8" w:rsidRDefault="007E4FD8" w:rsidP="007E4FD8">
      <w:pPr>
        <w:spacing w:line="240" w:lineRule="auto"/>
        <w:ind w:left="4536"/>
        <w:jc w:val="both"/>
        <w:rPr>
          <w:rFonts w:ascii="Times New Roman" w:hAnsi="Times New Roman" w:cs="Times New Roman"/>
        </w:rPr>
      </w:pPr>
    </w:p>
    <w:p w14:paraId="070B9A7F" w14:textId="77777777" w:rsidR="007E4FD8" w:rsidRDefault="007E4FD8" w:rsidP="007E4FD8">
      <w:pPr>
        <w:spacing w:line="240" w:lineRule="auto"/>
        <w:ind w:left="4536"/>
        <w:jc w:val="both"/>
        <w:rPr>
          <w:rFonts w:ascii="Times New Roman" w:hAnsi="Times New Roman" w:cs="Times New Roman"/>
        </w:rPr>
      </w:pPr>
    </w:p>
    <w:p w14:paraId="2BB6A0A3" w14:textId="77777777" w:rsidR="007E4FD8" w:rsidRDefault="007E4FD8" w:rsidP="007E4FD8">
      <w:pPr>
        <w:spacing w:line="240" w:lineRule="auto"/>
        <w:ind w:left="4536"/>
        <w:jc w:val="both"/>
        <w:rPr>
          <w:rFonts w:ascii="Times New Roman" w:hAnsi="Times New Roman" w:cs="Times New Roman"/>
        </w:rPr>
      </w:pPr>
    </w:p>
    <w:p w14:paraId="058DA270" w14:textId="77777777" w:rsidR="007E4FD8" w:rsidRDefault="007E4FD8" w:rsidP="007E4FD8">
      <w:pPr>
        <w:spacing w:line="240" w:lineRule="auto"/>
        <w:ind w:left="4536"/>
        <w:jc w:val="both"/>
        <w:rPr>
          <w:rFonts w:ascii="Times New Roman" w:hAnsi="Times New Roman" w:cs="Times New Roman"/>
        </w:rPr>
      </w:pPr>
    </w:p>
    <w:p w14:paraId="1D367B01" w14:textId="77777777" w:rsidR="007E4FD8" w:rsidRDefault="007E4FD8" w:rsidP="007E4FD8">
      <w:pPr>
        <w:spacing w:line="240" w:lineRule="auto"/>
        <w:ind w:left="4536"/>
        <w:jc w:val="both"/>
        <w:rPr>
          <w:rFonts w:ascii="Times New Roman" w:hAnsi="Times New Roman" w:cs="Times New Roman"/>
        </w:rPr>
      </w:pPr>
    </w:p>
    <w:p w14:paraId="48410822" w14:textId="77777777" w:rsidR="007E4FD8" w:rsidRDefault="007E4FD8" w:rsidP="007E4FD8">
      <w:pPr>
        <w:spacing w:line="240" w:lineRule="auto"/>
        <w:ind w:left="4536"/>
        <w:jc w:val="both"/>
        <w:rPr>
          <w:rFonts w:ascii="Times New Roman" w:hAnsi="Times New Roman" w:cs="Times New Roman"/>
        </w:rPr>
      </w:pPr>
    </w:p>
    <w:p w14:paraId="52C6C117" w14:textId="77777777" w:rsidR="007E4FD8" w:rsidRDefault="007E4FD8" w:rsidP="007E4FD8">
      <w:pPr>
        <w:spacing w:line="240" w:lineRule="auto"/>
        <w:ind w:left="4536"/>
        <w:jc w:val="both"/>
        <w:rPr>
          <w:rFonts w:ascii="Times New Roman" w:hAnsi="Times New Roman" w:cs="Times New Roman"/>
        </w:rPr>
      </w:pPr>
    </w:p>
    <w:p w14:paraId="153FC6ED" w14:textId="77777777" w:rsidR="007E4FD8" w:rsidRDefault="007E4FD8" w:rsidP="007E4FD8">
      <w:pPr>
        <w:spacing w:line="240" w:lineRule="auto"/>
        <w:ind w:left="4536"/>
        <w:jc w:val="both"/>
        <w:rPr>
          <w:rFonts w:ascii="Times New Roman" w:hAnsi="Times New Roman" w:cs="Times New Roman"/>
        </w:rPr>
      </w:pPr>
    </w:p>
    <w:p w14:paraId="25EB3DB8" w14:textId="77777777" w:rsidR="007E4FD8" w:rsidRDefault="007E4FD8" w:rsidP="007E4FD8">
      <w:pPr>
        <w:spacing w:line="240" w:lineRule="auto"/>
        <w:ind w:left="4536"/>
        <w:jc w:val="both"/>
        <w:rPr>
          <w:rFonts w:ascii="Times New Roman" w:hAnsi="Times New Roman" w:cs="Times New Roman"/>
        </w:rPr>
      </w:pPr>
    </w:p>
    <w:p w14:paraId="68AC4505" w14:textId="77777777" w:rsidR="007E4FD8" w:rsidRDefault="007E4FD8" w:rsidP="007E4FD8">
      <w:pPr>
        <w:spacing w:line="240" w:lineRule="auto"/>
        <w:ind w:left="4536"/>
        <w:jc w:val="both"/>
        <w:rPr>
          <w:rFonts w:ascii="Times New Roman" w:hAnsi="Times New Roman" w:cs="Times New Roman"/>
        </w:rPr>
      </w:pPr>
    </w:p>
    <w:p w14:paraId="4DD75701" w14:textId="77777777" w:rsidR="007E4FD8" w:rsidRDefault="007E4FD8" w:rsidP="007E4FD8">
      <w:pPr>
        <w:spacing w:line="240" w:lineRule="auto"/>
        <w:ind w:left="4536"/>
        <w:jc w:val="both"/>
        <w:rPr>
          <w:rFonts w:ascii="Times New Roman" w:hAnsi="Times New Roman" w:cs="Times New Roman"/>
        </w:rPr>
      </w:pPr>
    </w:p>
    <w:p w14:paraId="6EAFE84C" w14:textId="77777777" w:rsidR="007E4FD8" w:rsidRDefault="007E4FD8" w:rsidP="007E4FD8">
      <w:pPr>
        <w:spacing w:line="240" w:lineRule="auto"/>
        <w:ind w:left="4536"/>
        <w:jc w:val="both"/>
        <w:rPr>
          <w:rFonts w:ascii="Times New Roman" w:hAnsi="Times New Roman" w:cs="Times New Roman"/>
        </w:rPr>
      </w:pPr>
    </w:p>
    <w:p w14:paraId="6BA1500A" w14:textId="77777777" w:rsidR="007E4FD8" w:rsidRDefault="007E4FD8" w:rsidP="007E4FD8">
      <w:pPr>
        <w:spacing w:line="240" w:lineRule="auto"/>
        <w:ind w:left="4536"/>
        <w:jc w:val="both"/>
        <w:rPr>
          <w:rFonts w:ascii="Times New Roman" w:hAnsi="Times New Roman" w:cs="Times New Roman"/>
        </w:rPr>
      </w:pPr>
    </w:p>
    <w:p w14:paraId="45EA77CC" w14:textId="26886EDE" w:rsidR="007E4FD8" w:rsidRPr="007E4FD8" w:rsidRDefault="007E4FD8" w:rsidP="007E4FD8">
      <w:pPr>
        <w:spacing w:line="240" w:lineRule="auto"/>
        <w:ind w:left="4536"/>
        <w:jc w:val="both"/>
        <w:rPr>
          <w:rFonts w:ascii="Times New Roman" w:hAnsi="Times New Roman" w:cs="Times New Roman"/>
        </w:rPr>
      </w:pPr>
      <w:r w:rsidRPr="007E4FD8">
        <w:rPr>
          <w:rFonts w:ascii="Times New Roman" w:hAnsi="Times New Roman" w:cs="Times New Roman"/>
        </w:rPr>
        <w:t xml:space="preserve">“No começo pensei que estivesse lutando para salvar seringueiras, depois pensei que estava lutando para salvar a Floresta Amazônica. Agora, percebo que estou lutando pela humanidade." </w:t>
      </w:r>
    </w:p>
    <w:p w14:paraId="4CAA53A8" w14:textId="50AA8DF3" w:rsidR="005A46DA" w:rsidRPr="007E4FD8" w:rsidRDefault="007E4FD8" w:rsidP="007E4FD8">
      <w:pPr>
        <w:spacing w:line="240" w:lineRule="auto"/>
        <w:ind w:left="4536"/>
        <w:jc w:val="right"/>
        <w:rPr>
          <w:rFonts w:ascii="Times New Roman" w:hAnsi="Times New Roman" w:cs="Times New Roman"/>
        </w:rPr>
      </w:pPr>
      <w:r w:rsidRPr="007E4FD8">
        <w:rPr>
          <w:rFonts w:ascii="Times New Roman" w:hAnsi="Times New Roman" w:cs="Times New Roman"/>
        </w:rPr>
        <w:t>(Chico Mendes)</w:t>
      </w:r>
    </w:p>
    <w:p w14:paraId="66222145" w14:textId="7E3F1304" w:rsidR="00FD7A4C" w:rsidRDefault="00984C89" w:rsidP="00C91B42">
      <w:pPr>
        <w:spacing w:line="360" w:lineRule="auto"/>
        <w:jc w:val="center"/>
        <w:rPr>
          <w:rFonts w:ascii="Times New Roman" w:hAnsi="Times New Roman" w:cs="Times New Roman"/>
          <w:b/>
          <w:bCs/>
        </w:rPr>
      </w:pPr>
      <w:r>
        <w:rPr>
          <w:rFonts w:ascii="Times New Roman" w:hAnsi="Times New Roman" w:cs="Times New Roman"/>
          <w:b/>
          <w:bCs/>
        </w:rPr>
        <w:lastRenderedPageBreak/>
        <w:t>SUMÁRIO</w:t>
      </w:r>
    </w:p>
    <w:p w14:paraId="1EDAE3A8" w14:textId="77777777" w:rsidR="007A490A" w:rsidRDefault="007A490A" w:rsidP="00C91B42">
      <w:pPr>
        <w:spacing w:line="360" w:lineRule="auto"/>
        <w:jc w:val="center"/>
        <w:rPr>
          <w:rFonts w:ascii="Times New Roman" w:hAnsi="Times New Roman" w:cs="Times New Roman"/>
          <w:b/>
          <w:bCs/>
        </w:rPr>
      </w:pPr>
    </w:p>
    <w:p w14:paraId="281A70B5" w14:textId="3639861F" w:rsidR="00DB6EE7" w:rsidRPr="00F31C67" w:rsidRDefault="009C586E" w:rsidP="003A6038">
      <w:pPr>
        <w:pStyle w:val="ListParagraph"/>
        <w:numPr>
          <w:ilvl w:val="0"/>
          <w:numId w:val="1"/>
        </w:numPr>
        <w:spacing w:line="360" w:lineRule="auto"/>
        <w:rPr>
          <w:rFonts w:ascii="Times New Roman" w:hAnsi="Times New Roman" w:cs="Times New Roman"/>
        </w:rPr>
      </w:pPr>
      <w:r w:rsidRPr="003F6E9C">
        <w:rPr>
          <w:rFonts w:ascii="Times New Roman" w:hAnsi="Times New Roman" w:cs="Times New Roman"/>
          <w:b/>
          <w:bCs/>
        </w:rPr>
        <w:t xml:space="preserve">   </w:t>
      </w:r>
      <w:r w:rsidR="00B569A3" w:rsidRPr="003F6E9C">
        <w:rPr>
          <w:rFonts w:ascii="Times New Roman" w:hAnsi="Times New Roman" w:cs="Times New Roman"/>
          <w:b/>
          <w:bCs/>
        </w:rPr>
        <w:t xml:space="preserve">  </w:t>
      </w:r>
      <w:r w:rsidRPr="003F6E9C">
        <w:rPr>
          <w:rFonts w:ascii="Times New Roman" w:hAnsi="Times New Roman" w:cs="Times New Roman"/>
          <w:b/>
          <w:bCs/>
        </w:rPr>
        <w:t xml:space="preserve"> </w:t>
      </w:r>
      <w:r w:rsidR="00BC5DF3">
        <w:rPr>
          <w:rFonts w:ascii="Times New Roman" w:hAnsi="Times New Roman" w:cs="Times New Roman"/>
          <w:b/>
          <w:bCs/>
        </w:rPr>
        <w:t>INTRODUÇÃO........................................</w:t>
      </w:r>
      <w:r w:rsidR="00250824" w:rsidRPr="00914AAE">
        <w:rPr>
          <w:rFonts w:ascii="Times New Roman" w:hAnsi="Times New Roman" w:cs="Times New Roman"/>
          <w:b/>
          <w:bCs/>
        </w:rPr>
        <w:t>.............................</w:t>
      </w:r>
      <w:r w:rsidR="003364C6" w:rsidRPr="00914AAE">
        <w:rPr>
          <w:rFonts w:ascii="Times New Roman" w:hAnsi="Times New Roman" w:cs="Times New Roman"/>
          <w:b/>
          <w:bCs/>
        </w:rPr>
        <w:t>.</w:t>
      </w:r>
      <w:r w:rsidR="00250824" w:rsidRPr="00914AAE">
        <w:rPr>
          <w:rFonts w:ascii="Times New Roman" w:hAnsi="Times New Roman" w:cs="Times New Roman"/>
          <w:b/>
          <w:bCs/>
        </w:rPr>
        <w:t>.....................</w:t>
      </w:r>
      <w:r w:rsidR="00EF786C" w:rsidRPr="00914AAE">
        <w:rPr>
          <w:rFonts w:ascii="Times New Roman" w:hAnsi="Times New Roman" w:cs="Times New Roman"/>
          <w:b/>
          <w:bCs/>
        </w:rPr>
        <w:t>........</w:t>
      </w:r>
      <w:r w:rsidR="00BB7328" w:rsidRPr="00914AAE">
        <w:rPr>
          <w:rFonts w:ascii="Times New Roman" w:hAnsi="Times New Roman" w:cs="Times New Roman"/>
          <w:b/>
          <w:bCs/>
        </w:rPr>
        <w:t>......</w:t>
      </w:r>
      <w:r w:rsidR="00EF786C" w:rsidRPr="00914AAE">
        <w:rPr>
          <w:rFonts w:ascii="Times New Roman" w:hAnsi="Times New Roman" w:cs="Times New Roman"/>
          <w:b/>
          <w:bCs/>
        </w:rPr>
        <w:t>...</w:t>
      </w:r>
      <w:r w:rsidR="00914AAE">
        <w:rPr>
          <w:rFonts w:ascii="Times New Roman" w:hAnsi="Times New Roman" w:cs="Times New Roman"/>
          <w:b/>
          <w:bCs/>
        </w:rPr>
        <w:t>.</w:t>
      </w:r>
      <w:r w:rsidR="00C91C45">
        <w:rPr>
          <w:rFonts w:ascii="Times New Roman" w:hAnsi="Times New Roman" w:cs="Times New Roman"/>
          <w:b/>
          <w:bCs/>
        </w:rPr>
        <w:t>8</w:t>
      </w:r>
    </w:p>
    <w:p w14:paraId="3AFE019D" w14:textId="06837DC1" w:rsidR="00597747" w:rsidRPr="00597747" w:rsidRDefault="009C586E" w:rsidP="003A6038">
      <w:pPr>
        <w:pStyle w:val="ListParagraph"/>
        <w:numPr>
          <w:ilvl w:val="0"/>
          <w:numId w:val="1"/>
        </w:numPr>
        <w:spacing w:line="360" w:lineRule="auto"/>
        <w:rPr>
          <w:rFonts w:ascii="Times New Roman" w:hAnsi="Times New Roman" w:cs="Times New Roman"/>
          <w:b/>
          <w:bCs/>
        </w:rPr>
      </w:pPr>
      <w:r>
        <w:rPr>
          <w:rFonts w:ascii="Times New Roman" w:hAnsi="Times New Roman" w:cs="Times New Roman"/>
        </w:rPr>
        <w:t xml:space="preserve">      </w:t>
      </w:r>
      <w:r w:rsidR="00597747" w:rsidRPr="00597747">
        <w:rPr>
          <w:rFonts w:ascii="Times New Roman" w:hAnsi="Times New Roman" w:cs="Times New Roman"/>
          <w:b/>
          <w:bCs/>
        </w:rPr>
        <w:t>METODOLOGIA</w:t>
      </w:r>
      <w:r w:rsidR="00597747">
        <w:rPr>
          <w:rFonts w:ascii="Times New Roman" w:hAnsi="Times New Roman" w:cs="Times New Roman"/>
          <w:b/>
          <w:bCs/>
        </w:rPr>
        <w:t>.......................................................................................................</w:t>
      </w:r>
      <w:r w:rsidR="00C91C45">
        <w:rPr>
          <w:rFonts w:ascii="Times New Roman" w:hAnsi="Times New Roman" w:cs="Times New Roman"/>
          <w:b/>
          <w:bCs/>
        </w:rPr>
        <w:t>10</w:t>
      </w:r>
    </w:p>
    <w:p w14:paraId="1BD3D5C5" w14:textId="187BD5EB" w:rsidR="00A1653E" w:rsidRPr="006C6784" w:rsidRDefault="00597747" w:rsidP="003A6038">
      <w:pPr>
        <w:pStyle w:val="ListParagraph"/>
        <w:numPr>
          <w:ilvl w:val="0"/>
          <w:numId w:val="1"/>
        </w:numPr>
        <w:spacing w:line="360" w:lineRule="auto"/>
        <w:rPr>
          <w:rFonts w:ascii="Times New Roman" w:hAnsi="Times New Roman" w:cs="Times New Roman"/>
        </w:rPr>
      </w:pPr>
      <w:r>
        <w:rPr>
          <w:rFonts w:ascii="Times New Roman" w:hAnsi="Times New Roman" w:cs="Times New Roman"/>
          <w:b/>
          <w:bCs/>
        </w:rPr>
        <w:t xml:space="preserve">      </w:t>
      </w:r>
      <w:r w:rsidR="009654A3" w:rsidRPr="00A6112D">
        <w:rPr>
          <w:rFonts w:ascii="Times New Roman" w:hAnsi="Times New Roman" w:cs="Times New Roman"/>
          <w:b/>
          <w:bCs/>
        </w:rPr>
        <w:t>F</w:t>
      </w:r>
      <w:r w:rsidR="00944B53" w:rsidRPr="00A6112D">
        <w:rPr>
          <w:rFonts w:ascii="Times New Roman" w:hAnsi="Times New Roman" w:cs="Times New Roman"/>
          <w:b/>
          <w:bCs/>
        </w:rPr>
        <w:t xml:space="preserve">UNDAMENTAÇÃO </w:t>
      </w:r>
      <w:r w:rsidR="00944B53" w:rsidRPr="00914AAE">
        <w:rPr>
          <w:rFonts w:ascii="Times New Roman" w:hAnsi="Times New Roman" w:cs="Times New Roman"/>
          <w:b/>
          <w:bCs/>
        </w:rPr>
        <w:t>TEÓRICA</w:t>
      </w:r>
      <w:r w:rsidR="00D956F3" w:rsidRPr="00914AAE">
        <w:rPr>
          <w:rFonts w:ascii="Times New Roman" w:hAnsi="Times New Roman" w:cs="Times New Roman"/>
          <w:b/>
          <w:bCs/>
        </w:rPr>
        <w:t>.......................................................................</w:t>
      </w:r>
      <w:r w:rsidR="00131FCF">
        <w:rPr>
          <w:rFonts w:ascii="Times New Roman" w:hAnsi="Times New Roman" w:cs="Times New Roman"/>
          <w:b/>
          <w:bCs/>
        </w:rPr>
        <w:t>.</w:t>
      </w:r>
      <w:r w:rsidR="00D956F3" w:rsidRPr="00914AAE">
        <w:rPr>
          <w:rFonts w:ascii="Times New Roman" w:hAnsi="Times New Roman" w:cs="Times New Roman"/>
          <w:b/>
          <w:bCs/>
        </w:rPr>
        <w:t>....</w:t>
      </w:r>
      <w:r w:rsidR="00246231">
        <w:rPr>
          <w:rFonts w:ascii="Times New Roman" w:hAnsi="Times New Roman" w:cs="Times New Roman"/>
          <w:b/>
          <w:bCs/>
        </w:rPr>
        <w:t>.</w:t>
      </w:r>
      <w:r w:rsidR="00F31C67">
        <w:rPr>
          <w:rFonts w:ascii="Times New Roman" w:hAnsi="Times New Roman" w:cs="Times New Roman"/>
          <w:b/>
          <w:bCs/>
        </w:rPr>
        <w:t>.</w:t>
      </w:r>
      <w:r w:rsidR="004C2253">
        <w:rPr>
          <w:rFonts w:ascii="Times New Roman" w:hAnsi="Times New Roman" w:cs="Times New Roman"/>
          <w:b/>
          <w:bCs/>
        </w:rPr>
        <w:t>11</w:t>
      </w:r>
    </w:p>
    <w:p w14:paraId="3849FCDA" w14:textId="54B07BA4" w:rsidR="001C4CDB" w:rsidRDefault="00397CB2" w:rsidP="003A6038">
      <w:pPr>
        <w:pStyle w:val="ListParagraph"/>
        <w:numPr>
          <w:ilvl w:val="1"/>
          <w:numId w:val="1"/>
        </w:numPr>
        <w:spacing w:line="360" w:lineRule="auto"/>
        <w:rPr>
          <w:rFonts w:ascii="Times New Roman" w:hAnsi="Times New Roman" w:cs="Times New Roman"/>
        </w:rPr>
      </w:pPr>
      <w:r>
        <w:rPr>
          <w:rFonts w:ascii="Times New Roman" w:hAnsi="Times New Roman" w:cs="Times New Roman"/>
        </w:rPr>
        <w:t xml:space="preserve">    </w:t>
      </w:r>
      <w:r w:rsidR="00682F25">
        <w:rPr>
          <w:rFonts w:ascii="Times New Roman" w:hAnsi="Times New Roman" w:cs="Times New Roman"/>
        </w:rPr>
        <w:t xml:space="preserve">  </w:t>
      </w:r>
      <w:r w:rsidR="00B82F6C">
        <w:rPr>
          <w:rFonts w:ascii="Times New Roman" w:hAnsi="Times New Roman" w:cs="Times New Roman"/>
        </w:rPr>
        <w:t>A</w:t>
      </w:r>
      <w:r w:rsidR="00FA1DB8">
        <w:rPr>
          <w:rFonts w:ascii="Times New Roman" w:hAnsi="Times New Roman" w:cs="Times New Roman"/>
        </w:rPr>
        <w:t>S MUDANÇAS CLIMÁTICAS</w:t>
      </w:r>
      <w:r w:rsidR="004B0D51">
        <w:rPr>
          <w:rFonts w:ascii="Times New Roman" w:hAnsi="Times New Roman" w:cs="Times New Roman"/>
        </w:rPr>
        <w:t>...................</w:t>
      </w:r>
      <w:r w:rsidR="00CC29A9">
        <w:rPr>
          <w:rFonts w:ascii="Times New Roman" w:hAnsi="Times New Roman" w:cs="Times New Roman"/>
        </w:rPr>
        <w:t>.......</w:t>
      </w:r>
      <w:r w:rsidR="004B0D51">
        <w:rPr>
          <w:rFonts w:ascii="Times New Roman" w:hAnsi="Times New Roman" w:cs="Times New Roman"/>
        </w:rPr>
        <w:t>....................</w:t>
      </w:r>
      <w:r w:rsidR="001C4CDB">
        <w:rPr>
          <w:rFonts w:ascii="Times New Roman" w:hAnsi="Times New Roman" w:cs="Times New Roman"/>
        </w:rPr>
        <w:t>............................</w:t>
      </w:r>
      <w:r w:rsidR="004C2253">
        <w:rPr>
          <w:rFonts w:ascii="Times New Roman" w:hAnsi="Times New Roman" w:cs="Times New Roman"/>
        </w:rPr>
        <w:t>.</w:t>
      </w:r>
      <w:r w:rsidR="001C4CDB">
        <w:rPr>
          <w:rFonts w:ascii="Times New Roman" w:hAnsi="Times New Roman" w:cs="Times New Roman"/>
        </w:rPr>
        <w:t>......</w:t>
      </w:r>
      <w:r w:rsidR="004C2253">
        <w:rPr>
          <w:rFonts w:ascii="Times New Roman" w:hAnsi="Times New Roman" w:cs="Times New Roman"/>
        </w:rPr>
        <w:t>11</w:t>
      </w:r>
    </w:p>
    <w:p w14:paraId="74C04891" w14:textId="1B702107" w:rsidR="00C170E0" w:rsidRDefault="00D14AFA" w:rsidP="003A6038">
      <w:pPr>
        <w:pStyle w:val="ListParagraph"/>
        <w:numPr>
          <w:ilvl w:val="2"/>
          <w:numId w:val="1"/>
        </w:numPr>
        <w:spacing w:line="360" w:lineRule="auto"/>
        <w:rPr>
          <w:rFonts w:ascii="Times New Roman" w:hAnsi="Times New Roman" w:cs="Times New Roman"/>
          <w:b/>
          <w:bCs/>
        </w:rPr>
      </w:pPr>
      <w:r w:rsidRPr="0039255D">
        <w:rPr>
          <w:rFonts w:ascii="Times New Roman" w:hAnsi="Times New Roman" w:cs="Times New Roman"/>
          <w:b/>
          <w:bCs/>
        </w:rPr>
        <w:t>A</w:t>
      </w:r>
      <w:r w:rsidR="0098010A" w:rsidRPr="0039255D">
        <w:rPr>
          <w:rFonts w:ascii="Times New Roman" w:hAnsi="Times New Roman" w:cs="Times New Roman"/>
          <w:b/>
          <w:bCs/>
        </w:rPr>
        <w:t xml:space="preserve"> a</w:t>
      </w:r>
      <w:r w:rsidR="004B0D51" w:rsidRPr="0039255D">
        <w:rPr>
          <w:rFonts w:ascii="Times New Roman" w:hAnsi="Times New Roman" w:cs="Times New Roman"/>
          <w:b/>
          <w:bCs/>
        </w:rPr>
        <w:t>tmosfera</w:t>
      </w:r>
      <w:r w:rsidR="00C170E0">
        <w:rPr>
          <w:rFonts w:ascii="Times New Roman" w:hAnsi="Times New Roman" w:cs="Times New Roman"/>
          <w:b/>
          <w:bCs/>
        </w:rPr>
        <w:t xml:space="preserve"> e</w:t>
      </w:r>
      <w:r w:rsidR="004B0D51" w:rsidRPr="0039255D">
        <w:rPr>
          <w:rFonts w:ascii="Times New Roman" w:hAnsi="Times New Roman" w:cs="Times New Roman"/>
          <w:b/>
          <w:bCs/>
        </w:rPr>
        <w:t xml:space="preserve"> sua composição</w:t>
      </w:r>
      <w:r w:rsidR="00C170E0">
        <w:rPr>
          <w:rFonts w:ascii="Times New Roman" w:hAnsi="Times New Roman" w:cs="Times New Roman"/>
          <w:b/>
          <w:bCs/>
        </w:rPr>
        <w:t>....................................................................................</w:t>
      </w:r>
      <w:r w:rsidR="004C2253">
        <w:rPr>
          <w:rFonts w:ascii="Times New Roman" w:hAnsi="Times New Roman" w:cs="Times New Roman"/>
          <w:b/>
          <w:bCs/>
        </w:rPr>
        <w:t>11</w:t>
      </w:r>
    </w:p>
    <w:p w14:paraId="0FB66C30" w14:textId="6B751CE2" w:rsidR="004B0D51" w:rsidRPr="00914AAE" w:rsidRDefault="00C170E0" w:rsidP="003A6038">
      <w:pPr>
        <w:pStyle w:val="ListParagraph"/>
        <w:numPr>
          <w:ilvl w:val="2"/>
          <w:numId w:val="1"/>
        </w:numPr>
        <w:spacing w:line="360" w:lineRule="auto"/>
        <w:rPr>
          <w:rFonts w:ascii="Times New Roman" w:hAnsi="Times New Roman" w:cs="Times New Roman"/>
          <w:b/>
          <w:bCs/>
        </w:rPr>
      </w:pPr>
      <w:r>
        <w:rPr>
          <w:rFonts w:ascii="Times New Roman" w:hAnsi="Times New Roman" w:cs="Times New Roman"/>
          <w:b/>
          <w:bCs/>
        </w:rPr>
        <w:t>O</w:t>
      </w:r>
      <w:r w:rsidR="005F37DC">
        <w:rPr>
          <w:rFonts w:ascii="Times New Roman" w:hAnsi="Times New Roman" w:cs="Times New Roman"/>
          <w:b/>
          <w:bCs/>
        </w:rPr>
        <w:t xml:space="preserve">s </w:t>
      </w:r>
      <w:r w:rsidR="005F37DC">
        <w:rPr>
          <w:rFonts w:ascii="Times New Roman" w:hAnsi="Times New Roman" w:cs="Times New Roman"/>
          <w:b/>
          <w:bCs/>
          <w:color w:val="000000" w:themeColor="text1"/>
        </w:rPr>
        <w:t>climas brasileiros</w:t>
      </w:r>
      <w:r w:rsidR="004B0D51" w:rsidRPr="00914AAE">
        <w:rPr>
          <w:rFonts w:ascii="Times New Roman" w:hAnsi="Times New Roman" w:cs="Times New Roman"/>
          <w:b/>
          <w:bCs/>
        </w:rPr>
        <w:t>........</w:t>
      </w:r>
      <w:r w:rsidR="005F37DC">
        <w:rPr>
          <w:rFonts w:ascii="Times New Roman" w:hAnsi="Times New Roman" w:cs="Times New Roman"/>
          <w:b/>
          <w:bCs/>
        </w:rPr>
        <w:t>.........</w:t>
      </w:r>
      <w:r w:rsidR="004B0D51" w:rsidRPr="00914AAE">
        <w:rPr>
          <w:rFonts w:ascii="Times New Roman" w:hAnsi="Times New Roman" w:cs="Times New Roman"/>
          <w:b/>
          <w:bCs/>
        </w:rPr>
        <w:t>.............</w:t>
      </w:r>
      <w:r>
        <w:rPr>
          <w:rFonts w:ascii="Times New Roman" w:hAnsi="Times New Roman" w:cs="Times New Roman"/>
          <w:b/>
          <w:bCs/>
        </w:rPr>
        <w:t>..................................................</w:t>
      </w:r>
      <w:r w:rsidR="004B0D51" w:rsidRPr="00914AAE">
        <w:rPr>
          <w:rFonts w:ascii="Times New Roman" w:hAnsi="Times New Roman" w:cs="Times New Roman"/>
          <w:b/>
          <w:bCs/>
        </w:rPr>
        <w:t>...</w:t>
      </w:r>
      <w:r w:rsidR="00B569A3" w:rsidRPr="00914AAE">
        <w:rPr>
          <w:rFonts w:ascii="Times New Roman" w:hAnsi="Times New Roman" w:cs="Times New Roman"/>
          <w:b/>
          <w:bCs/>
        </w:rPr>
        <w:t>.</w:t>
      </w:r>
      <w:r>
        <w:rPr>
          <w:rFonts w:ascii="Times New Roman" w:hAnsi="Times New Roman" w:cs="Times New Roman"/>
          <w:b/>
          <w:bCs/>
        </w:rPr>
        <w:t>..</w:t>
      </w:r>
      <w:r w:rsidR="004B0D51" w:rsidRPr="00914AAE">
        <w:rPr>
          <w:rFonts w:ascii="Times New Roman" w:hAnsi="Times New Roman" w:cs="Times New Roman"/>
          <w:b/>
          <w:bCs/>
        </w:rPr>
        <w:t>.............</w:t>
      </w:r>
      <w:r w:rsidR="004C2253">
        <w:rPr>
          <w:rFonts w:ascii="Times New Roman" w:hAnsi="Times New Roman" w:cs="Times New Roman"/>
          <w:b/>
          <w:bCs/>
        </w:rPr>
        <w:t>12</w:t>
      </w:r>
    </w:p>
    <w:p w14:paraId="2F4D722B" w14:textId="645C767A" w:rsidR="00B73A6A" w:rsidRPr="00914AAE" w:rsidRDefault="00585139" w:rsidP="003A6038">
      <w:pPr>
        <w:pStyle w:val="ListParagraph"/>
        <w:numPr>
          <w:ilvl w:val="2"/>
          <w:numId w:val="1"/>
        </w:numPr>
        <w:spacing w:line="360" w:lineRule="auto"/>
        <w:rPr>
          <w:rFonts w:ascii="Times New Roman" w:hAnsi="Times New Roman" w:cs="Times New Roman"/>
          <w:b/>
          <w:bCs/>
        </w:rPr>
      </w:pPr>
      <w:r w:rsidRPr="00914AAE">
        <w:rPr>
          <w:rFonts w:ascii="Times New Roman" w:hAnsi="Times New Roman" w:cs="Times New Roman"/>
          <w:b/>
          <w:bCs/>
        </w:rPr>
        <w:t>E</w:t>
      </w:r>
      <w:r w:rsidR="004B0D51" w:rsidRPr="00914AAE">
        <w:rPr>
          <w:rFonts w:ascii="Times New Roman" w:hAnsi="Times New Roman" w:cs="Times New Roman"/>
          <w:b/>
          <w:bCs/>
        </w:rPr>
        <w:t>feito estu</w:t>
      </w:r>
      <w:r w:rsidR="00C11317" w:rsidRPr="00914AAE">
        <w:rPr>
          <w:rFonts w:ascii="Times New Roman" w:hAnsi="Times New Roman" w:cs="Times New Roman"/>
          <w:b/>
          <w:bCs/>
        </w:rPr>
        <w:t>fa</w:t>
      </w:r>
      <w:r w:rsidR="00CE5452" w:rsidRPr="00914AAE">
        <w:rPr>
          <w:rFonts w:ascii="Times New Roman" w:hAnsi="Times New Roman" w:cs="Times New Roman"/>
          <w:b/>
          <w:bCs/>
        </w:rPr>
        <w:t xml:space="preserve"> e aquecimento global</w:t>
      </w:r>
      <w:r w:rsidR="005A5477" w:rsidRPr="00914AAE">
        <w:rPr>
          <w:rFonts w:ascii="Times New Roman" w:hAnsi="Times New Roman" w:cs="Times New Roman"/>
          <w:b/>
          <w:bCs/>
        </w:rPr>
        <w:t>...................</w:t>
      </w:r>
      <w:r w:rsidR="000F2D9F">
        <w:rPr>
          <w:rFonts w:ascii="Times New Roman" w:hAnsi="Times New Roman" w:cs="Times New Roman"/>
          <w:b/>
          <w:bCs/>
        </w:rPr>
        <w:t>...</w:t>
      </w:r>
      <w:r w:rsidR="005A5477" w:rsidRPr="00914AAE">
        <w:rPr>
          <w:rFonts w:ascii="Times New Roman" w:hAnsi="Times New Roman" w:cs="Times New Roman"/>
          <w:b/>
          <w:bCs/>
        </w:rPr>
        <w:t>..........</w:t>
      </w:r>
      <w:r w:rsidR="00C11317" w:rsidRPr="00914AAE">
        <w:rPr>
          <w:rFonts w:ascii="Times New Roman" w:hAnsi="Times New Roman" w:cs="Times New Roman"/>
          <w:b/>
          <w:bCs/>
        </w:rPr>
        <w:t>..................</w:t>
      </w:r>
      <w:r w:rsidR="00776422" w:rsidRPr="00914AAE">
        <w:rPr>
          <w:rFonts w:ascii="Times New Roman" w:hAnsi="Times New Roman" w:cs="Times New Roman"/>
          <w:b/>
          <w:bCs/>
        </w:rPr>
        <w:t>.....</w:t>
      </w:r>
      <w:r w:rsidR="00CE5452" w:rsidRPr="00914AAE">
        <w:rPr>
          <w:rFonts w:ascii="Times New Roman" w:hAnsi="Times New Roman" w:cs="Times New Roman"/>
          <w:b/>
          <w:bCs/>
        </w:rPr>
        <w:t>...................</w:t>
      </w:r>
      <w:r w:rsidR="001370C1" w:rsidRPr="00914AAE">
        <w:rPr>
          <w:rFonts w:ascii="Times New Roman" w:hAnsi="Times New Roman" w:cs="Times New Roman"/>
          <w:b/>
          <w:bCs/>
        </w:rPr>
        <w:t>.</w:t>
      </w:r>
      <w:r w:rsidR="00B30CB1" w:rsidRPr="00914AAE">
        <w:rPr>
          <w:rFonts w:ascii="Times New Roman" w:hAnsi="Times New Roman" w:cs="Times New Roman"/>
          <w:b/>
          <w:bCs/>
        </w:rPr>
        <w:t>.</w:t>
      </w:r>
      <w:r w:rsidR="004C2253">
        <w:rPr>
          <w:rFonts w:ascii="Times New Roman" w:hAnsi="Times New Roman" w:cs="Times New Roman"/>
          <w:b/>
          <w:bCs/>
        </w:rPr>
        <w:t>13</w:t>
      </w:r>
    </w:p>
    <w:p w14:paraId="2AE9DC03" w14:textId="3FEF50EC" w:rsidR="00183212" w:rsidRPr="00914AAE" w:rsidRDefault="00AA1255" w:rsidP="003A6038">
      <w:pPr>
        <w:pStyle w:val="ListParagraph"/>
        <w:numPr>
          <w:ilvl w:val="2"/>
          <w:numId w:val="1"/>
        </w:numPr>
        <w:spacing w:line="360" w:lineRule="auto"/>
        <w:rPr>
          <w:rFonts w:ascii="Times New Roman" w:hAnsi="Times New Roman" w:cs="Times New Roman"/>
          <w:b/>
          <w:bCs/>
        </w:rPr>
      </w:pPr>
      <w:r w:rsidRPr="00914AAE">
        <w:rPr>
          <w:rFonts w:ascii="Times New Roman" w:hAnsi="Times New Roman" w:cs="Times New Roman"/>
          <w:b/>
          <w:bCs/>
        </w:rPr>
        <w:t>Afinal,</w:t>
      </w:r>
      <w:r w:rsidR="000C66A2" w:rsidRPr="00914AAE">
        <w:rPr>
          <w:rFonts w:ascii="Times New Roman" w:hAnsi="Times New Roman" w:cs="Times New Roman"/>
          <w:b/>
          <w:bCs/>
        </w:rPr>
        <w:t xml:space="preserve"> o</w:t>
      </w:r>
      <w:r w:rsidR="00183212" w:rsidRPr="00914AAE">
        <w:rPr>
          <w:rFonts w:ascii="Times New Roman" w:hAnsi="Times New Roman" w:cs="Times New Roman"/>
          <w:b/>
          <w:bCs/>
        </w:rPr>
        <w:t xml:space="preserve"> que são as mudanças climáticas?..........................</w:t>
      </w:r>
      <w:r w:rsidR="00F9517C" w:rsidRPr="00914AAE">
        <w:rPr>
          <w:rFonts w:ascii="Times New Roman" w:hAnsi="Times New Roman" w:cs="Times New Roman"/>
          <w:b/>
          <w:bCs/>
        </w:rPr>
        <w:t>.</w:t>
      </w:r>
      <w:r w:rsidR="00183212" w:rsidRPr="00914AAE">
        <w:rPr>
          <w:rFonts w:ascii="Times New Roman" w:hAnsi="Times New Roman" w:cs="Times New Roman"/>
          <w:b/>
          <w:bCs/>
        </w:rPr>
        <w:t>....................................</w:t>
      </w:r>
      <w:r w:rsidR="00DC4E3D">
        <w:rPr>
          <w:rFonts w:ascii="Times New Roman" w:hAnsi="Times New Roman" w:cs="Times New Roman"/>
          <w:b/>
          <w:bCs/>
        </w:rPr>
        <w:t>14</w:t>
      </w:r>
    </w:p>
    <w:p w14:paraId="0EE9FD27" w14:textId="20CB8036" w:rsidR="002D5B0A" w:rsidRDefault="002D5B0A" w:rsidP="003A6038">
      <w:pPr>
        <w:pStyle w:val="ListParagraph"/>
        <w:numPr>
          <w:ilvl w:val="1"/>
          <w:numId w:val="1"/>
        </w:numPr>
        <w:spacing w:line="360" w:lineRule="auto"/>
        <w:rPr>
          <w:rFonts w:ascii="Times New Roman" w:hAnsi="Times New Roman" w:cs="Times New Roman"/>
        </w:rPr>
      </w:pPr>
      <w:r>
        <w:rPr>
          <w:rFonts w:ascii="Times New Roman" w:hAnsi="Times New Roman" w:cs="Times New Roman"/>
        </w:rPr>
        <w:t xml:space="preserve">      </w:t>
      </w:r>
      <w:r w:rsidR="00C653CB">
        <w:rPr>
          <w:rFonts w:ascii="Times New Roman" w:hAnsi="Times New Roman" w:cs="Times New Roman"/>
        </w:rPr>
        <w:t>JUSTIÇA</w:t>
      </w:r>
      <w:r w:rsidR="004B2357">
        <w:rPr>
          <w:rFonts w:ascii="Times New Roman" w:hAnsi="Times New Roman" w:cs="Times New Roman"/>
        </w:rPr>
        <w:t xml:space="preserve"> AMBIENTAL</w:t>
      </w:r>
      <w:r w:rsidR="00C653CB">
        <w:rPr>
          <w:rFonts w:ascii="Times New Roman" w:hAnsi="Times New Roman" w:cs="Times New Roman"/>
        </w:rPr>
        <w:t xml:space="preserve"> E </w:t>
      </w:r>
      <w:r w:rsidR="004B2357">
        <w:rPr>
          <w:rFonts w:ascii="Times New Roman" w:hAnsi="Times New Roman" w:cs="Times New Roman"/>
        </w:rPr>
        <w:t>CLIMÁTICA</w:t>
      </w:r>
      <w:r w:rsidR="00C653CB">
        <w:rPr>
          <w:rFonts w:ascii="Times New Roman" w:hAnsi="Times New Roman" w:cs="Times New Roman"/>
        </w:rPr>
        <w:t>...........</w:t>
      </w:r>
      <w:r w:rsidR="004B2357">
        <w:rPr>
          <w:rFonts w:ascii="Times New Roman" w:hAnsi="Times New Roman" w:cs="Times New Roman"/>
        </w:rPr>
        <w:t>....</w:t>
      </w:r>
      <w:r w:rsidR="00C653CB">
        <w:rPr>
          <w:rFonts w:ascii="Times New Roman" w:hAnsi="Times New Roman" w:cs="Times New Roman"/>
        </w:rPr>
        <w:t>........</w:t>
      </w:r>
      <w:r w:rsidR="00ED2A19">
        <w:rPr>
          <w:rFonts w:ascii="Times New Roman" w:hAnsi="Times New Roman" w:cs="Times New Roman"/>
        </w:rPr>
        <w:t>...........</w:t>
      </w:r>
      <w:r w:rsidR="00F9517C">
        <w:rPr>
          <w:rFonts w:ascii="Times New Roman" w:hAnsi="Times New Roman" w:cs="Times New Roman"/>
        </w:rPr>
        <w:t>.</w:t>
      </w:r>
      <w:r w:rsidR="00ED2A19">
        <w:rPr>
          <w:rFonts w:ascii="Times New Roman" w:hAnsi="Times New Roman" w:cs="Times New Roman"/>
        </w:rPr>
        <w:t>...............................</w:t>
      </w:r>
      <w:r w:rsidR="00AA1255">
        <w:rPr>
          <w:rFonts w:ascii="Times New Roman" w:hAnsi="Times New Roman" w:cs="Times New Roman"/>
        </w:rPr>
        <w:t>..</w:t>
      </w:r>
      <w:r w:rsidR="00DC4E3D">
        <w:rPr>
          <w:rFonts w:ascii="Times New Roman" w:hAnsi="Times New Roman" w:cs="Times New Roman"/>
        </w:rPr>
        <w:t>15</w:t>
      </w:r>
    </w:p>
    <w:p w14:paraId="5ECF576F" w14:textId="58FEDE31" w:rsidR="00C2394B" w:rsidRPr="00C2394B" w:rsidRDefault="00C2394B" w:rsidP="00C2394B">
      <w:pPr>
        <w:pStyle w:val="ListParagraph"/>
        <w:numPr>
          <w:ilvl w:val="2"/>
          <w:numId w:val="1"/>
        </w:numPr>
        <w:spacing w:line="360" w:lineRule="auto"/>
        <w:rPr>
          <w:rFonts w:ascii="Times New Roman" w:hAnsi="Times New Roman" w:cs="Times New Roman"/>
          <w:b/>
          <w:bCs/>
        </w:rPr>
      </w:pPr>
      <w:r w:rsidRPr="00C2394B">
        <w:rPr>
          <w:rFonts w:ascii="Times New Roman" w:hAnsi="Times New Roman" w:cs="Times New Roman"/>
          <w:b/>
          <w:bCs/>
        </w:rPr>
        <w:t xml:space="preserve">As </w:t>
      </w:r>
      <w:r>
        <w:rPr>
          <w:rFonts w:ascii="Times New Roman" w:hAnsi="Times New Roman" w:cs="Times New Roman"/>
          <w:b/>
          <w:bCs/>
        </w:rPr>
        <w:t>C</w:t>
      </w:r>
      <w:r w:rsidRPr="00C2394B">
        <w:rPr>
          <w:rFonts w:ascii="Times New Roman" w:hAnsi="Times New Roman" w:cs="Times New Roman"/>
          <w:b/>
          <w:bCs/>
        </w:rPr>
        <w:t xml:space="preserve">onferências das </w:t>
      </w:r>
      <w:r>
        <w:rPr>
          <w:rFonts w:ascii="Times New Roman" w:hAnsi="Times New Roman" w:cs="Times New Roman"/>
          <w:b/>
          <w:bCs/>
        </w:rPr>
        <w:t>P</w:t>
      </w:r>
      <w:r w:rsidRPr="00C2394B">
        <w:rPr>
          <w:rFonts w:ascii="Times New Roman" w:hAnsi="Times New Roman" w:cs="Times New Roman"/>
          <w:b/>
          <w:bCs/>
        </w:rPr>
        <w:t>artes (</w:t>
      </w:r>
      <w:r>
        <w:rPr>
          <w:rFonts w:ascii="Times New Roman" w:hAnsi="Times New Roman" w:cs="Times New Roman"/>
          <w:b/>
          <w:bCs/>
        </w:rPr>
        <w:t>COP</w:t>
      </w:r>
      <w:r w:rsidRPr="00C2394B">
        <w:rPr>
          <w:rFonts w:ascii="Times New Roman" w:hAnsi="Times New Roman" w:cs="Times New Roman"/>
          <w:b/>
          <w:bCs/>
        </w:rPr>
        <w:t>’s) em prol da justiça climática</w:t>
      </w:r>
      <w:r>
        <w:rPr>
          <w:rFonts w:ascii="Times New Roman" w:hAnsi="Times New Roman" w:cs="Times New Roman"/>
          <w:b/>
          <w:bCs/>
        </w:rPr>
        <w:t>...................</w:t>
      </w:r>
      <w:r w:rsidR="001C1049">
        <w:rPr>
          <w:rFonts w:ascii="Times New Roman" w:hAnsi="Times New Roman" w:cs="Times New Roman"/>
          <w:b/>
          <w:bCs/>
        </w:rPr>
        <w:t>.</w:t>
      </w:r>
      <w:r>
        <w:rPr>
          <w:rFonts w:ascii="Times New Roman" w:hAnsi="Times New Roman" w:cs="Times New Roman"/>
          <w:b/>
          <w:bCs/>
        </w:rPr>
        <w:t>.....</w:t>
      </w:r>
      <w:r w:rsidR="001C1049">
        <w:rPr>
          <w:rFonts w:ascii="Times New Roman" w:hAnsi="Times New Roman" w:cs="Times New Roman"/>
          <w:b/>
          <w:bCs/>
        </w:rPr>
        <w:t>17</w:t>
      </w:r>
    </w:p>
    <w:p w14:paraId="50524580" w14:textId="31BAF7C0" w:rsidR="00B174C3" w:rsidRDefault="006C6784" w:rsidP="00C2394B">
      <w:pPr>
        <w:pStyle w:val="ListParagraph"/>
        <w:numPr>
          <w:ilvl w:val="1"/>
          <w:numId w:val="1"/>
        </w:numPr>
        <w:spacing w:line="360" w:lineRule="auto"/>
        <w:rPr>
          <w:rFonts w:ascii="Times New Roman" w:hAnsi="Times New Roman" w:cs="Times New Roman"/>
        </w:rPr>
      </w:pPr>
      <w:r>
        <w:rPr>
          <w:rFonts w:ascii="Times New Roman" w:hAnsi="Times New Roman" w:cs="Times New Roman"/>
        </w:rPr>
        <w:t xml:space="preserve">      </w:t>
      </w:r>
      <w:r w:rsidR="00207536" w:rsidRPr="00207536">
        <w:rPr>
          <w:rFonts w:ascii="Times New Roman" w:hAnsi="Times New Roman" w:cs="Times New Roman"/>
        </w:rPr>
        <w:t>O BRASIL E AS MUDANÇAS CLIMÁTICAS</w:t>
      </w:r>
      <w:r w:rsidR="00207536">
        <w:rPr>
          <w:rFonts w:ascii="Times New Roman" w:hAnsi="Times New Roman" w:cs="Times New Roman"/>
        </w:rPr>
        <w:t>........................................................</w:t>
      </w:r>
      <w:r w:rsidR="001C1049">
        <w:rPr>
          <w:rFonts w:ascii="Times New Roman" w:hAnsi="Times New Roman" w:cs="Times New Roman"/>
        </w:rPr>
        <w:t>.</w:t>
      </w:r>
      <w:r w:rsidR="00207536">
        <w:rPr>
          <w:rFonts w:ascii="Times New Roman" w:hAnsi="Times New Roman" w:cs="Times New Roman"/>
        </w:rPr>
        <w:t>.</w:t>
      </w:r>
      <w:r w:rsidR="001C1049">
        <w:rPr>
          <w:rFonts w:ascii="Times New Roman" w:hAnsi="Times New Roman" w:cs="Times New Roman"/>
        </w:rPr>
        <w:t>17</w:t>
      </w:r>
    </w:p>
    <w:p w14:paraId="4574B855" w14:textId="07289796" w:rsidR="006C6784" w:rsidRPr="00686447" w:rsidRDefault="00207536" w:rsidP="00B174C3">
      <w:pPr>
        <w:pStyle w:val="ListParagraph"/>
        <w:numPr>
          <w:ilvl w:val="2"/>
          <w:numId w:val="1"/>
        </w:numPr>
        <w:spacing w:line="360" w:lineRule="auto"/>
        <w:rPr>
          <w:rFonts w:ascii="Times New Roman" w:hAnsi="Times New Roman" w:cs="Times New Roman"/>
        </w:rPr>
      </w:pPr>
      <w:r w:rsidRPr="00207536">
        <w:rPr>
          <w:rFonts w:ascii="Times New Roman" w:hAnsi="Times New Roman" w:cs="Times New Roman"/>
          <w:b/>
          <w:bCs/>
        </w:rPr>
        <w:t>Os biomas brasileiros</w:t>
      </w:r>
      <w:r w:rsidR="006C6784">
        <w:rPr>
          <w:rFonts w:ascii="Times New Roman" w:hAnsi="Times New Roman" w:cs="Times New Roman"/>
        </w:rPr>
        <w:t>...........................</w:t>
      </w:r>
      <w:r>
        <w:rPr>
          <w:rFonts w:ascii="Times New Roman" w:hAnsi="Times New Roman" w:cs="Times New Roman"/>
        </w:rPr>
        <w:t>...........</w:t>
      </w:r>
      <w:r w:rsidR="006C6784">
        <w:rPr>
          <w:rFonts w:ascii="Times New Roman" w:hAnsi="Times New Roman" w:cs="Times New Roman"/>
        </w:rPr>
        <w:t>.......................................................</w:t>
      </w:r>
      <w:r>
        <w:rPr>
          <w:rFonts w:ascii="Times New Roman" w:hAnsi="Times New Roman" w:cs="Times New Roman"/>
        </w:rPr>
        <w:t>.</w:t>
      </w:r>
      <w:r w:rsidR="006C6784">
        <w:rPr>
          <w:rFonts w:ascii="Times New Roman" w:hAnsi="Times New Roman" w:cs="Times New Roman"/>
        </w:rPr>
        <w:t>.</w:t>
      </w:r>
      <w:r w:rsidR="001C1049">
        <w:rPr>
          <w:rFonts w:ascii="Times New Roman" w:hAnsi="Times New Roman" w:cs="Times New Roman"/>
        </w:rPr>
        <w:t>..</w:t>
      </w:r>
      <w:r w:rsidR="006C6784">
        <w:rPr>
          <w:rFonts w:ascii="Times New Roman" w:hAnsi="Times New Roman" w:cs="Times New Roman"/>
        </w:rPr>
        <w:t>.</w:t>
      </w:r>
      <w:r w:rsidR="001C1049">
        <w:rPr>
          <w:rFonts w:ascii="Times New Roman" w:hAnsi="Times New Roman" w:cs="Times New Roman"/>
        </w:rPr>
        <w:t>17</w:t>
      </w:r>
    </w:p>
    <w:p w14:paraId="44A5C3C9" w14:textId="14F767D1" w:rsidR="00F062B2" w:rsidRPr="00601B8E" w:rsidRDefault="00207536" w:rsidP="00B174C3">
      <w:pPr>
        <w:pStyle w:val="ListParagraph"/>
        <w:numPr>
          <w:ilvl w:val="2"/>
          <w:numId w:val="1"/>
        </w:numPr>
        <w:spacing w:line="360" w:lineRule="auto"/>
        <w:rPr>
          <w:rFonts w:ascii="Times New Roman" w:hAnsi="Times New Roman" w:cs="Times New Roman"/>
          <w:b/>
          <w:bCs/>
        </w:rPr>
      </w:pPr>
      <w:r w:rsidRPr="00207536">
        <w:rPr>
          <w:rFonts w:ascii="Times New Roman" w:hAnsi="Times New Roman" w:cs="Times New Roman"/>
          <w:b/>
          <w:bCs/>
        </w:rPr>
        <w:t>Desmatamento</w:t>
      </w:r>
      <w:r w:rsidR="0037756D" w:rsidRPr="00207536">
        <w:rPr>
          <w:rFonts w:ascii="Times New Roman" w:hAnsi="Times New Roman" w:cs="Times New Roman"/>
          <w:b/>
          <w:bCs/>
        </w:rPr>
        <w:t xml:space="preserve">, </w:t>
      </w:r>
      <w:r w:rsidRPr="00207536">
        <w:rPr>
          <w:rFonts w:ascii="Times New Roman" w:hAnsi="Times New Roman" w:cs="Times New Roman"/>
          <w:b/>
          <w:bCs/>
        </w:rPr>
        <w:t>agropecuária</w:t>
      </w:r>
      <w:r w:rsidR="0037756D" w:rsidRPr="00207536">
        <w:rPr>
          <w:rFonts w:ascii="Times New Roman" w:hAnsi="Times New Roman" w:cs="Times New Roman"/>
          <w:b/>
          <w:bCs/>
        </w:rPr>
        <w:t xml:space="preserve"> </w:t>
      </w:r>
      <w:r w:rsidRPr="00207536">
        <w:rPr>
          <w:rFonts w:ascii="Times New Roman" w:hAnsi="Times New Roman" w:cs="Times New Roman"/>
          <w:b/>
          <w:bCs/>
        </w:rPr>
        <w:t xml:space="preserve">e seus efeitos </w:t>
      </w:r>
      <w:r w:rsidRPr="00601B8E">
        <w:rPr>
          <w:rFonts w:ascii="Times New Roman" w:hAnsi="Times New Roman" w:cs="Times New Roman"/>
          <w:b/>
          <w:bCs/>
        </w:rPr>
        <w:t>nas mudanças climáticas</w:t>
      </w:r>
      <w:r w:rsidR="006C6784" w:rsidRPr="00601B8E">
        <w:rPr>
          <w:rFonts w:ascii="Times New Roman" w:hAnsi="Times New Roman" w:cs="Times New Roman"/>
          <w:b/>
          <w:bCs/>
        </w:rPr>
        <w:t>............</w:t>
      </w:r>
      <w:r w:rsidRPr="00601B8E">
        <w:rPr>
          <w:rFonts w:ascii="Times New Roman" w:hAnsi="Times New Roman" w:cs="Times New Roman"/>
          <w:b/>
          <w:bCs/>
        </w:rPr>
        <w:t>...</w:t>
      </w:r>
      <w:r w:rsidR="001C1049">
        <w:rPr>
          <w:rFonts w:ascii="Times New Roman" w:hAnsi="Times New Roman" w:cs="Times New Roman"/>
          <w:b/>
          <w:bCs/>
        </w:rPr>
        <w:t>.</w:t>
      </w:r>
      <w:r w:rsidRPr="00601B8E">
        <w:rPr>
          <w:rFonts w:ascii="Times New Roman" w:hAnsi="Times New Roman" w:cs="Times New Roman"/>
          <w:b/>
          <w:bCs/>
        </w:rPr>
        <w:t>...</w:t>
      </w:r>
      <w:r w:rsidR="001C1049">
        <w:rPr>
          <w:rFonts w:ascii="Times New Roman" w:hAnsi="Times New Roman" w:cs="Times New Roman"/>
          <w:b/>
          <w:bCs/>
        </w:rPr>
        <w:t>20</w:t>
      </w:r>
    </w:p>
    <w:p w14:paraId="1BE06ACC" w14:textId="779BB0C2" w:rsidR="00AB39F0" w:rsidRPr="00601B8E" w:rsidRDefault="00601B8E" w:rsidP="00B174C3">
      <w:pPr>
        <w:pStyle w:val="ListParagraph"/>
        <w:numPr>
          <w:ilvl w:val="2"/>
          <w:numId w:val="1"/>
        </w:numPr>
        <w:spacing w:line="360" w:lineRule="auto"/>
        <w:rPr>
          <w:rFonts w:ascii="Times New Roman" w:hAnsi="Times New Roman" w:cs="Times New Roman"/>
          <w:b/>
          <w:bCs/>
        </w:rPr>
      </w:pPr>
      <w:r w:rsidRPr="00601B8E">
        <w:rPr>
          <w:rFonts w:ascii="Times New Roman" w:hAnsi="Times New Roman" w:cs="Times New Roman"/>
          <w:b/>
          <w:bCs/>
        </w:rPr>
        <w:t>Políticas e projetos de lei antidesmatamento</w:t>
      </w:r>
      <w:r w:rsidR="007A4E94">
        <w:rPr>
          <w:rFonts w:ascii="Times New Roman" w:hAnsi="Times New Roman" w:cs="Times New Roman"/>
          <w:b/>
          <w:bCs/>
        </w:rPr>
        <w:t xml:space="preserve"> no Brasil</w:t>
      </w:r>
      <w:r w:rsidRPr="00601B8E">
        <w:rPr>
          <w:rFonts w:ascii="Times New Roman" w:hAnsi="Times New Roman" w:cs="Times New Roman"/>
          <w:b/>
          <w:bCs/>
        </w:rPr>
        <w:t>............</w:t>
      </w:r>
      <w:r w:rsidR="007A4E94">
        <w:rPr>
          <w:rFonts w:ascii="Times New Roman" w:hAnsi="Times New Roman" w:cs="Times New Roman"/>
          <w:b/>
          <w:bCs/>
        </w:rPr>
        <w:t>.........</w:t>
      </w:r>
      <w:r w:rsidRPr="00601B8E">
        <w:rPr>
          <w:rFonts w:ascii="Times New Roman" w:hAnsi="Times New Roman" w:cs="Times New Roman"/>
          <w:b/>
          <w:bCs/>
        </w:rPr>
        <w:t>......................</w:t>
      </w:r>
      <w:r w:rsidR="001C1049">
        <w:rPr>
          <w:rFonts w:ascii="Times New Roman" w:hAnsi="Times New Roman" w:cs="Times New Roman"/>
          <w:b/>
          <w:bCs/>
        </w:rPr>
        <w:t>.22</w:t>
      </w:r>
    </w:p>
    <w:p w14:paraId="3D851E2B" w14:textId="31F5E6DF" w:rsidR="00F062B2" w:rsidRDefault="00F062B2" w:rsidP="003A6038">
      <w:pPr>
        <w:pStyle w:val="ListParagraph"/>
        <w:numPr>
          <w:ilvl w:val="0"/>
          <w:numId w:val="1"/>
        </w:numPr>
        <w:spacing w:line="360" w:lineRule="auto"/>
        <w:rPr>
          <w:rFonts w:ascii="Times New Roman" w:hAnsi="Times New Roman" w:cs="Times New Roman"/>
          <w:b/>
          <w:bCs/>
        </w:rPr>
      </w:pPr>
      <w:r>
        <w:rPr>
          <w:rFonts w:ascii="Times New Roman" w:hAnsi="Times New Roman" w:cs="Times New Roman"/>
          <w:b/>
          <w:bCs/>
        </w:rPr>
        <w:t xml:space="preserve">      </w:t>
      </w:r>
      <w:r w:rsidR="00597747">
        <w:rPr>
          <w:rFonts w:ascii="Times New Roman" w:hAnsi="Times New Roman" w:cs="Times New Roman"/>
          <w:b/>
          <w:bCs/>
        </w:rPr>
        <w:t>DESENVOLVIMENTO.............</w:t>
      </w:r>
      <w:r w:rsidR="00315920">
        <w:rPr>
          <w:rFonts w:ascii="Times New Roman" w:hAnsi="Times New Roman" w:cs="Times New Roman"/>
          <w:b/>
          <w:bCs/>
        </w:rPr>
        <w:t>..........</w:t>
      </w:r>
      <w:r w:rsidR="00D36C03">
        <w:rPr>
          <w:rFonts w:ascii="Times New Roman" w:hAnsi="Times New Roman" w:cs="Times New Roman"/>
          <w:b/>
          <w:bCs/>
        </w:rPr>
        <w:t>..</w:t>
      </w:r>
      <w:r w:rsidR="00315920">
        <w:rPr>
          <w:rFonts w:ascii="Times New Roman" w:hAnsi="Times New Roman" w:cs="Times New Roman"/>
          <w:b/>
          <w:bCs/>
        </w:rPr>
        <w:t>.....................................................................</w:t>
      </w:r>
      <w:r w:rsidR="001C1049">
        <w:rPr>
          <w:rFonts w:ascii="Times New Roman" w:hAnsi="Times New Roman" w:cs="Times New Roman"/>
          <w:b/>
          <w:bCs/>
        </w:rPr>
        <w:t>24</w:t>
      </w:r>
    </w:p>
    <w:p w14:paraId="68D57B82" w14:textId="73DE6CB6" w:rsidR="00BE2B83" w:rsidRDefault="00BE2B83" w:rsidP="00270942">
      <w:pPr>
        <w:pStyle w:val="ListParagraph"/>
        <w:numPr>
          <w:ilvl w:val="1"/>
          <w:numId w:val="1"/>
        </w:numPr>
        <w:spacing w:line="360" w:lineRule="auto"/>
        <w:ind w:left="737" w:hanging="737"/>
        <w:rPr>
          <w:rFonts w:ascii="Times New Roman" w:hAnsi="Times New Roman" w:cs="Times New Roman"/>
        </w:rPr>
      </w:pPr>
      <w:r w:rsidRPr="007E7BE6">
        <w:rPr>
          <w:rFonts w:ascii="Times New Roman" w:hAnsi="Times New Roman" w:cs="Times New Roman"/>
        </w:rPr>
        <w:t>SUPRESSÃO VEGETAL, MUDANÇA NO USO DA TERRA, QUEIMADAS E EMISSÃO DE GEE</w:t>
      </w:r>
      <w:r>
        <w:rPr>
          <w:rFonts w:ascii="Times New Roman" w:hAnsi="Times New Roman" w:cs="Times New Roman"/>
        </w:rPr>
        <w:t xml:space="preserve"> NO BRASIL.............................................................................</w:t>
      </w:r>
      <w:r w:rsidR="001C1049">
        <w:rPr>
          <w:rFonts w:ascii="Times New Roman" w:hAnsi="Times New Roman" w:cs="Times New Roman"/>
        </w:rPr>
        <w:t>.</w:t>
      </w:r>
      <w:r>
        <w:rPr>
          <w:rFonts w:ascii="Times New Roman" w:hAnsi="Times New Roman" w:cs="Times New Roman"/>
        </w:rPr>
        <w:t>..</w:t>
      </w:r>
      <w:r w:rsidR="001C1049">
        <w:rPr>
          <w:rFonts w:ascii="Times New Roman" w:hAnsi="Times New Roman" w:cs="Times New Roman"/>
        </w:rPr>
        <w:t>24</w:t>
      </w:r>
    </w:p>
    <w:p w14:paraId="4CAC3D3B" w14:textId="7B3871A6" w:rsidR="007E7BE6" w:rsidRPr="003A6038" w:rsidRDefault="007E7BE6" w:rsidP="003A6038">
      <w:pPr>
        <w:pStyle w:val="ListParagraph"/>
        <w:numPr>
          <w:ilvl w:val="1"/>
          <w:numId w:val="1"/>
        </w:numPr>
        <w:spacing w:line="360" w:lineRule="auto"/>
        <w:rPr>
          <w:rFonts w:ascii="Times New Roman" w:hAnsi="Times New Roman" w:cs="Times New Roman"/>
        </w:rPr>
      </w:pPr>
      <w:r w:rsidRPr="007E7BE6">
        <w:rPr>
          <w:rFonts w:ascii="Times New Roman" w:hAnsi="Times New Roman" w:cs="Times New Roman"/>
        </w:rPr>
        <w:t xml:space="preserve"> </w:t>
      </w:r>
      <w:r w:rsidR="00BE2B83">
        <w:rPr>
          <w:rFonts w:ascii="Times New Roman" w:hAnsi="Times New Roman" w:cs="Times New Roman"/>
        </w:rPr>
        <w:t xml:space="preserve">     </w:t>
      </w:r>
      <w:r w:rsidRPr="003A6038">
        <w:rPr>
          <w:rFonts w:ascii="Times New Roman" w:hAnsi="Times New Roman" w:cs="Times New Roman"/>
        </w:rPr>
        <w:t>IMPACTOS AMBIENTAIS..</w:t>
      </w:r>
      <w:r w:rsidR="00102482" w:rsidRPr="003A6038">
        <w:rPr>
          <w:rFonts w:ascii="Times New Roman" w:hAnsi="Times New Roman" w:cs="Times New Roman"/>
        </w:rPr>
        <w:t>............</w:t>
      </w:r>
      <w:r w:rsidRPr="003A6038">
        <w:rPr>
          <w:rFonts w:ascii="Times New Roman" w:hAnsi="Times New Roman" w:cs="Times New Roman"/>
        </w:rPr>
        <w:t>...............................................</w:t>
      </w:r>
      <w:r w:rsidR="00102482" w:rsidRPr="003A6038">
        <w:rPr>
          <w:rFonts w:ascii="Times New Roman" w:hAnsi="Times New Roman" w:cs="Times New Roman"/>
        </w:rPr>
        <w:t>...............</w:t>
      </w:r>
      <w:r w:rsidRPr="003A6038">
        <w:rPr>
          <w:rFonts w:ascii="Times New Roman" w:hAnsi="Times New Roman" w:cs="Times New Roman"/>
        </w:rPr>
        <w:t>.........</w:t>
      </w:r>
      <w:r w:rsidR="00207536">
        <w:rPr>
          <w:rFonts w:ascii="Times New Roman" w:hAnsi="Times New Roman" w:cs="Times New Roman"/>
        </w:rPr>
        <w:t>.</w:t>
      </w:r>
      <w:r w:rsidRPr="003A6038">
        <w:rPr>
          <w:rFonts w:ascii="Times New Roman" w:hAnsi="Times New Roman" w:cs="Times New Roman"/>
        </w:rPr>
        <w:t>....</w:t>
      </w:r>
      <w:r w:rsidR="001C1049">
        <w:rPr>
          <w:rFonts w:ascii="Times New Roman" w:hAnsi="Times New Roman" w:cs="Times New Roman"/>
        </w:rPr>
        <w:t>3</w:t>
      </w:r>
      <w:r w:rsidR="00BB4D9B">
        <w:rPr>
          <w:rFonts w:ascii="Times New Roman" w:hAnsi="Times New Roman" w:cs="Times New Roman"/>
        </w:rPr>
        <w:t>1</w:t>
      </w:r>
    </w:p>
    <w:p w14:paraId="36D3B323" w14:textId="4D768D4A" w:rsidR="003A6038" w:rsidRPr="00BE2B83" w:rsidRDefault="007E7BE6" w:rsidP="00BE2B83">
      <w:pPr>
        <w:pStyle w:val="ListParagraph"/>
        <w:numPr>
          <w:ilvl w:val="1"/>
          <w:numId w:val="1"/>
        </w:numPr>
        <w:spacing w:line="360" w:lineRule="auto"/>
        <w:rPr>
          <w:rFonts w:ascii="Times New Roman" w:hAnsi="Times New Roman" w:cs="Times New Roman"/>
        </w:rPr>
      </w:pPr>
      <w:r>
        <w:rPr>
          <w:rFonts w:ascii="Times New Roman" w:hAnsi="Times New Roman" w:cs="Times New Roman"/>
        </w:rPr>
        <w:t xml:space="preserve">      </w:t>
      </w:r>
      <w:r w:rsidR="00DB3311">
        <w:rPr>
          <w:rFonts w:ascii="Times New Roman" w:hAnsi="Times New Roman" w:cs="Times New Roman"/>
        </w:rPr>
        <w:t xml:space="preserve">IMPACTOS </w:t>
      </w:r>
      <w:r w:rsidR="00D12C4A">
        <w:rPr>
          <w:rFonts w:ascii="Times New Roman" w:hAnsi="Times New Roman" w:cs="Times New Roman"/>
        </w:rPr>
        <w:t>À</w:t>
      </w:r>
      <w:r w:rsidR="00DB3311">
        <w:rPr>
          <w:rFonts w:ascii="Times New Roman" w:hAnsi="Times New Roman" w:cs="Times New Roman"/>
        </w:rPr>
        <w:t xml:space="preserve"> SAÚDE PÚBLICA................</w:t>
      </w:r>
      <w:r w:rsidR="00102482">
        <w:rPr>
          <w:rFonts w:ascii="Times New Roman" w:hAnsi="Times New Roman" w:cs="Times New Roman"/>
        </w:rPr>
        <w:t>..........................</w:t>
      </w:r>
      <w:r w:rsidR="00DB3311">
        <w:rPr>
          <w:rFonts w:ascii="Times New Roman" w:hAnsi="Times New Roman" w:cs="Times New Roman"/>
        </w:rPr>
        <w:t>..............</w:t>
      </w:r>
      <w:r w:rsidR="00102482">
        <w:rPr>
          <w:rFonts w:ascii="Times New Roman" w:hAnsi="Times New Roman" w:cs="Times New Roman"/>
        </w:rPr>
        <w:t>.</w:t>
      </w:r>
      <w:r w:rsidR="00DB3311">
        <w:rPr>
          <w:rFonts w:ascii="Times New Roman" w:hAnsi="Times New Roman" w:cs="Times New Roman"/>
        </w:rPr>
        <w:t>.................</w:t>
      </w:r>
      <w:r w:rsidR="00207536">
        <w:rPr>
          <w:rFonts w:ascii="Times New Roman" w:hAnsi="Times New Roman" w:cs="Times New Roman"/>
        </w:rPr>
        <w:t>.</w:t>
      </w:r>
      <w:r w:rsidR="00DB3311">
        <w:rPr>
          <w:rFonts w:ascii="Times New Roman" w:hAnsi="Times New Roman" w:cs="Times New Roman"/>
        </w:rPr>
        <w:t>....</w:t>
      </w:r>
      <w:r w:rsidR="00984162">
        <w:rPr>
          <w:rFonts w:ascii="Times New Roman" w:hAnsi="Times New Roman" w:cs="Times New Roman"/>
        </w:rPr>
        <w:t>3</w:t>
      </w:r>
      <w:r w:rsidR="00BB4D9B">
        <w:rPr>
          <w:rFonts w:ascii="Times New Roman" w:hAnsi="Times New Roman" w:cs="Times New Roman"/>
        </w:rPr>
        <w:t>7</w:t>
      </w:r>
    </w:p>
    <w:p w14:paraId="7B32C609" w14:textId="112CB22C" w:rsidR="00315920" w:rsidRPr="00F062B2" w:rsidRDefault="00315920" w:rsidP="003A6038">
      <w:pPr>
        <w:pStyle w:val="ListParagraph"/>
        <w:numPr>
          <w:ilvl w:val="0"/>
          <w:numId w:val="1"/>
        </w:numPr>
        <w:spacing w:line="360" w:lineRule="auto"/>
        <w:rPr>
          <w:rFonts w:ascii="Times New Roman" w:hAnsi="Times New Roman" w:cs="Times New Roman"/>
          <w:b/>
          <w:bCs/>
        </w:rPr>
      </w:pPr>
      <w:r>
        <w:rPr>
          <w:rFonts w:ascii="Times New Roman" w:hAnsi="Times New Roman" w:cs="Times New Roman"/>
          <w:b/>
          <w:bCs/>
        </w:rPr>
        <w:t xml:space="preserve">      CON</w:t>
      </w:r>
      <w:r w:rsidR="003269B7">
        <w:rPr>
          <w:rFonts w:ascii="Times New Roman" w:hAnsi="Times New Roman" w:cs="Times New Roman"/>
          <w:b/>
          <w:bCs/>
        </w:rPr>
        <w:t>SIDERAÇÕES FINAIS</w:t>
      </w:r>
      <w:r>
        <w:rPr>
          <w:rFonts w:ascii="Times New Roman" w:hAnsi="Times New Roman" w:cs="Times New Roman"/>
          <w:b/>
          <w:bCs/>
        </w:rPr>
        <w:t>....................................................................................</w:t>
      </w:r>
      <w:r w:rsidR="006A63FB">
        <w:rPr>
          <w:rFonts w:ascii="Times New Roman" w:hAnsi="Times New Roman" w:cs="Times New Roman"/>
          <w:b/>
          <w:bCs/>
        </w:rPr>
        <w:t>.</w:t>
      </w:r>
      <w:r w:rsidR="00984162">
        <w:rPr>
          <w:rFonts w:ascii="Times New Roman" w:hAnsi="Times New Roman" w:cs="Times New Roman"/>
          <w:b/>
          <w:bCs/>
        </w:rPr>
        <w:t>3</w:t>
      </w:r>
      <w:r w:rsidR="00BB4D9B">
        <w:rPr>
          <w:rFonts w:ascii="Times New Roman" w:hAnsi="Times New Roman" w:cs="Times New Roman"/>
          <w:b/>
          <w:bCs/>
        </w:rPr>
        <w:t>8</w:t>
      </w:r>
    </w:p>
    <w:p w14:paraId="0AA7E06F" w14:textId="7FE01123" w:rsidR="004532EA" w:rsidRDefault="00315920" w:rsidP="004532EA">
      <w:pPr>
        <w:pStyle w:val="ListParagraph"/>
        <w:spacing w:line="360" w:lineRule="auto"/>
        <w:ind w:left="360"/>
        <w:rPr>
          <w:rFonts w:ascii="Times New Roman" w:hAnsi="Times New Roman" w:cs="Times New Roman"/>
          <w:b/>
          <w:bCs/>
        </w:rPr>
      </w:pPr>
      <w:r>
        <w:rPr>
          <w:rFonts w:ascii="Times New Roman" w:hAnsi="Times New Roman" w:cs="Times New Roman"/>
          <w:b/>
          <w:bCs/>
        </w:rPr>
        <w:t xml:space="preserve">      </w:t>
      </w:r>
      <w:r w:rsidR="00876506" w:rsidRPr="00914AAE">
        <w:rPr>
          <w:rFonts w:ascii="Times New Roman" w:hAnsi="Times New Roman" w:cs="Times New Roman"/>
          <w:b/>
          <w:bCs/>
        </w:rPr>
        <w:t>REFERÊNCIAS......................................................................................................</w:t>
      </w:r>
      <w:r w:rsidR="004532EA">
        <w:rPr>
          <w:rFonts w:ascii="Times New Roman" w:hAnsi="Times New Roman" w:cs="Times New Roman"/>
          <w:b/>
          <w:bCs/>
        </w:rPr>
        <w:t>....</w:t>
      </w:r>
      <w:r w:rsidR="00BB4D9B">
        <w:rPr>
          <w:rFonts w:ascii="Times New Roman" w:hAnsi="Times New Roman" w:cs="Times New Roman"/>
          <w:b/>
          <w:bCs/>
        </w:rPr>
        <w:t>41</w:t>
      </w:r>
    </w:p>
    <w:p w14:paraId="51F96C13" w14:textId="77777777" w:rsidR="004532EA" w:rsidRDefault="004532EA" w:rsidP="004532EA">
      <w:pPr>
        <w:pStyle w:val="ListParagraph"/>
        <w:spacing w:line="360" w:lineRule="auto"/>
        <w:ind w:left="360"/>
        <w:rPr>
          <w:rFonts w:ascii="Times New Roman" w:hAnsi="Times New Roman" w:cs="Times New Roman"/>
          <w:b/>
          <w:bCs/>
        </w:rPr>
      </w:pPr>
    </w:p>
    <w:p w14:paraId="5842930F" w14:textId="77777777" w:rsidR="00C71ECE" w:rsidRDefault="00C71ECE" w:rsidP="004532EA">
      <w:pPr>
        <w:pStyle w:val="ListParagraph"/>
        <w:spacing w:line="360" w:lineRule="auto"/>
        <w:ind w:left="360"/>
        <w:rPr>
          <w:rFonts w:ascii="Times New Roman" w:hAnsi="Times New Roman" w:cs="Times New Roman"/>
          <w:b/>
          <w:bCs/>
        </w:rPr>
      </w:pPr>
    </w:p>
    <w:p w14:paraId="4E7AD885" w14:textId="77777777" w:rsidR="00C71ECE" w:rsidRDefault="00C71ECE" w:rsidP="004532EA">
      <w:pPr>
        <w:pStyle w:val="ListParagraph"/>
        <w:spacing w:line="360" w:lineRule="auto"/>
        <w:ind w:left="360"/>
        <w:rPr>
          <w:rFonts w:ascii="Times New Roman" w:hAnsi="Times New Roman" w:cs="Times New Roman"/>
          <w:b/>
          <w:bCs/>
        </w:rPr>
      </w:pPr>
    </w:p>
    <w:p w14:paraId="49AE6630" w14:textId="77777777" w:rsidR="00C71ECE" w:rsidRDefault="00C71ECE" w:rsidP="004532EA">
      <w:pPr>
        <w:pStyle w:val="ListParagraph"/>
        <w:spacing w:line="360" w:lineRule="auto"/>
        <w:ind w:left="360"/>
        <w:rPr>
          <w:rFonts w:ascii="Times New Roman" w:hAnsi="Times New Roman" w:cs="Times New Roman"/>
          <w:b/>
          <w:bCs/>
        </w:rPr>
      </w:pPr>
    </w:p>
    <w:p w14:paraId="21AD79EA" w14:textId="77777777" w:rsidR="00C71ECE" w:rsidRDefault="00C71ECE" w:rsidP="004532EA">
      <w:pPr>
        <w:pStyle w:val="ListParagraph"/>
        <w:spacing w:line="360" w:lineRule="auto"/>
        <w:ind w:left="360"/>
        <w:rPr>
          <w:rFonts w:ascii="Times New Roman" w:hAnsi="Times New Roman" w:cs="Times New Roman"/>
          <w:b/>
          <w:bCs/>
        </w:rPr>
      </w:pPr>
    </w:p>
    <w:p w14:paraId="5E794BF0" w14:textId="77777777" w:rsidR="00C71ECE" w:rsidRDefault="00C71ECE" w:rsidP="004532EA">
      <w:pPr>
        <w:pStyle w:val="ListParagraph"/>
        <w:spacing w:line="360" w:lineRule="auto"/>
        <w:ind w:left="360"/>
        <w:rPr>
          <w:rFonts w:ascii="Times New Roman" w:hAnsi="Times New Roman" w:cs="Times New Roman"/>
          <w:b/>
          <w:bCs/>
        </w:rPr>
      </w:pPr>
    </w:p>
    <w:p w14:paraId="6E7DF3C2" w14:textId="77777777" w:rsidR="00C71ECE" w:rsidRDefault="00C71ECE" w:rsidP="004532EA">
      <w:pPr>
        <w:pStyle w:val="ListParagraph"/>
        <w:spacing w:line="360" w:lineRule="auto"/>
        <w:ind w:left="360"/>
        <w:rPr>
          <w:rFonts w:ascii="Times New Roman" w:hAnsi="Times New Roman" w:cs="Times New Roman"/>
          <w:b/>
          <w:bCs/>
        </w:rPr>
      </w:pPr>
    </w:p>
    <w:p w14:paraId="3F2A5F34" w14:textId="77777777" w:rsidR="00C71ECE" w:rsidRDefault="00C71ECE" w:rsidP="004532EA">
      <w:pPr>
        <w:pStyle w:val="ListParagraph"/>
        <w:spacing w:line="360" w:lineRule="auto"/>
        <w:ind w:left="360"/>
        <w:rPr>
          <w:rFonts w:ascii="Times New Roman" w:hAnsi="Times New Roman" w:cs="Times New Roman"/>
          <w:b/>
          <w:bCs/>
        </w:rPr>
      </w:pPr>
    </w:p>
    <w:p w14:paraId="4408FB5D" w14:textId="77777777" w:rsidR="00C71ECE" w:rsidRDefault="00C71ECE" w:rsidP="004532EA">
      <w:pPr>
        <w:pStyle w:val="ListParagraph"/>
        <w:spacing w:line="360" w:lineRule="auto"/>
        <w:ind w:left="360"/>
        <w:rPr>
          <w:rFonts w:ascii="Times New Roman" w:hAnsi="Times New Roman" w:cs="Times New Roman"/>
          <w:b/>
          <w:bCs/>
        </w:rPr>
      </w:pPr>
    </w:p>
    <w:p w14:paraId="3EE9A59C" w14:textId="77777777" w:rsidR="00C71ECE" w:rsidRDefault="00C71ECE" w:rsidP="004532EA">
      <w:pPr>
        <w:pStyle w:val="ListParagraph"/>
        <w:spacing w:line="360" w:lineRule="auto"/>
        <w:ind w:left="360"/>
        <w:rPr>
          <w:rFonts w:ascii="Times New Roman" w:hAnsi="Times New Roman" w:cs="Times New Roman"/>
          <w:b/>
          <w:bCs/>
        </w:rPr>
      </w:pPr>
    </w:p>
    <w:p w14:paraId="7341532D" w14:textId="371B2AE1" w:rsidR="00C71ECE" w:rsidRPr="00C71ECE" w:rsidRDefault="00C71ECE" w:rsidP="00C71ECE">
      <w:pPr>
        <w:spacing w:line="360" w:lineRule="auto"/>
        <w:rPr>
          <w:rFonts w:ascii="Times New Roman" w:hAnsi="Times New Roman" w:cs="Times New Roman"/>
          <w:b/>
          <w:bCs/>
        </w:rPr>
        <w:sectPr w:rsidR="00C71ECE" w:rsidRPr="00C71ECE" w:rsidSect="007B45CD">
          <w:headerReference w:type="default" r:id="rId10"/>
          <w:footerReference w:type="default" r:id="rId11"/>
          <w:headerReference w:type="first" r:id="rId12"/>
          <w:pgSz w:w="11906" w:h="16838"/>
          <w:pgMar w:top="1701" w:right="1134" w:bottom="1134" w:left="1701" w:header="708" w:footer="708" w:gutter="0"/>
          <w:pgNumType w:start="0"/>
          <w:cols w:space="708"/>
          <w:titlePg/>
          <w:docGrid w:linePitch="360"/>
        </w:sectPr>
      </w:pPr>
    </w:p>
    <w:p w14:paraId="360B2D01" w14:textId="436B013F" w:rsidR="00A201E6" w:rsidRPr="00200EA1" w:rsidRDefault="006A63FB" w:rsidP="004532EA">
      <w:pPr>
        <w:pStyle w:val="ListParagraph"/>
        <w:numPr>
          <w:ilvl w:val="0"/>
          <w:numId w:val="43"/>
        </w:numPr>
        <w:spacing w:line="360" w:lineRule="auto"/>
        <w:ind w:left="357" w:hanging="357"/>
        <w:contextualSpacing w:val="0"/>
        <w:jc w:val="both"/>
        <w:rPr>
          <w:rFonts w:ascii="Times New Roman" w:hAnsi="Times New Roman" w:cs="Times New Roman"/>
          <w:b/>
          <w:bCs/>
        </w:rPr>
      </w:pPr>
      <w:r w:rsidRPr="00200EA1">
        <w:rPr>
          <w:rFonts w:ascii="Times New Roman" w:hAnsi="Times New Roman" w:cs="Times New Roman"/>
          <w:b/>
          <w:bCs/>
        </w:rPr>
        <w:lastRenderedPageBreak/>
        <w:t>INTRODUÇÃO</w:t>
      </w:r>
    </w:p>
    <w:p w14:paraId="54B8205F" w14:textId="22373156" w:rsidR="00590E44" w:rsidRPr="00200EA1" w:rsidRDefault="007C680F" w:rsidP="00DB7C15">
      <w:pPr>
        <w:spacing w:line="360" w:lineRule="auto"/>
        <w:ind w:firstLine="709"/>
        <w:contextualSpacing/>
        <w:jc w:val="both"/>
        <w:rPr>
          <w:rFonts w:ascii="Times New Roman" w:hAnsi="Times New Roman" w:cs="Times New Roman"/>
        </w:rPr>
      </w:pPr>
      <w:r w:rsidRPr="00200EA1">
        <w:rPr>
          <w:rFonts w:ascii="Times New Roman" w:hAnsi="Times New Roman" w:cs="Times New Roman"/>
        </w:rPr>
        <w:t>O Brasil</w:t>
      </w:r>
      <w:r w:rsidR="00A67725" w:rsidRPr="00200EA1">
        <w:rPr>
          <w:rFonts w:ascii="Times New Roman" w:hAnsi="Times New Roman" w:cs="Times New Roman"/>
        </w:rPr>
        <w:t xml:space="preserve"> </w:t>
      </w:r>
      <w:r w:rsidRPr="00200EA1">
        <w:rPr>
          <w:rFonts w:ascii="Times New Roman" w:hAnsi="Times New Roman" w:cs="Times New Roman"/>
        </w:rPr>
        <w:t>desempenha</w:t>
      </w:r>
      <w:r w:rsidR="00A67725" w:rsidRPr="00200EA1">
        <w:rPr>
          <w:rFonts w:ascii="Times New Roman" w:hAnsi="Times New Roman" w:cs="Times New Roman"/>
        </w:rPr>
        <w:t xml:space="preserve"> </w:t>
      </w:r>
      <w:r w:rsidRPr="00200EA1">
        <w:rPr>
          <w:rFonts w:ascii="Times New Roman" w:hAnsi="Times New Roman" w:cs="Times New Roman"/>
        </w:rPr>
        <w:t>um</w:t>
      </w:r>
      <w:r w:rsidR="00A67725" w:rsidRPr="00200EA1">
        <w:rPr>
          <w:rFonts w:ascii="Times New Roman" w:hAnsi="Times New Roman" w:cs="Times New Roman"/>
        </w:rPr>
        <w:t xml:space="preserve"> </w:t>
      </w:r>
      <w:r w:rsidRPr="00200EA1">
        <w:rPr>
          <w:rFonts w:ascii="Times New Roman" w:hAnsi="Times New Roman" w:cs="Times New Roman"/>
        </w:rPr>
        <w:t>papel</w:t>
      </w:r>
      <w:r w:rsidR="00A67725" w:rsidRPr="00200EA1">
        <w:rPr>
          <w:rFonts w:ascii="Times New Roman" w:hAnsi="Times New Roman" w:cs="Times New Roman"/>
        </w:rPr>
        <w:t xml:space="preserve"> </w:t>
      </w:r>
      <w:r w:rsidR="006E72FB" w:rsidRPr="00200EA1">
        <w:rPr>
          <w:rFonts w:ascii="Times New Roman" w:hAnsi="Times New Roman" w:cs="Times New Roman"/>
        </w:rPr>
        <w:t>crucial</w:t>
      </w:r>
      <w:r w:rsidR="00A67725" w:rsidRPr="00200EA1">
        <w:rPr>
          <w:rFonts w:ascii="Times New Roman" w:hAnsi="Times New Roman" w:cs="Times New Roman"/>
        </w:rPr>
        <w:t xml:space="preserve"> </w:t>
      </w:r>
      <w:r w:rsidRPr="00200EA1">
        <w:rPr>
          <w:rFonts w:ascii="Times New Roman" w:hAnsi="Times New Roman" w:cs="Times New Roman"/>
        </w:rPr>
        <w:t>na</w:t>
      </w:r>
      <w:r w:rsidR="00A67725" w:rsidRPr="00200EA1">
        <w:rPr>
          <w:rFonts w:ascii="Times New Roman" w:hAnsi="Times New Roman" w:cs="Times New Roman"/>
        </w:rPr>
        <w:t xml:space="preserve"> </w:t>
      </w:r>
      <w:r w:rsidRPr="00200EA1">
        <w:rPr>
          <w:rFonts w:ascii="Times New Roman" w:hAnsi="Times New Roman" w:cs="Times New Roman"/>
        </w:rPr>
        <w:t>conservação de ecossistemas </w:t>
      </w:r>
      <w:r w:rsidR="0020677E" w:rsidRPr="00200EA1">
        <w:rPr>
          <w:rFonts w:ascii="Times New Roman" w:hAnsi="Times New Roman" w:cs="Times New Roman"/>
        </w:rPr>
        <w:t>essenciais</w:t>
      </w:r>
      <w:r w:rsidRPr="00200EA1">
        <w:rPr>
          <w:rFonts w:ascii="Times New Roman" w:hAnsi="Times New Roman" w:cs="Times New Roman"/>
        </w:rPr>
        <w:t> para combater as</w:t>
      </w:r>
      <w:r w:rsidR="00B02A91" w:rsidRPr="00200EA1">
        <w:rPr>
          <w:rFonts w:ascii="Times New Roman" w:hAnsi="Times New Roman" w:cs="Times New Roman"/>
        </w:rPr>
        <w:t xml:space="preserve"> atuais</w:t>
      </w:r>
      <w:r w:rsidRPr="00200EA1">
        <w:rPr>
          <w:rFonts w:ascii="Times New Roman" w:hAnsi="Times New Roman" w:cs="Times New Roman"/>
        </w:rPr>
        <w:t> mudanças </w:t>
      </w:r>
      <w:r w:rsidR="006E72FB" w:rsidRPr="00200EA1">
        <w:rPr>
          <w:rFonts w:ascii="Times New Roman" w:hAnsi="Times New Roman" w:cs="Times New Roman"/>
        </w:rPr>
        <w:t>climáticas</w:t>
      </w:r>
      <w:r w:rsidR="000652B9" w:rsidRPr="00200EA1">
        <w:rPr>
          <w:rFonts w:ascii="Times New Roman" w:hAnsi="Times New Roman" w:cs="Times New Roman"/>
        </w:rPr>
        <w:t xml:space="preserve"> (</w:t>
      </w:r>
      <w:r w:rsidR="00DB7724" w:rsidRPr="00200EA1">
        <w:rPr>
          <w:rFonts w:ascii="Times New Roman" w:hAnsi="Times New Roman" w:cs="Times New Roman"/>
        </w:rPr>
        <w:t xml:space="preserve">Ministério </w:t>
      </w:r>
      <w:r w:rsidR="00A67725" w:rsidRPr="00200EA1">
        <w:rPr>
          <w:rFonts w:ascii="Times New Roman" w:hAnsi="Times New Roman" w:cs="Times New Roman"/>
        </w:rPr>
        <w:t>d</w:t>
      </w:r>
      <w:r w:rsidR="00DB7724" w:rsidRPr="00200EA1">
        <w:rPr>
          <w:rFonts w:ascii="Times New Roman" w:hAnsi="Times New Roman" w:cs="Times New Roman"/>
        </w:rPr>
        <w:t xml:space="preserve">o Meio Ambiente </w:t>
      </w:r>
      <w:r w:rsidR="00A67725" w:rsidRPr="00200EA1">
        <w:rPr>
          <w:rFonts w:ascii="Times New Roman" w:hAnsi="Times New Roman" w:cs="Times New Roman"/>
        </w:rPr>
        <w:t>e</w:t>
      </w:r>
      <w:r w:rsidR="00DB7724" w:rsidRPr="00200EA1">
        <w:rPr>
          <w:rFonts w:ascii="Times New Roman" w:hAnsi="Times New Roman" w:cs="Times New Roman"/>
        </w:rPr>
        <w:t xml:space="preserve"> Mudança </w:t>
      </w:r>
      <w:r w:rsidR="00A67725" w:rsidRPr="00200EA1">
        <w:rPr>
          <w:rFonts w:ascii="Times New Roman" w:hAnsi="Times New Roman" w:cs="Times New Roman"/>
        </w:rPr>
        <w:t>d</w:t>
      </w:r>
      <w:r w:rsidR="00DB7724" w:rsidRPr="00200EA1">
        <w:rPr>
          <w:rFonts w:ascii="Times New Roman" w:hAnsi="Times New Roman" w:cs="Times New Roman"/>
        </w:rPr>
        <w:t>o Clima, 2025)</w:t>
      </w:r>
      <w:r w:rsidR="00A67725" w:rsidRPr="00200EA1">
        <w:rPr>
          <w:rFonts w:ascii="Times New Roman" w:hAnsi="Times New Roman" w:cs="Times New Roman"/>
        </w:rPr>
        <w:t xml:space="preserve">. </w:t>
      </w:r>
      <w:r w:rsidR="00DB7C15" w:rsidRPr="00DB7C15">
        <w:rPr>
          <w:rFonts w:ascii="Times New Roman" w:hAnsi="Times New Roman" w:cs="Times New Roman"/>
        </w:rPr>
        <w:t xml:space="preserve">Atividades praticadas no </w:t>
      </w:r>
      <w:r w:rsidR="00383DE4">
        <w:rPr>
          <w:rFonts w:ascii="Times New Roman" w:hAnsi="Times New Roman" w:cs="Times New Roman"/>
        </w:rPr>
        <w:t>país</w:t>
      </w:r>
      <w:r w:rsidR="00DB7C15" w:rsidRPr="00DB7C15">
        <w:rPr>
          <w:rFonts w:ascii="Times New Roman" w:hAnsi="Times New Roman" w:cs="Times New Roman"/>
        </w:rPr>
        <w:t xml:space="preserve">, </w:t>
      </w:r>
      <w:r w:rsidR="00872CB9">
        <w:rPr>
          <w:rFonts w:ascii="Times New Roman" w:hAnsi="Times New Roman" w:cs="Times New Roman"/>
        </w:rPr>
        <w:t xml:space="preserve">como </w:t>
      </w:r>
      <w:r w:rsidR="00DB7C15" w:rsidRPr="00DB7C15">
        <w:rPr>
          <w:rFonts w:ascii="Times New Roman" w:hAnsi="Times New Roman" w:cs="Times New Roman"/>
        </w:rPr>
        <w:t>o desmatamento</w:t>
      </w:r>
      <w:r w:rsidR="00383DE4">
        <w:rPr>
          <w:rFonts w:ascii="Times New Roman" w:hAnsi="Times New Roman" w:cs="Times New Roman"/>
        </w:rPr>
        <w:t xml:space="preserve"> de </w:t>
      </w:r>
      <w:r w:rsidR="00EE3979">
        <w:rPr>
          <w:rFonts w:ascii="Times New Roman" w:hAnsi="Times New Roman" w:cs="Times New Roman"/>
        </w:rPr>
        <w:t xml:space="preserve">biomas expressamente biodiversos </w:t>
      </w:r>
      <w:r w:rsidR="00114977">
        <w:rPr>
          <w:rFonts w:ascii="Times New Roman" w:hAnsi="Times New Roman" w:cs="Times New Roman"/>
        </w:rPr>
        <w:t>tipo</w:t>
      </w:r>
      <w:r w:rsidR="00EE3979">
        <w:rPr>
          <w:rFonts w:ascii="Times New Roman" w:hAnsi="Times New Roman" w:cs="Times New Roman"/>
        </w:rPr>
        <w:t xml:space="preserve"> </w:t>
      </w:r>
      <w:r w:rsidR="00114977">
        <w:rPr>
          <w:rFonts w:ascii="Times New Roman" w:hAnsi="Times New Roman" w:cs="Times New Roman"/>
        </w:rPr>
        <w:t>o</w:t>
      </w:r>
      <w:r w:rsidR="00EE3979">
        <w:rPr>
          <w:rFonts w:ascii="Times New Roman" w:hAnsi="Times New Roman" w:cs="Times New Roman"/>
        </w:rPr>
        <w:t xml:space="preserve"> Amazôn</w:t>
      </w:r>
      <w:r w:rsidR="00114977">
        <w:rPr>
          <w:rFonts w:ascii="Times New Roman" w:hAnsi="Times New Roman" w:cs="Times New Roman"/>
        </w:rPr>
        <w:t>ico</w:t>
      </w:r>
      <w:r w:rsidR="00EE3979">
        <w:rPr>
          <w:rFonts w:ascii="Times New Roman" w:hAnsi="Times New Roman" w:cs="Times New Roman"/>
        </w:rPr>
        <w:t>, o Cerrado ou a Mata Atlântica</w:t>
      </w:r>
      <w:r w:rsidR="00B77479">
        <w:rPr>
          <w:rFonts w:ascii="Times New Roman" w:hAnsi="Times New Roman" w:cs="Times New Roman"/>
        </w:rPr>
        <w:t>,</w:t>
      </w:r>
      <w:r w:rsidR="00DB7C15" w:rsidRPr="00DB7C15">
        <w:rPr>
          <w:rFonts w:ascii="Times New Roman" w:hAnsi="Times New Roman" w:cs="Times New Roman"/>
        </w:rPr>
        <w:t xml:space="preserve"> impactam diretamente o fenômeno do aquecimento global</w:t>
      </w:r>
      <w:r w:rsidR="00F66827" w:rsidRPr="00200EA1">
        <w:rPr>
          <w:rFonts w:ascii="Times New Roman" w:hAnsi="Times New Roman" w:cs="Times New Roman"/>
        </w:rPr>
        <w:t>, tornando o debate essencial para a conscientizaçã</w:t>
      </w:r>
      <w:r w:rsidR="002B579C" w:rsidRPr="00200EA1">
        <w:rPr>
          <w:rFonts w:ascii="Times New Roman" w:hAnsi="Times New Roman" w:cs="Times New Roman"/>
        </w:rPr>
        <w:t>o</w:t>
      </w:r>
      <w:r w:rsidR="00F66827" w:rsidRPr="00200EA1">
        <w:rPr>
          <w:rFonts w:ascii="Times New Roman" w:hAnsi="Times New Roman" w:cs="Times New Roman"/>
        </w:rPr>
        <w:t xml:space="preserve">. </w:t>
      </w:r>
    </w:p>
    <w:p w14:paraId="4F4396E6" w14:textId="7A277864" w:rsidR="00590E44" w:rsidRPr="00200EA1" w:rsidRDefault="005E31E6" w:rsidP="00401B96">
      <w:pPr>
        <w:spacing w:after="0" w:line="360" w:lineRule="auto"/>
        <w:ind w:firstLine="709"/>
        <w:contextualSpacing/>
        <w:jc w:val="both"/>
        <w:rPr>
          <w:rFonts w:ascii="Times New Roman" w:hAnsi="Times New Roman" w:cs="Times New Roman"/>
        </w:rPr>
      </w:pPr>
      <w:r w:rsidRPr="00200EA1">
        <w:rPr>
          <w:rFonts w:ascii="Times New Roman" w:hAnsi="Times New Roman" w:cs="Times New Roman"/>
        </w:rPr>
        <w:t>O</w:t>
      </w:r>
      <w:r w:rsidR="00D90F9F" w:rsidRPr="00200EA1">
        <w:rPr>
          <w:rFonts w:ascii="Times New Roman" w:hAnsi="Times New Roman" w:cs="Times New Roman"/>
        </w:rPr>
        <w:t xml:space="preserve"> </w:t>
      </w:r>
      <w:r w:rsidR="009A3CA8" w:rsidRPr="00200EA1">
        <w:rPr>
          <w:rFonts w:ascii="Times New Roman" w:hAnsi="Times New Roman" w:cs="Times New Roman"/>
        </w:rPr>
        <w:t>país</w:t>
      </w:r>
      <w:r w:rsidR="009A5C54" w:rsidRPr="00200EA1">
        <w:rPr>
          <w:rFonts w:ascii="Times New Roman" w:hAnsi="Times New Roman" w:cs="Times New Roman"/>
        </w:rPr>
        <w:t xml:space="preserve"> possu</w:t>
      </w:r>
      <w:r w:rsidR="00D90F9F" w:rsidRPr="00200EA1">
        <w:rPr>
          <w:rFonts w:ascii="Times New Roman" w:hAnsi="Times New Roman" w:cs="Times New Roman"/>
        </w:rPr>
        <w:t>i</w:t>
      </w:r>
      <w:r w:rsidR="009A5C54" w:rsidRPr="00200EA1">
        <w:rPr>
          <w:rFonts w:ascii="Times New Roman" w:hAnsi="Times New Roman" w:cs="Times New Roman"/>
        </w:rPr>
        <w:t xml:space="preserve"> um dos maiores índices de desmatamento do mundo</w:t>
      </w:r>
      <w:r w:rsidR="00FE73B6" w:rsidRPr="00200EA1">
        <w:rPr>
          <w:rFonts w:ascii="Times New Roman" w:hAnsi="Times New Roman" w:cs="Times New Roman"/>
        </w:rPr>
        <w:t>,</w:t>
      </w:r>
      <w:r w:rsidR="009A5C54" w:rsidRPr="00200EA1">
        <w:rPr>
          <w:rFonts w:ascii="Times New Roman" w:hAnsi="Times New Roman" w:cs="Times New Roman"/>
        </w:rPr>
        <w:t xml:space="preserve"> principalmente na Amazônia</w:t>
      </w:r>
      <w:r w:rsidR="0032384F">
        <w:rPr>
          <w:rFonts w:ascii="Times New Roman" w:hAnsi="Times New Roman" w:cs="Times New Roman"/>
        </w:rPr>
        <w:t>, e</w:t>
      </w:r>
      <w:r w:rsidR="001A7875" w:rsidRPr="00200EA1">
        <w:rPr>
          <w:rFonts w:ascii="Times New Roman" w:hAnsi="Times New Roman" w:cs="Times New Roman"/>
        </w:rPr>
        <w:t xml:space="preserve"> lidera a lista de maior perda de floresta primária</w:t>
      </w:r>
      <w:r w:rsidR="00FE7C17" w:rsidRPr="00200EA1">
        <w:rPr>
          <w:rFonts w:ascii="Times New Roman" w:hAnsi="Times New Roman" w:cs="Times New Roman"/>
        </w:rPr>
        <w:t xml:space="preserve"> tropical</w:t>
      </w:r>
      <w:r w:rsidR="00065209" w:rsidRPr="00200EA1">
        <w:rPr>
          <w:rFonts w:ascii="Times New Roman" w:hAnsi="Times New Roman" w:cs="Times New Roman"/>
        </w:rPr>
        <w:t>,</w:t>
      </w:r>
      <w:r w:rsidR="00AF7FFE" w:rsidRPr="00200EA1">
        <w:rPr>
          <w:rFonts w:ascii="Times New Roman" w:hAnsi="Times New Roman" w:cs="Times New Roman"/>
        </w:rPr>
        <w:t xml:space="preserve"> com m</w:t>
      </w:r>
      <w:r w:rsidR="001A7875" w:rsidRPr="00200EA1">
        <w:rPr>
          <w:rFonts w:ascii="Times New Roman" w:hAnsi="Times New Roman" w:cs="Times New Roman"/>
        </w:rPr>
        <w:t xml:space="preserve">ais de 40% da perda em 2021, </w:t>
      </w:r>
      <w:r w:rsidR="002F749E" w:rsidRPr="00200EA1">
        <w:rPr>
          <w:rFonts w:ascii="Times New Roman" w:hAnsi="Times New Roman" w:cs="Times New Roman"/>
        </w:rPr>
        <w:t>equivalente a</w:t>
      </w:r>
      <w:r w:rsidR="00BA23B2" w:rsidRPr="00200EA1">
        <w:rPr>
          <w:rFonts w:ascii="Times New Roman" w:hAnsi="Times New Roman" w:cs="Times New Roman"/>
        </w:rPr>
        <w:t xml:space="preserve"> </w:t>
      </w:r>
      <w:r w:rsidR="001A7875" w:rsidRPr="00200EA1">
        <w:rPr>
          <w:rFonts w:ascii="Times New Roman" w:hAnsi="Times New Roman" w:cs="Times New Roman"/>
        </w:rPr>
        <w:t>1,5 milhão de hectares</w:t>
      </w:r>
      <w:r w:rsidR="00C217B7">
        <w:rPr>
          <w:rFonts w:ascii="Times New Roman" w:hAnsi="Times New Roman" w:cs="Times New Roman"/>
        </w:rPr>
        <w:t xml:space="preserve"> (</w:t>
      </w:r>
      <w:r w:rsidR="00C217B7" w:rsidRPr="00200EA1">
        <w:rPr>
          <w:rFonts w:ascii="Times New Roman" w:hAnsi="Times New Roman" w:cs="Times New Roman"/>
        </w:rPr>
        <w:t>Weisse</w:t>
      </w:r>
      <w:r w:rsidR="00C217B7">
        <w:rPr>
          <w:rFonts w:ascii="Times New Roman" w:hAnsi="Times New Roman" w:cs="Times New Roman"/>
        </w:rPr>
        <w:t>;</w:t>
      </w:r>
      <w:r w:rsidR="00C217B7" w:rsidRPr="00200EA1">
        <w:rPr>
          <w:rFonts w:ascii="Times New Roman" w:hAnsi="Times New Roman" w:cs="Times New Roman"/>
        </w:rPr>
        <w:t xml:space="preserve"> Goldman</w:t>
      </w:r>
      <w:r w:rsidR="00C217B7">
        <w:rPr>
          <w:rFonts w:ascii="Times New Roman" w:hAnsi="Times New Roman" w:cs="Times New Roman"/>
        </w:rPr>
        <w:t xml:space="preserve">, </w:t>
      </w:r>
      <w:r w:rsidR="00C217B7" w:rsidRPr="00200EA1">
        <w:rPr>
          <w:rFonts w:ascii="Times New Roman" w:hAnsi="Times New Roman" w:cs="Times New Roman"/>
        </w:rPr>
        <w:t>2022)</w:t>
      </w:r>
      <w:r w:rsidR="005561A3" w:rsidRPr="00200EA1">
        <w:rPr>
          <w:rFonts w:ascii="Times New Roman" w:hAnsi="Times New Roman" w:cs="Times New Roman"/>
        </w:rPr>
        <w:t xml:space="preserve">. </w:t>
      </w:r>
      <w:r w:rsidR="00CC7BA7" w:rsidRPr="00200EA1">
        <w:rPr>
          <w:rFonts w:ascii="Times New Roman" w:hAnsi="Times New Roman" w:cs="Times New Roman"/>
        </w:rPr>
        <w:t>Tal</w:t>
      </w:r>
      <w:r w:rsidR="003D7F60" w:rsidRPr="00200EA1">
        <w:rPr>
          <w:rFonts w:ascii="Times New Roman" w:hAnsi="Times New Roman" w:cs="Times New Roman"/>
        </w:rPr>
        <w:t xml:space="preserve"> impacto</w:t>
      </w:r>
      <w:r w:rsidR="00BA23B2" w:rsidRPr="00200EA1">
        <w:rPr>
          <w:rFonts w:ascii="Times New Roman" w:hAnsi="Times New Roman" w:cs="Times New Roman"/>
        </w:rPr>
        <w:t>,</w:t>
      </w:r>
      <w:r w:rsidR="003D7F60" w:rsidRPr="00200EA1">
        <w:rPr>
          <w:rFonts w:ascii="Times New Roman" w:hAnsi="Times New Roman" w:cs="Times New Roman"/>
        </w:rPr>
        <w:t xml:space="preserve"> </w:t>
      </w:r>
      <w:r w:rsidR="00CC7BA7" w:rsidRPr="00200EA1">
        <w:rPr>
          <w:rFonts w:ascii="Times New Roman" w:hAnsi="Times New Roman" w:cs="Times New Roman"/>
        </w:rPr>
        <w:t xml:space="preserve">de </w:t>
      </w:r>
      <w:r w:rsidR="00377F7E" w:rsidRPr="00200EA1">
        <w:rPr>
          <w:rFonts w:ascii="Times New Roman" w:hAnsi="Times New Roman" w:cs="Times New Roman"/>
        </w:rPr>
        <w:t xml:space="preserve">considerável magnitude e </w:t>
      </w:r>
      <w:r w:rsidR="000941CC" w:rsidRPr="00200EA1">
        <w:rPr>
          <w:rFonts w:ascii="Times New Roman" w:hAnsi="Times New Roman" w:cs="Times New Roman"/>
        </w:rPr>
        <w:t>alarmantemente</w:t>
      </w:r>
      <w:r w:rsidR="00377F7E" w:rsidRPr="00200EA1">
        <w:rPr>
          <w:rFonts w:ascii="Times New Roman" w:hAnsi="Times New Roman" w:cs="Times New Roman"/>
        </w:rPr>
        <w:t xml:space="preserve"> </w:t>
      </w:r>
      <w:r w:rsidR="00C93E49" w:rsidRPr="00200EA1">
        <w:rPr>
          <w:rFonts w:ascii="Times New Roman" w:hAnsi="Times New Roman" w:cs="Times New Roman"/>
        </w:rPr>
        <w:t>atual</w:t>
      </w:r>
      <w:r w:rsidR="00065209" w:rsidRPr="00200EA1">
        <w:rPr>
          <w:rFonts w:ascii="Times New Roman" w:hAnsi="Times New Roman" w:cs="Times New Roman"/>
        </w:rPr>
        <w:t>,</w:t>
      </w:r>
      <w:r w:rsidR="00377F7E" w:rsidRPr="00200EA1">
        <w:rPr>
          <w:rFonts w:ascii="Times New Roman" w:hAnsi="Times New Roman" w:cs="Times New Roman"/>
        </w:rPr>
        <w:t xml:space="preserve"> </w:t>
      </w:r>
      <w:r w:rsidR="00041BC5" w:rsidRPr="00200EA1">
        <w:rPr>
          <w:rFonts w:ascii="Times New Roman" w:hAnsi="Times New Roman" w:cs="Times New Roman"/>
        </w:rPr>
        <w:t>junt</w:t>
      </w:r>
      <w:r w:rsidR="00351CD2" w:rsidRPr="00200EA1">
        <w:rPr>
          <w:rFonts w:ascii="Times New Roman" w:hAnsi="Times New Roman" w:cs="Times New Roman"/>
        </w:rPr>
        <w:t>o ao</w:t>
      </w:r>
      <w:r w:rsidR="00602065" w:rsidRPr="00200EA1">
        <w:rPr>
          <w:rFonts w:ascii="Times New Roman" w:hAnsi="Times New Roman" w:cs="Times New Roman"/>
        </w:rPr>
        <w:t xml:space="preserve"> uso de combustíveis fósseis</w:t>
      </w:r>
      <w:r w:rsidR="00EB104E" w:rsidRPr="00200EA1">
        <w:rPr>
          <w:rFonts w:ascii="Times New Roman" w:hAnsi="Times New Roman" w:cs="Times New Roman"/>
        </w:rPr>
        <w:t xml:space="preserve"> e a agropecuária </w:t>
      </w:r>
      <w:r w:rsidR="0026581B" w:rsidRPr="00200EA1">
        <w:rPr>
          <w:rFonts w:ascii="Times New Roman" w:hAnsi="Times New Roman" w:cs="Times New Roman"/>
        </w:rPr>
        <w:t>ex</w:t>
      </w:r>
      <w:r w:rsidR="00EB104E" w:rsidRPr="00200EA1">
        <w:rPr>
          <w:rFonts w:ascii="Times New Roman" w:hAnsi="Times New Roman" w:cs="Times New Roman"/>
        </w:rPr>
        <w:t>tensiva</w:t>
      </w:r>
      <w:r w:rsidR="00956080" w:rsidRPr="00200EA1">
        <w:rPr>
          <w:rFonts w:ascii="Times New Roman" w:hAnsi="Times New Roman" w:cs="Times New Roman"/>
        </w:rPr>
        <w:t xml:space="preserve">, </w:t>
      </w:r>
      <w:r w:rsidR="00FF2AE3" w:rsidRPr="00200EA1">
        <w:rPr>
          <w:rFonts w:ascii="Times New Roman" w:hAnsi="Times New Roman" w:cs="Times New Roman"/>
        </w:rPr>
        <w:t>contribu</w:t>
      </w:r>
      <w:r w:rsidR="00795FC1" w:rsidRPr="00200EA1">
        <w:rPr>
          <w:rFonts w:ascii="Times New Roman" w:hAnsi="Times New Roman" w:cs="Times New Roman"/>
        </w:rPr>
        <w:t>em</w:t>
      </w:r>
      <w:r w:rsidR="00FF2AE3" w:rsidRPr="00200EA1">
        <w:rPr>
          <w:rFonts w:ascii="Times New Roman" w:hAnsi="Times New Roman" w:cs="Times New Roman"/>
        </w:rPr>
        <w:t xml:space="preserve"> significativamente para a</w:t>
      </w:r>
      <w:r w:rsidR="00E627C3" w:rsidRPr="00200EA1">
        <w:rPr>
          <w:rFonts w:ascii="Times New Roman" w:hAnsi="Times New Roman" w:cs="Times New Roman"/>
        </w:rPr>
        <w:t>s</w:t>
      </w:r>
      <w:r w:rsidR="00FF2AE3" w:rsidRPr="00200EA1">
        <w:rPr>
          <w:rFonts w:ascii="Times New Roman" w:hAnsi="Times New Roman" w:cs="Times New Roman"/>
        </w:rPr>
        <w:t xml:space="preserve"> mudanças climáticas globais</w:t>
      </w:r>
      <w:r w:rsidR="000941CC" w:rsidRPr="00200EA1">
        <w:rPr>
          <w:rFonts w:ascii="Times New Roman" w:hAnsi="Times New Roman" w:cs="Times New Roman"/>
        </w:rPr>
        <w:t>.</w:t>
      </w:r>
      <w:r w:rsidR="00860B84" w:rsidRPr="00200EA1">
        <w:rPr>
          <w:rFonts w:ascii="Times New Roman" w:hAnsi="Times New Roman" w:cs="Times New Roman"/>
        </w:rPr>
        <w:t xml:space="preserve"> </w:t>
      </w:r>
      <w:r w:rsidR="004E67F6" w:rsidRPr="00200EA1">
        <w:rPr>
          <w:rFonts w:ascii="Times New Roman" w:hAnsi="Times New Roman" w:cs="Times New Roman"/>
        </w:rPr>
        <w:t>O</w:t>
      </w:r>
      <w:r w:rsidR="001A0409" w:rsidRPr="00200EA1">
        <w:rPr>
          <w:rFonts w:ascii="Times New Roman" w:hAnsi="Times New Roman" w:cs="Times New Roman"/>
        </w:rPr>
        <w:t xml:space="preserve"> desmatament</w:t>
      </w:r>
      <w:r w:rsidR="00D912FA" w:rsidRPr="00200EA1">
        <w:rPr>
          <w:rFonts w:ascii="Times New Roman" w:hAnsi="Times New Roman" w:cs="Times New Roman"/>
        </w:rPr>
        <w:t>o</w:t>
      </w:r>
      <w:r w:rsidR="001A0409" w:rsidRPr="00200EA1">
        <w:rPr>
          <w:rFonts w:ascii="Times New Roman" w:hAnsi="Times New Roman" w:cs="Times New Roman"/>
        </w:rPr>
        <w:t xml:space="preserve"> </w:t>
      </w:r>
      <w:r w:rsidR="00750418" w:rsidRPr="00200EA1">
        <w:rPr>
          <w:rFonts w:ascii="Times New Roman" w:hAnsi="Times New Roman" w:cs="Times New Roman"/>
        </w:rPr>
        <w:t>associado</w:t>
      </w:r>
      <w:r w:rsidR="001A0409" w:rsidRPr="00200EA1">
        <w:rPr>
          <w:rFonts w:ascii="Times New Roman" w:hAnsi="Times New Roman" w:cs="Times New Roman"/>
        </w:rPr>
        <w:t xml:space="preserve"> </w:t>
      </w:r>
      <w:r w:rsidR="00D912FA" w:rsidRPr="00200EA1">
        <w:rPr>
          <w:rFonts w:ascii="Times New Roman" w:hAnsi="Times New Roman" w:cs="Times New Roman"/>
        </w:rPr>
        <w:t>às</w:t>
      </w:r>
      <w:r w:rsidR="001A0409" w:rsidRPr="00200EA1">
        <w:rPr>
          <w:rFonts w:ascii="Times New Roman" w:hAnsi="Times New Roman" w:cs="Times New Roman"/>
        </w:rPr>
        <w:t xml:space="preserve"> queimadas</w:t>
      </w:r>
      <w:r w:rsidR="002F578A" w:rsidRPr="00200EA1">
        <w:rPr>
          <w:rFonts w:ascii="Times New Roman" w:hAnsi="Times New Roman" w:cs="Times New Roman"/>
        </w:rPr>
        <w:t xml:space="preserve"> continua sendo</w:t>
      </w:r>
      <w:r w:rsidR="00750418" w:rsidRPr="00200EA1">
        <w:rPr>
          <w:rFonts w:ascii="Times New Roman" w:hAnsi="Times New Roman" w:cs="Times New Roman"/>
        </w:rPr>
        <w:t xml:space="preserve"> a principal fonte de emissão de</w:t>
      </w:r>
      <w:r w:rsidR="00802BEC" w:rsidRPr="00200EA1">
        <w:rPr>
          <w:rFonts w:ascii="Times New Roman" w:hAnsi="Times New Roman" w:cs="Times New Roman"/>
        </w:rPr>
        <w:t xml:space="preserve"> </w:t>
      </w:r>
      <w:r w:rsidR="00D44F20" w:rsidRPr="00200EA1">
        <w:rPr>
          <w:rFonts w:ascii="Times New Roman" w:hAnsi="Times New Roman" w:cs="Times New Roman"/>
        </w:rPr>
        <w:t>gases de efeito estufa</w:t>
      </w:r>
      <w:r w:rsidR="00802BEC" w:rsidRPr="00200EA1">
        <w:rPr>
          <w:rFonts w:ascii="Times New Roman" w:hAnsi="Times New Roman" w:cs="Times New Roman"/>
        </w:rPr>
        <w:t xml:space="preserve"> (GEE</w:t>
      </w:r>
      <w:r w:rsidR="00D44F20" w:rsidRPr="00200EA1">
        <w:rPr>
          <w:rFonts w:ascii="Times New Roman" w:hAnsi="Times New Roman" w:cs="Times New Roman"/>
        </w:rPr>
        <w:t>)</w:t>
      </w:r>
      <w:r w:rsidR="002874BC" w:rsidRPr="00200EA1">
        <w:rPr>
          <w:rFonts w:ascii="Times New Roman" w:hAnsi="Times New Roman" w:cs="Times New Roman"/>
        </w:rPr>
        <w:t>,</w:t>
      </w:r>
      <w:r w:rsidR="002F578A" w:rsidRPr="00200EA1">
        <w:rPr>
          <w:rFonts w:ascii="Times New Roman" w:hAnsi="Times New Roman" w:cs="Times New Roman"/>
        </w:rPr>
        <w:t xml:space="preserve"> </w:t>
      </w:r>
      <w:r w:rsidR="001A0409" w:rsidRPr="00200EA1">
        <w:rPr>
          <w:rFonts w:ascii="Times New Roman" w:hAnsi="Times New Roman" w:cs="Times New Roman"/>
        </w:rPr>
        <w:t>mesmo após as mudanças políticas pós 2022</w:t>
      </w:r>
      <w:r w:rsidR="003B77E6" w:rsidRPr="00200EA1">
        <w:rPr>
          <w:rFonts w:ascii="Times New Roman" w:hAnsi="Times New Roman" w:cs="Times New Roman"/>
        </w:rPr>
        <w:t xml:space="preserve">, </w:t>
      </w:r>
      <w:r w:rsidR="000F731B" w:rsidRPr="00200EA1">
        <w:rPr>
          <w:rFonts w:ascii="Times New Roman" w:hAnsi="Times New Roman" w:cs="Times New Roman"/>
        </w:rPr>
        <w:t>colocando o Brasil entre os</w:t>
      </w:r>
      <w:r w:rsidR="00B47A4E" w:rsidRPr="00200EA1">
        <w:rPr>
          <w:rFonts w:ascii="Times New Roman" w:hAnsi="Times New Roman" w:cs="Times New Roman"/>
        </w:rPr>
        <w:t xml:space="preserve"> principais responsáveis pelas</w:t>
      </w:r>
      <w:r w:rsidR="000F731B" w:rsidRPr="00200EA1">
        <w:rPr>
          <w:rFonts w:ascii="Times New Roman" w:hAnsi="Times New Roman" w:cs="Times New Roman"/>
        </w:rPr>
        <w:t xml:space="preserve"> mudanças climáticas</w:t>
      </w:r>
      <w:r w:rsidR="009C403A" w:rsidRPr="00200EA1">
        <w:rPr>
          <w:rFonts w:ascii="Times New Roman" w:hAnsi="Times New Roman" w:cs="Times New Roman"/>
        </w:rPr>
        <w:t>, uma vez que</w:t>
      </w:r>
      <w:r w:rsidR="00913C6C" w:rsidRPr="00200EA1">
        <w:rPr>
          <w:rFonts w:ascii="Times New Roman" w:hAnsi="Times New Roman" w:cs="Times New Roman"/>
        </w:rPr>
        <w:t xml:space="preserve"> a supressão de florestas primárias obteve índices </w:t>
      </w:r>
      <w:r w:rsidR="00DC4AD5" w:rsidRPr="00200EA1">
        <w:rPr>
          <w:rFonts w:ascii="Times New Roman" w:hAnsi="Times New Roman" w:cs="Times New Roman"/>
        </w:rPr>
        <w:t>estarrecedores em 2023</w:t>
      </w:r>
      <w:r w:rsidR="004E67F6" w:rsidRPr="00200EA1">
        <w:rPr>
          <w:rFonts w:ascii="Times New Roman" w:hAnsi="Times New Roman" w:cs="Times New Roman"/>
        </w:rPr>
        <w:t xml:space="preserve"> (Sauer, 2024)</w:t>
      </w:r>
      <w:r w:rsidR="00DC4AD5" w:rsidRPr="00200EA1">
        <w:rPr>
          <w:rFonts w:ascii="Times New Roman" w:hAnsi="Times New Roman" w:cs="Times New Roman"/>
        </w:rPr>
        <w:t>.</w:t>
      </w:r>
    </w:p>
    <w:p w14:paraId="30CEBAE1" w14:textId="0B3CB840" w:rsidR="003A2FA5" w:rsidRPr="00200EA1" w:rsidRDefault="0033455C" w:rsidP="00401B96">
      <w:pPr>
        <w:spacing w:line="360" w:lineRule="auto"/>
        <w:ind w:firstLine="709"/>
        <w:contextualSpacing/>
        <w:jc w:val="both"/>
        <w:rPr>
          <w:rFonts w:ascii="Times New Roman" w:hAnsi="Times New Roman" w:cs="Times New Roman"/>
        </w:rPr>
      </w:pPr>
      <w:r w:rsidRPr="00200EA1">
        <w:rPr>
          <w:rFonts w:ascii="Times New Roman" w:hAnsi="Times New Roman" w:cs="Times New Roman"/>
        </w:rPr>
        <w:t>Diante disso, o</w:t>
      </w:r>
      <w:r w:rsidR="00FF2AE3" w:rsidRPr="00200EA1">
        <w:rPr>
          <w:rFonts w:ascii="Times New Roman" w:hAnsi="Times New Roman" w:cs="Times New Roman"/>
        </w:rPr>
        <w:t xml:space="preserve"> país enfrenta diversas consequências </w:t>
      </w:r>
      <w:r w:rsidR="00F34600" w:rsidRPr="00200EA1">
        <w:rPr>
          <w:rFonts w:ascii="Times New Roman" w:hAnsi="Times New Roman" w:cs="Times New Roman"/>
        </w:rPr>
        <w:t>em decorrência da</w:t>
      </w:r>
      <w:r w:rsidR="00A7713B" w:rsidRPr="00200EA1">
        <w:rPr>
          <w:rFonts w:ascii="Times New Roman" w:hAnsi="Times New Roman" w:cs="Times New Roman"/>
        </w:rPr>
        <w:t xml:space="preserve"> crise climática</w:t>
      </w:r>
      <w:r w:rsidR="00DC78BF">
        <w:rPr>
          <w:rFonts w:ascii="Times New Roman" w:hAnsi="Times New Roman" w:cs="Times New Roman"/>
        </w:rPr>
        <w:t xml:space="preserve"> global</w:t>
      </w:r>
      <w:r w:rsidR="00341681" w:rsidRPr="00200EA1">
        <w:rPr>
          <w:rFonts w:ascii="Times New Roman" w:hAnsi="Times New Roman" w:cs="Times New Roman"/>
        </w:rPr>
        <w:t>, d</w:t>
      </w:r>
      <w:r w:rsidR="0035746A" w:rsidRPr="00200EA1">
        <w:rPr>
          <w:rFonts w:ascii="Times New Roman" w:hAnsi="Times New Roman" w:cs="Times New Roman"/>
        </w:rPr>
        <w:t xml:space="preserve">entre as mais expressivas, </w:t>
      </w:r>
      <w:r w:rsidR="00AD64A6" w:rsidRPr="00200EA1">
        <w:rPr>
          <w:rFonts w:ascii="Times New Roman" w:hAnsi="Times New Roman" w:cs="Times New Roman"/>
        </w:rPr>
        <w:t>destacam-se</w:t>
      </w:r>
      <w:r w:rsidR="00BE143E" w:rsidRPr="00200EA1">
        <w:rPr>
          <w:rFonts w:ascii="Times New Roman" w:hAnsi="Times New Roman" w:cs="Times New Roman"/>
        </w:rPr>
        <w:t xml:space="preserve">: </w:t>
      </w:r>
      <w:r w:rsidR="00875D8C" w:rsidRPr="00200EA1">
        <w:rPr>
          <w:rFonts w:ascii="Times New Roman" w:hAnsi="Times New Roman" w:cs="Times New Roman"/>
        </w:rPr>
        <w:t>o</w:t>
      </w:r>
      <w:r w:rsidR="00FF2AE3" w:rsidRPr="00200EA1">
        <w:rPr>
          <w:rFonts w:ascii="Times New Roman" w:hAnsi="Times New Roman" w:cs="Times New Roman"/>
        </w:rPr>
        <w:t>ndas de calor mais frequentes e intensas, prejudicando a saúde pública</w:t>
      </w:r>
      <w:r w:rsidR="00B46F1D" w:rsidRPr="00200EA1">
        <w:rPr>
          <w:rFonts w:ascii="Times New Roman" w:hAnsi="Times New Roman" w:cs="Times New Roman"/>
        </w:rPr>
        <w:t>, a</w:t>
      </w:r>
      <w:r w:rsidR="00FF2AE3" w:rsidRPr="00200EA1">
        <w:rPr>
          <w:rFonts w:ascii="Times New Roman" w:hAnsi="Times New Roman" w:cs="Times New Roman"/>
        </w:rPr>
        <w:t xml:space="preserve"> agricultura</w:t>
      </w:r>
      <w:r w:rsidR="00C42E4D">
        <w:rPr>
          <w:rFonts w:ascii="Times New Roman" w:hAnsi="Times New Roman" w:cs="Times New Roman"/>
        </w:rPr>
        <w:t>,</w:t>
      </w:r>
      <w:r w:rsidR="007C7D1A" w:rsidRPr="00200EA1">
        <w:rPr>
          <w:rFonts w:ascii="Times New Roman" w:hAnsi="Times New Roman" w:cs="Times New Roman"/>
        </w:rPr>
        <w:t xml:space="preserve"> </w:t>
      </w:r>
      <w:r w:rsidR="00C42E4D">
        <w:rPr>
          <w:rFonts w:ascii="Times New Roman" w:hAnsi="Times New Roman" w:cs="Times New Roman"/>
        </w:rPr>
        <w:t xml:space="preserve">a sobrevivência </w:t>
      </w:r>
      <w:r w:rsidR="006A4843" w:rsidRPr="00200EA1">
        <w:rPr>
          <w:rFonts w:ascii="Times New Roman" w:hAnsi="Times New Roman" w:cs="Times New Roman"/>
        </w:rPr>
        <w:t>de espécies</w:t>
      </w:r>
      <w:r w:rsidR="00B53ED3" w:rsidRPr="00200EA1">
        <w:rPr>
          <w:rFonts w:ascii="Times New Roman" w:hAnsi="Times New Roman" w:cs="Times New Roman"/>
        </w:rPr>
        <w:t xml:space="preserve"> </w:t>
      </w:r>
      <w:r w:rsidR="00E478FF" w:rsidRPr="00200EA1">
        <w:rPr>
          <w:rFonts w:ascii="Times New Roman" w:hAnsi="Times New Roman" w:cs="Times New Roman"/>
        </w:rPr>
        <w:t>animais</w:t>
      </w:r>
      <w:r w:rsidR="006A4843" w:rsidRPr="00200EA1">
        <w:rPr>
          <w:rFonts w:ascii="Times New Roman" w:hAnsi="Times New Roman" w:cs="Times New Roman"/>
        </w:rPr>
        <w:t xml:space="preserve"> </w:t>
      </w:r>
      <w:r w:rsidR="00130135">
        <w:rPr>
          <w:rFonts w:ascii="Times New Roman" w:hAnsi="Times New Roman" w:cs="Times New Roman"/>
        </w:rPr>
        <w:t xml:space="preserve">e vegetais </w:t>
      </w:r>
      <w:r w:rsidR="006A4843" w:rsidRPr="00200EA1">
        <w:rPr>
          <w:rFonts w:ascii="Times New Roman" w:hAnsi="Times New Roman" w:cs="Times New Roman"/>
        </w:rPr>
        <w:t>mais sensíveis</w:t>
      </w:r>
      <w:r w:rsidR="00B46F1D" w:rsidRPr="00200EA1">
        <w:rPr>
          <w:rFonts w:ascii="Times New Roman" w:hAnsi="Times New Roman" w:cs="Times New Roman"/>
        </w:rPr>
        <w:t>;</w:t>
      </w:r>
      <w:r w:rsidR="00167426" w:rsidRPr="00200EA1">
        <w:rPr>
          <w:rFonts w:ascii="Times New Roman" w:hAnsi="Times New Roman" w:cs="Times New Roman"/>
        </w:rPr>
        <w:t xml:space="preserve"> </w:t>
      </w:r>
      <w:r w:rsidR="00875D8C" w:rsidRPr="00200EA1">
        <w:rPr>
          <w:rFonts w:ascii="Times New Roman" w:hAnsi="Times New Roman" w:cs="Times New Roman"/>
        </w:rPr>
        <w:t>a</w:t>
      </w:r>
      <w:r w:rsidR="00FF2AE3" w:rsidRPr="00200EA1">
        <w:rPr>
          <w:rFonts w:ascii="Times New Roman" w:hAnsi="Times New Roman" w:cs="Times New Roman"/>
        </w:rPr>
        <w:t>umento na frequência de eventos extremos, como secas prolongadas e enchentes severas</w:t>
      </w:r>
      <w:r w:rsidR="00737F7B" w:rsidRPr="00200EA1">
        <w:rPr>
          <w:rFonts w:ascii="Times New Roman" w:hAnsi="Times New Roman" w:cs="Times New Roman"/>
        </w:rPr>
        <w:t>,</w:t>
      </w:r>
      <w:r w:rsidR="00C923B9" w:rsidRPr="00200EA1">
        <w:rPr>
          <w:rFonts w:ascii="Times New Roman" w:hAnsi="Times New Roman" w:cs="Times New Roman"/>
        </w:rPr>
        <w:t xml:space="preserve"> </w:t>
      </w:r>
      <w:r w:rsidR="00832812">
        <w:rPr>
          <w:rFonts w:ascii="Times New Roman" w:hAnsi="Times New Roman" w:cs="Times New Roman"/>
        </w:rPr>
        <w:t xml:space="preserve">o que </w:t>
      </w:r>
      <w:r w:rsidR="00C923B9" w:rsidRPr="00200EA1">
        <w:rPr>
          <w:rFonts w:ascii="Times New Roman" w:hAnsi="Times New Roman" w:cs="Times New Roman"/>
        </w:rPr>
        <w:t xml:space="preserve">contribui com a </w:t>
      </w:r>
      <w:r w:rsidR="00875D8C" w:rsidRPr="00200EA1">
        <w:rPr>
          <w:rFonts w:ascii="Times New Roman" w:hAnsi="Times New Roman" w:cs="Times New Roman"/>
        </w:rPr>
        <w:t>r</w:t>
      </w:r>
      <w:r w:rsidR="00FF2AE3" w:rsidRPr="00200EA1">
        <w:rPr>
          <w:rFonts w:ascii="Times New Roman" w:hAnsi="Times New Roman" w:cs="Times New Roman"/>
        </w:rPr>
        <w:t>edução da produtividade agrícola</w:t>
      </w:r>
      <w:r w:rsidR="00832812">
        <w:rPr>
          <w:rFonts w:ascii="Times New Roman" w:hAnsi="Times New Roman" w:cs="Times New Roman"/>
        </w:rPr>
        <w:t xml:space="preserve"> e</w:t>
      </w:r>
      <w:r w:rsidR="00FF2AE3" w:rsidRPr="00200EA1">
        <w:rPr>
          <w:rFonts w:ascii="Times New Roman" w:hAnsi="Times New Roman" w:cs="Times New Roman"/>
        </w:rPr>
        <w:t xml:space="preserve"> ameaça a segurança alimentar e</w:t>
      </w:r>
      <w:r w:rsidR="004E712C" w:rsidRPr="00200EA1">
        <w:rPr>
          <w:rFonts w:ascii="Times New Roman" w:hAnsi="Times New Roman" w:cs="Times New Roman"/>
        </w:rPr>
        <w:t xml:space="preserve"> econômica</w:t>
      </w:r>
      <w:r w:rsidR="001F170B">
        <w:rPr>
          <w:rFonts w:ascii="Times New Roman" w:hAnsi="Times New Roman" w:cs="Times New Roman"/>
        </w:rPr>
        <w:t>;</w:t>
      </w:r>
      <w:r w:rsidR="00AD64A6" w:rsidRPr="00200EA1">
        <w:rPr>
          <w:rFonts w:ascii="Times New Roman" w:hAnsi="Times New Roman" w:cs="Times New Roman"/>
        </w:rPr>
        <w:t xml:space="preserve"> </w:t>
      </w:r>
      <w:r w:rsidR="00875D8C" w:rsidRPr="00200EA1">
        <w:rPr>
          <w:rFonts w:ascii="Times New Roman" w:hAnsi="Times New Roman" w:cs="Times New Roman"/>
        </w:rPr>
        <w:t>a</w:t>
      </w:r>
      <w:r w:rsidR="00FF2AE3" w:rsidRPr="00200EA1">
        <w:rPr>
          <w:rFonts w:ascii="Times New Roman" w:hAnsi="Times New Roman" w:cs="Times New Roman"/>
        </w:rPr>
        <w:t>umento no nível do mar e erosão costeira, afetando cidades litorâneas e comunidades pesqueiras</w:t>
      </w:r>
      <w:r w:rsidR="00423D89">
        <w:rPr>
          <w:rFonts w:ascii="Times New Roman" w:hAnsi="Times New Roman" w:cs="Times New Roman"/>
        </w:rPr>
        <w:t>; entre</w:t>
      </w:r>
      <w:r w:rsidR="00F55A30">
        <w:rPr>
          <w:rFonts w:ascii="Times New Roman" w:hAnsi="Times New Roman" w:cs="Times New Roman"/>
        </w:rPr>
        <w:t xml:space="preserve"> diversas outras</w:t>
      </w:r>
      <w:r w:rsidR="00642F7F">
        <w:rPr>
          <w:rFonts w:ascii="Times New Roman" w:hAnsi="Times New Roman" w:cs="Times New Roman"/>
        </w:rPr>
        <w:t xml:space="preserve"> (IPCC, 2021)</w:t>
      </w:r>
      <w:r w:rsidR="00FF2AE3" w:rsidRPr="00200EA1">
        <w:rPr>
          <w:rFonts w:ascii="Times New Roman" w:hAnsi="Times New Roman" w:cs="Times New Roman"/>
        </w:rPr>
        <w:t>.</w:t>
      </w:r>
    </w:p>
    <w:p w14:paraId="3D241285" w14:textId="03934E35" w:rsidR="003100EF" w:rsidRPr="00200EA1" w:rsidRDefault="005C70E6" w:rsidP="00401B96">
      <w:pPr>
        <w:spacing w:line="360" w:lineRule="auto"/>
        <w:ind w:firstLine="709"/>
        <w:contextualSpacing/>
        <w:jc w:val="both"/>
        <w:rPr>
          <w:rFonts w:ascii="Times New Roman" w:hAnsi="Times New Roman" w:cs="Times New Roman"/>
        </w:rPr>
      </w:pPr>
      <w:r w:rsidRPr="00200EA1">
        <w:rPr>
          <w:rFonts w:ascii="Times New Roman" w:hAnsi="Times New Roman" w:cs="Times New Roman"/>
        </w:rPr>
        <w:t>Para Rammê (2012)</w:t>
      </w:r>
      <w:r w:rsidR="00196492" w:rsidRPr="00200EA1">
        <w:rPr>
          <w:rFonts w:ascii="Times New Roman" w:hAnsi="Times New Roman" w:cs="Times New Roman"/>
        </w:rPr>
        <w:t>,</w:t>
      </w:r>
      <w:r w:rsidR="0044240F" w:rsidRPr="00200EA1">
        <w:rPr>
          <w:rFonts w:ascii="Times New Roman" w:hAnsi="Times New Roman" w:cs="Times New Roman"/>
        </w:rPr>
        <w:t xml:space="preserve"> consequências</w:t>
      </w:r>
      <w:r w:rsidR="006506B2">
        <w:rPr>
          <w:rFonts w:ascii="Times New Roman" w:hAnsi="Times New Roman" w:cs="Times New Roman"/>
        </w:rPr>
        <w:t xml:space="preserve"> como essas</w:t>
      </w:r>
      <w:r w:rsidR="0044240F" w:rsidRPr="00200EA1">
        <w:rPr>
          <w:rFonts w:ascii="Times New Roman" w:hAnsi="Times New Roman" w:cs="Times New Roman"/>
        </w:rPr>
        <w:t xml:space="preserve"> </w:t>
      </w:r>
      <w:r w:rsidR="004933BB" w:rsidRPr="00200EA1">
        <w:rPr>
          <w:rFonts w:ascii="Times New Roman" w:hAnsi="Times New Roman" w:cs="Times New Roman"/>
        </w:rPr>
        <w:t>afeta</w:t>
      </w:r>
      <w:r w:rsidR="000D12DD" w:rsidRPr="00200EA1">
        <w:rPr>
          <w:rFonts w:ascii="Times New Roman" w:hAnsi="Times New Roman" w:cs="Times New Roman"/>
        </w:rPr>
        <w:t>m</w:t>
      </w:r>
      <w:r w:rsidR="0044240F" w:rsidRPr="00200EA1">
        <w:rPr>
          <w:rFonts w:ascii="Times New Roman" w:hAnsi="Times New Roman" w:cs="Times New Roman"/>
        </w:rPr>
        <w:t xml:space="preserve"> </w:t>
      </w:r>
      <w:r w:rsidR="00656757" w:rsidRPr="00200EA1">
        <w:rPr>
          <w:rFonts w:ascii="Times New Roman" w:hAnsi="Times New Roman" w:cs="Times New Roman"/>
        </w:rPr>
        <w:t xml:space="preserve">as pessoas de </w:t>
      </w:r>
      <w:r w:rsidR="00591036" w:rsidRPr="00200EA1">
        <w:rPr>
          <w:rFonts w:ascii="Times New Roman" w:hAnsi="Times New Roman" w:cs="Times New Roman"/>
        </w:rPr>
        <w:t>forma desigual</w:t>
      </w:r>
      <w:r w:rsidR="00946E5B" w:rsidRPr="00200EA1">
        <w:rPr>
          <w:rFonts w:ascii="Times New Roman" w:hAnsi="Times New Roman" w:cs="Times New Roman"/>
        </w:rPr>
        <w:t>,</w:t>
      </w:r>
      <w:r w:rsidR="00591036" w:rsidRPr="00200EA1">
        <w:rPr>
          <w:rFonts w:ascii="Times New Roman" w:hAnsi="Times New Roman" w:cs="Times New Roman"/>
        </w:rPr>
        <w:t xml:space="preserve"> uma vez que</w:t>
      </w:r>
      <w:r w:rsidR="001B71B6" w:rsidRPr="00200EA1">
        <w:rPr>
          <w:rFonts w:ascii="Times New Roman" w:hAnsi="Times New Roman" w:cs="Times New Roman"/>
        </w:rPr>
        <w:t xml:space="preserve"> </w:t>
      </w:r>
      <w:r w:rsidR="00872D2F" w:rsidRPr="00200EA1">
        <w:rPr>
          <w:rFonts w:ascii="Times New Roman" w:hAnsi="Times New Roman" w:cs="Times New Roman"/>
        </w:rPr>
        <w:t xml:space="preserve">alguns grupos são mais </w:t>
      </w:r>
      <w:r w:rsidR="00B10618" w:rsidRPr="00200EA1">
        <w:rPr>
          <w:rFonts w:ascii="Times New Roman" w:hAnsi="Times New Roman" w:cs="Times New Roman"/>
        </w:rPr>
        <w:t>vulneráveis</w:t>
      </w:r>
      <w:r w:rsidR="00872D2F" w:rsidRPr="00200EA1">
        <w:rPr>
          <w:rFonts w:ascii="Times New Roman" w:hAnsi="Times New Roman" w:cs="Times New Roman"/>
        </w:rPr>
        <w:t xml:space="preserve"> </w:t>
      </w:r>
      <w:r w:rsidR="00081564" w:rsidRPr="00200EA1">
        <w:rPr>
          <w:rFonts w:ascii="Times New Roman" w:hAnsi="Times New Roman" w:cs="Times New Roman"/>
        </w:rPr>
        <w:t>que outros</w:t>
      </w:r>
      <w:r w:rsidR="00A565D8" w:rsidRPr="00200EA1">
        <w:rPr>
          <w:rFonts w:ascii="Times New Roman" w:hAnsi="Times New Roman" w:cs="Times New Roman"/>
        </w:rPr>
        <w:t xml:space="preserve">, </w:t>
      </w:r>
      <w:r w:rsidR="00081564" w:rsidRPr="00200EA1">
        <w:rPr>
          <w:rFonts w:ascii="Times New Roman" w:hAnsi="Times New Roman" w:cs="Times New Roman"/>
        </w:rPr>
        <w:t>seja por</w:t>
      </w:r>
      <w:r w:rsidR="00872D2F" w:rsidRPr="00200EA1">
        <w:rPr>
          <w:rFonts w:ascii="Times New Roman" w:hAnsi="Times New Roman" w:cs="Times New Roman"/>
        </w:rPr>
        <w:t xml:space="preserve"> </w:t>
      </w:r>
      <w:r w:rsidR="00081564" w:rsidRPr="00200EA1">
        <w:rPr>
          <w:rFonts w:ascii="Times New Roman" w:hAnsi="Times New Roman" w:cs="Times New Roman"/>
        </w:rPr>
        <w:t>situarem</w:t>
      </w:r>
      <w:r w:rsidR="00406013">
        <w:rPr>
          <w:rFonts w:ascii="Times New Roman" w:hAnsi="Times New Roman" w:cs="Times New Roman"/>
        </w:rPr>
        <w:t>-se</w:t>
      </w:r>
      <w:r w:rsidR="00081564" w:rsidRPr="00200EA1">
        <w:rPr>
          <w:rFonts w:ascii="Times New Roman" w:hAnsi="Times New Roman" w:cs="Times New Roman"/>
        </w:rPr>
        <w:t xml:space="preserve"> </w:t>
      </w:r>
      <w:r w:rsidR="00872D2F" w:rsidRPr="00200EA1">
        <w:rPr>
          <w:rFonts w:ascii="Times New Roman" w:hAnsi="Times New Roman" w:cs="Times New Roman"/>
        </w:rPr>
        <w:t xml:space="preserve">em áreas de </w:t>
      </w:r>
      <w:r w:rsidR="000559DB" w:rsidRPr="00200EA1">
        <w:rPr>
          <w:rFonts w:ascii="Times New Roman" w:hAnsi="Times New Roman" w:cs="Times New Roman"/>
        </w:rPr>
        <w:t>risco</w:t>
      </w:r>
      <w:r w:rsidR="00756796" w:rsidRPr="00200EA1">
        <w:rPr>
          <w:rFonts w:ascii="Times New Roman" w:hAnsi="Times New Roman" w:cs="Times New Roman"/>
        </w:rPr>
        <w:t xml:space="preserve"> onde eventos extremos tendem a deixar rastros mais destrutivos</w:t>
      </w:r>
      <w:r w:rsidR="00281136" w:rsidRPr="00200EA1">
        <w:rPr>
          <w:rFonts w:ascii="Times New Roman" w:hAnsi="Times New Roman" w:cs="Times New Roman"/>
        </w:rPr>
        <w:t>,</w:t>
      </w:r>
      <w:r w:rsidR="00872D2F" w:rsidRPr="00200EA1">
        <w:rPr>
          <w:rFonts w:ascii="Times New Roman" w:hAnsi="Times New Roman" w:cs="Times New Roman"/>
        </w:rPr>
        <w:t xml:space="preserve"> </w:t>
      </w:r>
      <w:r w:rsidR="00A565D8" w:rsidRPr="00200EA1">
        <w:rPr>
          <w:rFonts w:ascii="Times New Roman" w:hAnsi="Times New Roman" w:cs="Times New Roman"/>
        </w:rPr>
        <w:t>se</w:t>
      </w:r>
      <w:r w:rsidR="00FD6ED1" w:rsidRPr="00200EA1">
        <w:rPr>
          <w:rFonts w:ascii="Times New Roman" w:hAnsi="Times New Roman" w:cs="Times New Roman"/>
        </w:rPr>
        <w:t>ja pel</w:t>
      </w:r>
      <w:r w:rsidR="00AC2E47" w:rsidRPr="00200EA1">
        <w:rPr>
          <w:rFonts w:ascii="Times New Roman" w:hAnsi="Times New Roman" w:cs="Times New Roman"/>
        </w:rPr>
        <w:t>as</w:t>
      </w:r>
      <w:r w:rsidR="00FD6ED1" w:rsidRPr="00200EA1">
        <w:rPr>
          <w:rFonts w:ascii="Times New Roman" w:hAnsi="Times New Roman" w:cs="Times New Roman"/>
        </w:rPr>
        <w:t xml:space="preserve"> </w:t>
      </w:r>
      <w:r w:rsidR="00AC2E47" w:rsidRPr="00200EA1">
        <w:rPr>
          <w:rFonts w:ascii="Times New Roman" w:hAnsi="Times New Roman" w:cs="Times New Roman"/>
        </w:rPr>
        <w:t xml:space="preserve">condições socioeconômicas </w:t>
      </w:r>
      <w:r w:rsidR="00FD6ED1" w:rsidRPr="00200EA1">
        <w:rPr>
          <w:rFonts w:ascii="Times New Roman" w:hAnsi="Times New Roman" w:cs="Times New Roman"/>
        </w:rPr>
        <w:t>que se encontram</w:t>
      </w:r>
      <w:r w:rsidR="00BF0FF3" w:rsidRPr="00200EA1">
        <w:rPr>
          <w:rFonts w:ascii="Times New Roman" w:hAnsi="Times New Roman" w:cs="Times New Roman"/>
        </w:rPr>
        <w:t>,</w:t>
      </w:r>
      <w:r w:rsidR="00C85D28" w:rsidRPr="00200EA1">
        <w:rPr>
          <w:rFonts w:ascii="Times New Roman" w:hAnsi="Times New Roman" w:cs="Times New Roman"/>
        </w:rPr>
        <w:t xml:space="preserve"> </w:t>
      </w:r>
      <w:r w:rsidR="00756796" w:rsidRPr="00200EA1">
        <w:rPr>
          <w:rFonts w:ascii="Times New Roman" w:hAnsi="Times New Roman" w:cs="Times New Roman"/>
        </w:rPr>
        <w:t>onde</w:t>
      </w:r>
      <w:r w:rsidR="009F7C2D" w:rsidRPr="00200EA1">
        <w:rPr>
          <w:rFonts w:ascii="Times New Roman" w:hAnsi="Times New Roman" w:cs="Times New Roman"/>
        </w:rPr>
        <w:t xml:space="preserve"> o acesso a alternativas para mitigar os efeitos do estresse térmico </w:t>
      </w:r>
      <w:r w:rsidR="00FC1C07" w:rsidRPr="00200EA1">
        <w:rPr>
          <w:rFonts w:ascii="Times New Roman" w:hAnsi="Times New Roman" w:cs="Times New Roman"/>
        </w:rPr>
        <w:t>é</w:t>
      </w:r>
      <w:r w:rsidR="009F7C2D" w:rsidRPr="00200EA1">
        <w:rPr>
          <w:rFonts w:ascii="Times New Roman" w:hAnsi="Times New Roman" w:cs="Times New Roman"/>
        </w:rPr>
        <w:t xml:space="preserve"> limitado</w:t>
      </w:r>
      <w:r w:rsidR="00756796" w:rsidRPr="00200EA1">
        <w:rPr>
          <w:rFonts w:ascii="Times New Roman" w:hAnsi="Times New Roman" w:cs="Times New Roman"/>
        </w:rPr>
        <w:t xml:space="preserve"> </w:t>
      </w:r>
      <w:r w:rsidR="00937C62" w:rsidRPr="00200EA1">
        <w:rPr>
          <w:rFonts w:ascii="Times New Roman" w:hAnsi="Times New Roman" w:cs="Times New Roman"/>
        </w:rPr>
        <w:t xml:space="preserve">e </w:t>
      </w:r>
      <w:r w:rsidR="005A46CE" w:rsidRPr="00200EA1">
        <w:rPr>
          <w:rFonts w:ascii="Times New Roman" w:hAnsi="Times New Roman" w:cs="Times New Roman"/>
        </w:rPr>
        <w:t>o aumento no preço dos alimentos</w:t>
      </w:r>
      <w:r w:rsidR="00CA000D" w:rsidRPr="00200EA1">
        <w:rPr>
          <w:rFonts w:ascii="Times New Roman" w:hAnsi="Times New Roman" w:cs="Times New Roman"/>
        </w:rPr>
        <w:t xml:space="preserve"> </w:t>
      </w:r>
      <w:r w:rsidR="003E0B82" w:rsidRPr="00200EA1">
        <w:rPr>
          <w:rFonts w:ascii="Times New Roman" w:hAnsi="Times New Roman" w:cs="Times New Roman"/>
        </w:rPr>
        <w:t>torna- se um fator agravante da in</w:t>
      </w:r>
      <w:r w:rsidR="00CA000D" w:rsidRPr="00200EA1">
        <w:rPr>
          <w:rFonts w:ascii="Times New Roman" w:hAnsi="Times New Roman" w:cs="Times New Roman"/>
        </w:rPr>
        <w:t>segurança alimentar</w:t>
      </w:r>
      <w:r w:rsidR="00BC12A9" w:rsidRPr="00200EA1">
        <w:rPr>
          <w:rFonts w:ascii="Times New Roman" w:hAnsi="Times New Roman" w:cs="Times New Roman"/>
        </w:rPr>
        <w:t>.</w:t>
      </w:r>
      <w:r w:rsidR="00CA000D" w:rsidRPr="00200EA1">
        <w:rPr>
          <w:rFonts w:ascii="Times New Roman" w:hAnsi="Times New Roman" w:cs="Times New Roman"/>
        </w:rPr>
        <w:t xml:space="preserve"> </w:t>
      </w:r>
      <w:r w:rsidR="00E41EF4" w:rsidRPr="00200EA1">
        <w:rPr>
          <w:rFonts w:ascii="Times New Roman" w:hAnsi="Times New Roman" w:cs="Times New Roman"/>
        </w:rPr>
        <w:t>E</w:t>
      </w:r>
      <w:r w:rsidR="00C94E41" w:rsidRPr="00200EA1">
        <w:rPr>
          <w:rFonts w:ascii="Times New Roman" w:hAnsi="Times New Roman" w:cs="Times New Roman"/>
        </w:rPr>
        <w:t>mbor</w:t>
      </w:r>
      <w:r w:rsidR="00D856E7" w:rsidRPr="00200EA1">
        <w:rPr>
          <w:rFonts w:ascii="Times New Roman" w:hAnsi="Times New Roman" w:cs="Times New Roman"/>
        </w:rPr>
        <w:t>a</w:t>
      </w:r>
      <w:r w:rsidR="00C94E41" w:rsidRPr="00200EA1">
        <w:rPr>
          <w:rFonts w:ascii="Times New Roman" w:hAnsi="Times New Roman" w:cs="Times New Roman"/>
        </w:rPr>
        <w:t xml:space="preserve"> </w:t>
      </w:r>
      <w:r w:rsidR="00EE6266" w:rsidRPr="00200EA1">
        <w:rPr>
          <w:rFonts w:ascii="Times New Roman" w:hAnsi="Times New Roman" w:cs="Times New Roman"/>
        </w:rPr>
        <w:t xml:space="preserve">esses grupos vulneráveis </w:t>
      </w:r>
      <w:r w:rsidR="00C94E41" w:rsidRPr="00200EA1">
        <w:rPr>
          <w:rFonts w:ascii="Times New Roman" w:hAnsi="Times New Roman" w:cs="Times New Roman"/>
        </w:rPr>
        <w:t>sejam</w:t>
      </w:r>
      <w:r w:rsidR="00E92545" w:rsidRPr="00200EA1">
        <w:rPr>
          <w:rFonts w:ascii="Times New Roman" w:hAnsi="Times New Roman" w:cs="Times New Roman"/>
        </w:rPr>
        <w:t xml:space="preserve"> mais afetados, são os</w:t>
      </w:r>
      <w:r w:rsidR="00C94E41" w:rsidRPr="00200EA1">
        <w:rPr>
          <w:rFonts w:ascii="Times New Roman" w:hAnsi="Times New Roman" w:cs="Times New Roman"/>
        </w:rPr>
        <w:t xml:space="preserve"> qu</w:t>
      </w:r>
      <w:r w:rsidR="009900BE" w:rsidRPr="00200EA1">
        <w:rPr>
          <w:rFonts w:ascii="Times New Roman" w:hAnsi="Times New Roman" w:cs="Times New Roman"/>
        </w:rPr>
        <w:t>e</w:t>
      </w:r>
      <w:r w:rsidR="00C94E41" w:rsidRPr="00200EA1">
        <w:rPr>
          <w:rFonts w:ascii="Times New Roman" w:hAnsi="Times New Roman" w:cs="Times New Roman"/>
        </w:rPr>
        <w:t xml:space="preserve"> menos contribu</w:t>
      </w:r>
      <w:r w:rsidR="00352379" w:rsidRPr="00200EA1">
        <w:rPr>
          <w:rFonts w:ascii="Times New Roman" w:hAnsi="Times New Roman" w:cs="Times New Roman"/>
        </w:rPr>
        <w:t>em</w:t>
      </w:r>
      <w:r w:rsidR="00C94E41" w:rsidRPr="00200EA1">
        <w:rPr>
          <w:rFonts w:ascii="Times New Roman" w:hAnsi="Times New Roman" w:cs="Times New Roman"/>
        </w:rPr>
        <w:t xml:space="preserve"> para o problema</w:t>
      </w:r>
      <w:r w:rsidR="003B0A91" w:rsidRPr="00200EA1">
        <w:rPr>
          <w:rFonts w:ascii="Times New Roman" w:hAnsi="Times New Roman" w:cs="Times New Roman"/>
        </w:rPr>
        <w:t>,</w:t>
      </w:r>
      <w:r w:rsidR="00B535AD" w:rsidRPr="00200EA1">
        <w:rPr>
          <w:rFonts w:ascii="Times New Roman" w:hAnsi="Times New Roman" w:cs="Times New Roman"/>
        </w:rPr>
        <w:t xml:space="preserve"> criando um paradigma</w:t>
      </w:r>
      <w:r w:rsidR="001750D8" w:rsidRPr="00200EA1">
        <w:rPr>
          <w:rFonts w:ascii="Times New Roman" w:hAnsi="Times New Roman" w:cs="Times New Roman"/>
        </w:rPr>
        <w:t xml:space="preserve"> </w:t>
      </w:r>
      <w:r w:rsidR="00AF419D" w:rsidRPr="00200EA1">
        <w:rPr>
          <w:rFonts w:ascii="Times New Roman" w:hAnsi="Times New Roman" w:cs="Times New Roman"/>
        </w:rPr>
        <w:t>injusto</w:t>
      </w:r>
      <w:r w:rsidR="00403A4A" w:rsidRPr="00200EA1">
        <w:rPr>
          <w:rFonts w:ascii="Times New Roman" w:hAnsi="Times New Roman" w:cs="Times New Roman"/>
        </w:rPr>
        <w:t>.</w:t>
      </w:r>
    </w:p>
    <w:p w14:paraId="439AA74E" w14:textId="53C23163" w:rsidR="00513792" w:rsidRDefault="008803DF" w:rsidP="00CB097F">
      <w:pPr>
        <w:spacing w:line="360" w:lineRule="auto"/>
        <w:ind w:firstLine="709"/>
        <w:contextualSpacing/>
        <w:jc w:val="both"/>
        <w:rPr>
          <w:rFonts w:ascii="Times New Roman" w:hAnsi="Times New Roman" w:cs="Times New Roman"/>
        </w:rPr>
      </w:pPr>
      <w:r w:rsidRPr="00200EA1">
        <w:rPr>
          <w:rFonts w:ascii="Times New Roman" w:hAnsi="Times New Roman" w:cs="Times New Roman"/>
        </w:rPr>
        <w:t>Observa</w:t>
      </w:r>
      <w:r w:rsidR="00B70C8C" w:rsidRPr="00200EA1">
        <w:rPr>
          <w:rFonts w:ascii="Times New Roman" w:hAnsi="Times New Roman" w:cs="Times New Roman"/>
        </w:rPr>
        <w:t>-se</w:t>
      </w:r>
      <w:r w:rsidR="00A00D17" w:rsidRPr="00200EA1">
        <w:rPr>
          <w:rFonts w:ascii="Times New Roman" w:hAnsi="Times New Roman" w:cs="Times New Roman"/>
        </w:rPr>
        <w:t>,</w:t>
      </w:r>
      <w:r w:rsidRPr="00200EA1">
        <w:rPr>
          <w:rFonts w:ascii="Times New Roman" w:hAnsi="Times New Roman" w:cs="Times New Roman"/>
        </w:rPr>
        <w:t xml:space="preserve"> </w:t>
      </w:r>
      <w:r w:rsidR="00401963" w:rsidRPr="00200EA1">
        <w:rPr>
          <w:rFonts w:ascii="Times New Roman" w:hAnsi="Times New Roman" w:cs="Times New Roman"/>
        </w:rPr>
        <w:t>então</w:t>
      </w:r>
      <w:r w:rsidR="00A00D17" w:rsidRPr="00200EA1">
        <w:rPr>
          <w:rFonts w:ascii="Times New Roman" w:hAnsi="Times New Roman" w:cs="Times New Roman"/>
        </w:rPr>
        <w:t>,</w:t>
      </w:r>
      <w:r w:rsidR="00E349A8" w:rsidRPr="00200EA1">
        <w:rPr>
          <w:rFonts w:ascii="Times New Roman" w:hAnsi="Times New Roman" w:cs="Times New Roman"/>
        </w:rPr>
        <w:t xml:space="preserve"> </w:t>
      </w:r>
      <w:r w:rsidR="00D112A2" w:rsidRPr="00200EA1">
        <w:rPr>
          <w:rFonts w:ascii="Times New Roman" w:hAnsi="Times New Roman" w:cs="Times New Roman"/>
        </w:rPr>
        <w:t>o nascimento d</w:t>
      </w:r>
      <w:r w:rsidR="00590E80" w:rsidRPr="00200EA1">
        <w:rPr>
          <w:rFonts w:ascii="Times New Roman" w:hAnsi="Times New Roman" w:cs="Times New Roman"/>
        </w:rPr>
        <w:t>as expressões</w:t>
      </w:r>
      <w:r w:rsidR="00D112A2" w:rsidRPr="00200EA1">
        <w:rPr>
          <w:rFonts w:ascii="Times New Roman" w:hAnsi="Times New Roman" w:cs="Times New Roman"/>
        </w:rPr>
        <w:t xml:space="preserve"> “</w:t>
      </w:r>
      <w:r w:rsidR="00DB5B2E" w:rsidRPr="00200EA1">
        <w:rPr>
          <w:rFonts w:ascii="Times New Roman" w:hAnsi="Times New Roman" w:cs="Times New Roman"/>
        </w:rPr>
        <w:t>j</w:t>
      </w:r>
      <w:r w:rsidR="00D112A2" w:rsidRPr="00200EA1">
        <w:rPr>
          <w:rFonts w:ascii="Times New Roman" w:hAnsi="Times New Roman" w:cs="Times New Roman"/>
        </w:rPr>
        <w:t xml:space="preserve">ustiça </w:t>
      </w:r>
      <w:r w:rsidR="00DB5B2E" w:rsidRPr="00200EA1">
        <w:rPr>
          <w:rFonts w:ascii="Times New Roman" w:hAnsi="Times New Roman" w:cs="Times New Roman"/>
        </w:rPr>
        <w:t>c</w:t>
      </w:r>
      <w:r w:rsidR="007932E7" w:rsidRPr="00200EA1">
        <w:rPr>
          <w:rFonts w:ascii="Times New Roman" w:hAnsi="Times New Roman" w:cs="Times New Roman"/>
        </w:rPr>
        <w:t>limática</w:t>
      </w:r>
      <w:r w:rsidR="00FC4463" w:rsidRPr="00200EA1">
        <w:rPr>
          <w:rFonts w:ascii="Times New Roman" w:hAnsi="Times New Roman" w:cs="Times New Roman"/>
        </w:rPr>
        <w:t>” e “</w:t>
      </w:r>
      <w:r w:rsidR="00DB5B2E" w:rsidRPr="00200EA1">
        <w:rPr>
          <w:rFonts w:ascii="Times New Roman" w:hAnsi="Times New Roman" w:cs="Times New Roman"/>
        </w:rPr>
        <w:t>j</w:t>
      </w:r>
      <w:r w:rsidR="00FC4463" w:rsidRPr="00200EA1">
        <w:rPr>
          <w:rFonts w:ascii="Times New Roman" w:hAnsi="Times New Roman" w:cs="Times New Roman"/>
        </w:rPr>
        <w:t xml:space="preserve">ustiça </w:t>
      </w:r>
      <w:r w:rsidR="00DB5B2E" w:rsidRPr="00200EA1">
        <w:rPr>
          <w:rFonts w:ascii="Times New Roman" w:hAnsi="Times New Roman" w:cs="Times New Roman"/>
        </w:rPr>
        <w:t>a</w:t>
      </w:r>
      <w:r w:rsidR="007932E7" w:rsidRPr="00200EA1">
        <w:rPr>
          <w:rFonts w:ascii="Times New Roman" w:hAnsi="Times New Roman" w:cs="Times New Roman"/>
        </w:rPr>
        <w:t>mbiental</w:t>
      </w:r>
      <w:r w:rsidR="00FC4463" w:rsidRPr="00200EA1">
        <w:rPr>
          <w:rFonts w:ascii="Times New Roman" w:hAnsi="Times New Roman" w:cs="Times New Roman"/>
        </w:rPr>
        <w:t>”</w:t>
      </w:r>
      <w:r w:rsidR="006413B5" w:rsidRPr="00200EA1">
        <w:rPr>
          <w:rFonts w:ascii="Times New Roman" w:hAnsi="Times New Roman" w:cs="Times New Roman"/>
        </w:rPr>
        <w:t xml:space="preserve">. </w:t>
      </w:r>
      <w:r w:rsidR="00D856E7" w:rsidRPr="00200EA1">
        <w:rPr>
          <w:rFonts w:ascii="Times New Roman" w:hAnsi="Times New Roman" w:cs="Times New Roman"/>
        </w:rPr>
        <w:t>A</w:t>
      </w:r>
      <w:r w:rsidR="00775D85" w:rsidRPr="00200EA1">
        <w:rPr>
          <w:rFonts w:ascii="Times New Roman" w:hAnsi="Times New Roman" w:cs="Times New Roman"/>
        </w:rPr>
        <w:t xml:space="preserve"> última expressão</w:t>
      </w:r>
      <w:r w:rsidR="00EA26D9" w:rsidRPr="00200EA1">
        <w:rPr>
          <w:rFonts w:ascii="Times New Roman" w:hAnsi="Times New Roman" w:cs="Times New Roman"/>
        </w:rPr>
        <w:t xml:space="preserve"> </w:t>
      </w:r>
      <w:r w:rsidR="00F11155" w:rsidRPr="00200EA1">
        <w:rPr>
          <w:rFonts w:ascii="Times New Roman" w:hAnsi="Times New Roman" w:cs="Times New Roman"/>
        </w:rPr>
        <w:t xml:space="preserve">tem </w:t>
      </w:r>
      <w:r w:rsidR="006E52B3" w:rsidRPr="00200EA1">
        <w:rPr>
          <w:rFonts w:ascii="Times New Roman" w:hAnsi="Times New Roman" w:cs="Times New Roman"/>
        </w:rPr>
        <w:t>origem</w:t>
      </w:r>
      <w:r w:rsidR="00AB3FA1" w:rsidRPr="00200EA1">
        <w:rPr>
          <w:rFonts w:ascii="Times New Roman" w:hAnsi="Times New Roman" w:cs="Times New Roman"/>
        </w:rPr>
        <w:t xml:space="preserve"> nos movimentos sociais norte</w:t>
      </w:r>
      <w:r w:rsidR="002B5F9D" w:rsidRPr="00200EA1">
        <w:rPr>
          <w:rFonts w:ascii="Times New Roman" w:hAnsi="Times New Roman" w:cs="Times New Roman"/>
        </w:rPr>
        <w:t>-</w:t>
      </w:r>
      <w:r w:rsidR="00AB3FA1" w:rsidRPr="00200EA1">
        <w:rPr>
          <w:rFonts w:ascii="Times New Roman" w:hAnsi="Times New Roman" w:cs="Times New Roman"/>
        </w:rPr>
        <w:t xml:space="preserve">americanos </w:t>
      </w:r>
      <w:r w:rsidR="003D5F27" w:rsidRPr="00200EA1">
        <w:rPr>
          <w:rFonts w:ascii="Times New Roman" w:hAnsi="Times New Roman" w:cs="Times New Roman"/>
        </w:rPr>
        <w:t>d</w:t>
      </w:r>
      <w:r w:rsidR="00AB3FA1" w:rsidRPr="00200EA1">
        <w:rPr>
          <w:rFonts w:ascii="Times New Roman" w:hAnsi="Times New Roman" w:cs="Times New Roman"/>
        </w:rPr>
        <w:t xml:space="preserve">os anos </w:t>
      </w:r>
      <w:r w:rsidR="002368BA" w:rsidRPr="00200EA1">
        <w:rPr>
          <w:rFonts w:ascii="Times New Roman" w:hAnsi="Times New Roman" w:cs="Times New Roman"/>
        </w:rPr>
        <w:t>19</w:t>
      </w:r>
      <w:r w:rsidR="00AB3FA1" w:rsidRPr="00200EA1">
        <w:rPr>
          <w:rFonts w:ascii="Times New Roman" w:hAnsi="Times New Roman" w:cs="Times New Roman"/>
        </w:rPr>
        <w:t>60</w:t>
      </w:r>
      <w:r w:rsidR="006E52B3" w:rsidRPr="00200EA1">
        <w:rPr>
          <w:rFonts w:ascii="Times New Roman" w:hAnsi="Times New Roman" w:cs="Times New Roman"/>
        </w:rPr>
        <w:t>,</w:t>
      </w:r>
      <w:r w:rsidR="00AB3FA1" w:rsidRPr="00200EA1">
        <w:rPr>
          <w:rFonts w:ascii="Times New Roman" w:hAnsi="Times New Roman" w:cs="Times New Roman"/>
        </w:rPr>
        <w:t xml:space="preserve"> </w:t>
      </w:r>
      <w:r w:rsidR="002368BA" w:rsidRPr="00200EA1">
        <w:rPr>
          <w:rFonts w:ascii="Times New Roman" w:hAnsi="Times New Roman" w:cs="Times New Roman"/>
        </w:rPr>
        <w:t>que</w:t>
      </w:r>
      <w:r w:rsidR="00AB3FA1" w:rsidRPr="00200EA1">
        <w:rPr>
          <w:rFonts w:ascii="Times New Roman" w:hAnsi="Times New Roman" w:cs="Times New Roman"/>
        </w:rPr>
        <w:t xml:space="preserve"> </w:t>
      </w:r>
      <w:r w:rsidR="00653256" w:rsidRPr="00200EA1">
        <w:rPr>
          <w:rFonts w:ascii="Times New Roman" w:hAnsi="Times New Roman" w:cs="Times New Roman"/>
        </w:rPr>
        <w:t>lutavam pel</w:t>
      </w:r>
      <w:r w:rsidR="001E350F" w:rsidRPr="00200EA1">
        <w:rPr>
          <w:rFonts w:ascii="Times New Roman" w:hAnsi="Times New Roman" w:cs="Times New Roman"/>
        </w:rPr>
        <w:t xml:space="preserve">os </w:t>
      </w:r>
      <w:r w:rsidR="00AB3FA1" w:rsidRPr="00200EA1">
        <w:rPr>
          <w:rFonts w:ascii="Times New Roman" w:hAnsi="Times New Roman" w:cs="Times New Roman"/>
        </w:rPr>
        <w:t xml:space="preserve">direitos civis </w:t>
      </w:r>
      <w:r w:rsidR="003F2F6C" w:rsidRPr="00200EA1">
        <w:rPr>
          <w:rFonts w:ascii="Times New Roman" w:hAnsi="Times New Roman" w:cs="Times New Roman"/>
        </w:rPr>
        <w:t>dos</w:t>
      </w:r>
      <w:r w:rsidR="00AB3FA1" w:rsidRPr="00200EA1">
        <w:rPr>
          <w:rFonts w:ascii="Times New Roman" w:hAnsi="Times New Roman" w:cs="Times New Roman"/>
        </w:rPr>
        <w:t xml:space="preserve"> grupos afrodescendentes</w:t>
      </w:r>
      <w:r w:rsidR="006E52B3" w:rsidRPr="00200EA1">
        <w:rPr>
          <w:rFonts w:ascii="Times New Roman" w:hAnsi="Times New Roman" w:cs="Times New Roman"/>
        </w:rPr>
        <w:t xml:space="preserve"> e</w:t>
      </w:r>
      <w:r w:rsidR="00AB3FA1" w:rsidRPr="00200EA1">
        <w:rPr>
          <w:rFonts w:ascii="Times New Roman" w:hAnsi="Times New Roman" w:cs="Times New Roman"/>
        </w:rPr>
        <w:t xml:space="preserve"> </w:t>
      </w:r>
      <w:r w:rsidR="003F2F6C" w:rsidRPr="00200EA1">
        <w:rPr>
          <w:rFonts w:ascii="Times New Roman" w:hAnsi="Times New Roman" w:cs="Times New Roman"/>
        </w:rPr>
        <w:t>se</w:t>
      </w:r>
      <w:r w:rsidR="00AB3FA1" w:rsidRPr="00200EA1">
        <w:rPr>
          <w:rFonts w:ascii="Times New Roman" w:hAnsi="Times New Roman" w:cs="Times New Roman"/>
        </w:rPr>
        <w:t xml:space="preserve"> </w:t>
      </w:r>
      <w:r w:rsidR="006340A0" w:rsidRPr="00200EA1">
        <w:rPr>
          <w:rFonts w:ascii="Times New Roman" w:hAnsi="Times New Roman" w:cs="Times New Roman"/>
        </w:rPr>
        <w:t>posiciona</w:t>
      </w:r>
      <w:r w:rsidR="00A4789F" w:rsidRPr="00200EA1">
        <w:rPr>
          <w:rFonts w:ascii="Times New Roman" w:hAnsi="Times New Roman" w:cs="Times New Roman"/>
        </w:rPr>
        <w:t>v</w:t>
      </w:r>
      <w:r w:rsidR="003F2F6C" w:rsidRPr="00200EA1">
        <w:rPr>
          <w:rFonts w:ascii="Times New Roman" w:hAnsi="Times New Roman" w:cs="Times New Roman"/>
        </w:rPr>
        <w:t>am</w:t>
      </w:r>
      <w:r w:rsidR="006340A0" w:rsidRPr="00200EA1">
        <w:rPr>
          <w:rFonts w:ascii="Times New Roman" w:hAnsi="Times New Roman" w:cs="Times New Roman"/>
        </w:rPr>
        <w:t xml:space="preserve"> </w:t>
      </w:r>
      <w:r w:rsidR="00AB3FA1" w:rsidRPr="00200EA1">
        <w:rPr>
          <w:rFonts w:ascii="Times New Roman" w:hAnsi="Times New Roman" w:cs="Times New Roman"/>
        </w:rPr>
        <w:t xml:space="preserve">contra a </w:t>
      </w:r>
      <w:r w:rsidR="00AB3FA1" w:rsidRPr="00200EA1">
        <w:rPr>
          <w:rFonts w:ascii="Times New Roman" w:hAnsi="Times New Roman" w:cs="Times New Roman"/>
        </w:rPr>
        <w:lastRenderedPageBreak/>
        <w:t>exposição humana aos rejeitos industriais</w:t>
      </w:r>
      <w:r w:rsidR="00D34484" w:rsidRPr="00200EA1">
        <w:rPr>
          <w:rFonts w:ascii="Times New Roman" w:hAnsi="Times New Roman" w:cs="Times New Roman"/>
        </w:rPr>
        <w:t xml:space="preserve"> tóxicos</w:t>
      </w:r>
      <w:r w:rsidR="00A45BCA" w:rsidRPr="00200EA1">
        <w:rPr>
          <w:rFonts w:ascii="Times New Roman" w:hAnsi="Times New Roman" w:cs="Times New Roman"/>
        </w:rPr>
        <w:t>,</w:t>
      </w:r>
      <w:r w:rsidR="00CD4019" w:rsidRPr="00200EA1">
        <w:rPr>
          <w:rFonts w:ascii="Times New Roman" w:hAnsi="Times New Roman" w:cs="Times New Roman"/>
        </w:rPr>
        <w:t xml:space="preserve"> </w:t>
      </w:r>
      <w:r w:rsidR="00FB5527">
        <w:rPr>
          <w:rFonts w:ascii="Times New Roman" w:hAnsi="Times New Roman" w:cs="Times New Roman"/>
        </w:rPr>
        <w:t>os</w:t>
      </w:r>
      <w:r w:rsidR="00D9032B" w:rsidRPr="00200EA1">
        <w:rPr>
          <w:rFonts w:ascii="Times New Roman" w:hAnsi="Times New Roman" w:cs="Times New Roman"/>
        </w:rPr>
        <w:t xml:space="preserve"> qua</w:t>
      </w:r>
      <w:r w:rsidR="00CB3BCD">
        <w:rPr>
          <w:rFonts w:ascii="Times New Roman" w:hAnsi="Times New Roman" w:cs="Times New Roman"/>
        </w:rPr>
        <w:t>is</w:t>
      </w:r>
      <w:r w:rsidR="00CD4019" w:rsidRPr="00200EA1">
        <w:rPr>
          <w:rFonts w:ascii="Times New Roman" w:hAnsi="Times New Roman" w:cs="Times New Roman"/>
        </w:rPr>
        <w:t xml:space="preserve"> </w:t>
      </w:r>
      <w:r w:rsidR="006C67CA" w:rsidRPr="00200EA1">
        <w:rPr>
          <w:rFonts w:ascii="Times New Roman" w:hAnsi="Times New Roman" w:cs="Times New Roman"/>
        </w:rPr>
        <w:t>era</w:t>
      </w:r>
      <w:r w:rsidR="00EB0365" w:rsidRPr="00200EA1">
        <w:rPr>
          <w:rFonts w:ascii="Times New Roman" w:hAnsi="Times New Roman" w:cs="Times New Roman"/>
        </w:rPr>
        <w:t>m</w:t>
      </w:r>
      <w:r w:rsidR="006C67CA" w:rsidRPr="00200EA1">
        <w:rPr>
          <w:rFonts w:ascii="Times New Roman" w:hAnsi="Times New Roman" w:cs="Times New Roman"/>
        </w:rPr>
        <w:t xml:space="preserve"> submetido</w:t>
      </w:r>
      <w:r w:rsidR="00EB0365" w:rsidRPr="00200EA1">
        <w:rPr>
          <w:rFonts w:ascii="Times New Roman" w:hAnsi="Times New Roman" w:cs="Times New Roman"/>
        </w:rPr>
        <w:t>s</w:t>
      </w:r>
      <w:r w:rsidR="006C67CA" w:rsidRPr="00200EA1">
        <w:rPr>
          <w:rFonts w:ascii="Times New Roman" w:hAnsi="Times New Roman" w:cs="Times New Roman"/>
        </w:rPr>
        <w:t xml:space="preserve"> a conviver </w:t>
      </w:r>
      <w:r w:rsidR="00835926" w:rsidRPr="00200EA1">
        <w:rPr>
          <w:rFonts w:ascii="Times New Roman" w:hAnsi="Times New Roman" w:cs="Times New Roman"/>
        </w:rPr>
        <w:t>proximamente</w:t>
      </w:r>
      <w:r w:rsidR="00D856E7" w:rsidRPr="00200EA1">
        <w:rPr>
          <w:rFonts w:ascii="Times New Roman" w:hAnsi="Times New Roman" w:cs="Times New Roman"/>
        </w:rPr>
        <w:t xml:space="preserve"> (Rech</w:t>
      </w:r>
      <w:r w:rsidR="00AC4DD2">
        <w:rPr>
          <w:rFonts w:ascii="Times New Roman" w:hAnsi="Times New Roman" w:cs="Times New Roman"/>
        </w:rPr>
        <w:t>; Calgaro,</w:t>
      </w:r>
      <w:r w:rsidR="00D856E7" w:rsidRPr="00200EA1">
        <w:rPr>
          <w:rFonts w:ascii="Times New Roman" w:hAnsi="Times New Roman" w:cs="Times New Roman"/>
        </w:rPr>
        <w:t xml:space="preserve"> 2017)</w:t>
      </w:r>
      <w:r w:rsidR="00AB3FA1" w:rsidRPr="00200EA1">
        <w:rPr>
          <w:rFonts w:ascii="Times New Roman" w:hAnsi="Times New Roman" w:cs="Times New Roman"/>
        </w:rPr>
        <w:t>.</w:t>
      </w:r>
      <w:r w:rsidR="00521F7A">
        <w:rPr>
          <w:rFonts w:ascii="Times New Roman" w:hAnsi="Times New Roman" w:cs="Times New Roman"/>
        </w:rPr>
        <w:t xml:space="preserve"> E a </w:t>
      </w:r>
      <w:r w:rsidR="006E55CA">
        <w:rPr>
          <w:rFonts w:ascii="Times New Roman" w:hAnsi="Times New Roman" w:cs="Times New Roman"/>
        </w:rPr>
        <w:t xml:space="preserve">primeira se trata de um desdobramento do próprio conceito de justiça </w:t>
      </w:r>
      <w:r w:rsidR="0026135C">
        <w:rPr>
          <w:rFonts w:ascii="Times New Roman" w:hAnsi="Times New Roman" w:cs="Times New Roman"/>
        </w:rPr>
        <w:t>ambiental</w:t>
      </w:r>
      <w:r w:rsidR="006E55CA">
        <w:rPr>
          <w:rFonts w:ascii="Times New Roman" w:hAnsi="Times New Roman" w:cs="Times New Roman"/>
        </w:rPr>
        <w:t>.</w:t>
      </w:r>
      <w:r w:rsidR="00513792">
        <w:rPr>
          <w:rFonts w:ascii="Times New Roman" w:hAnsi="Times New Roman" w:cs="Times New Roman"/>
        </w:rPr>
        <w:t xml:space="preserve"> </w:t>
      </w:r>
    </w:p>
    <w:p w14:paraId="34A5E1D9" w14:textId="2EB3BD5E" w:rsidR="00CB097F" w:rsidRDefault="00803E6D" w:rsidP="00CB097F">
      <w:pPr>
        <w:spacing w:line="360" w:lineRule="auto"/>
        <w:ind w:firstLine="709"/>
        <w:contextualSpacing/>
        <w:jc w:val="both"/>
        <w:rPr>
          <w:rFonts w:ascii="Times New Roman" w:hAnsi="Times New Roman" w:cs="Times New Roman"/>
        </w:rPr>
      </w:pPr>
      <w:r>
        <w:rPr>
          <w:rFonts w:ascii="Times New Roman" w:hAnsi="Times New Roman" w:cs="Times New Roman"/>
        </w:rPr>
        <w:t>Vale</w:t>
      </w:r>
      <w:r w:rsidR="00AE5A5A">
        <w:rPr>
          <w:rFonts w:ascii="Times New Roman" w:hAnsi="Times New Roman" w:cs="Times New Roman"/>
        </w:rPr>
        <w:t xml:space="preserve"> salientar que</w:t>
      </w:r>
      <w:r w:rsidR="0038514C">
        <w:rPr>
          <w:rFonts w:ascii="Times New Roman" w:hAnsi="Times New Roman" w:cs="Times New Roman"/>
        </w:rPr>
        <w:t xml:space="preserve"> </w:t>
      </w:r>
      <w:r w:rsidR="00DD6CA2">
        <w:rPr>
          <w:rFonts w:ascii="Times New Roman" w:hAnsi="Times New Roman" w:cs="Times New Roman"/>
        </w:rPr>
        <w:t xml:space="preserve">nem sempre </w:t>
      </w:r>
      <w:r w:rsidR="0038514C">
        <w:rPr>
          <w:rFonts w:ascii="Times New Roman" w:hAnsi="Times New Roman" w:cs="Times New Roman"/>
        </w:rPr>
        <w:t xml:space="preserve">a </w:t>
      </w:r>
      <w:r w:rsidR="009D5E18">
        <w:rPr>
          <w:rFonts w:ascii="Times New Roman" w:hAnsi="Times New Roman" w:cs="Times New Roman"/>
        </w:rPr>
        <w:t>maneira</w:t>
      </w:r>
      <w:r w:rsidR="0038514C">
        <w:rPr>
          <w:rFonts w:ascii="Times New Roman" w:hAnsi="Times New Roman" w:cs="Times New Roman"/>
        </w:rPr>
        <w:t xml:space="preserve"> com</w:t>
      </w:r>
      <w:r w:rsidR="009D5E18">
        <w:rPr>
          <w:rFonts w:ascii="Times New Roman" w:hAnsi="Times New Roman" w:cs="Times New Roman"/>
        </w:rPr>
        <w:t xml:space="preserve"> que</w:t>
      </w:r>
      <w:r w:rsidR="0038514C">
        <w:rPr>
          <w:rFonts w:ascii="Times New Roman" w:hAnsi="Times New Roman" w:cs="Times New Roman"/>
        </w:rPr>
        <w:t xml:space="preserve"> os grupos mais vulneráveis são afetados</w:t>
      </w:r>
      <w:r w:rsidR="00806116">
        <w:rPr>
          <w:rFonts w:ascii="Times New Roman" w:hAnsi="Times New Roman" w:cs="Times New Roman"/>
        </w:rPr>
        <w:t xml:space="preserve"> é </w:t>
      </w:r>
      <w:r w:rsidR="00534589">
        <w:rPr>
          <w:rFonts w:ascii="Times New Roman" w:hAnsi="Times New Roman" w:cs="Times New Roman"/>
        </w:rPr>
        <w:t>passageira</w:t>
      </w:r>
      <w:r w:rsidR="00513792">
        <w:rPr>
          <w:rFonts w:ascii="Times New Roman" w:hAnsi="Times New Roman" w:cs="Times New Roman"/>
        </w:rPr>
        <w:t xml:space="preserve"> ou branda</w:t>
      </w:r>
      <w:r w:rsidR="00534589">
        <w:rPr>
          <w:rFonts w:ascii="Times New Roman" w:hAnsi="Times New Roman" w:cs="Times New Roman"/>
        </w:rPr>
        <w:t>,</w:t>
      </w:r>
      <w:r w:rsidR="009D5E18">
        <w:rPr>
          <w:rFonts w:ascii="Times New Roman" w:hAnsi="Times New Roman" w:cs="Times New Roman"/>
        </w:rPr>
        <w:t xml:space="preserve"> pelo contrário, se </w:t>
      </w:r>
      <w:r w:rsidR="008E58DC">
        <w:rPr>
          <w:rFonts w:ascii="Times New Roman" w:hAnsi="Times New Roman" w:cs="Times New Roman"/>
        </w:rPr>
        <w:t xml:space="preserve">for </w:t>
      </w:r>
      <w:r w:rsidR="00151D65">
        <w:rPr>
          <w:rFonts w:ascii="Times New Roman" w:hAnsi="Times New Roman" w:cs="Times New Roman"/>
        </w:rPr>
        <w:t>leva</w:t>
      </w:r>
      <w:r w:rsidR="008E58DC">
        <w:rPr>
          <w:rFonts w:ascii="Times New Roman" w:hAnsi="Times New Roman" w:cs="Times New Roman"/>
        </w:rPr>
        <w:t>do</w:t>
      </w:r>
      <w:r w:rsidR="00151D65">
        <w:rPr>
          <w:rFonts w:ascii="Times New Roman" w:hAnsi="Times New Roman" w:cs="Times New Roman"/>
        </w:rPr>
        <w:t xml:space="preserve"> em consideração a magnitude d</w:t>
      </w:r>
      <w:r w:rsidR="00B07743">
        <w:rPr>
          <w:rFonts w:ascii="Times New Roman" w:hAnsi="Times New Roman" w:cs="Times New Roman"/>
        </w:rPr>
        <w:t>e alguns impactos,</w:t>
      </w:r>
      <w:r w:rsidR="00827324">
        <w:rPr>
          <w:rFonts w:ascii="Times New Roman" w:hAnsi="Times New Roman" w:cs="Times New Roman"/>
        </w:rPr>
        <w:t xml:space="preserve"> principalmente os advindos de eventos extremos,</w:t>
      </w:r>
      <w:r w:rsidR="00534589">
        <w:rPr>
          <w:rFonts w:ascii="Times New Roman" w:hAnsi="Times New Roman" w:cs="Times New Roman"/>
        </w:rPr>
        <w:t xml:space="preserve"> </w:t>
      </w:r>
      <w:r w:rsidR="00C732D7">
        <w:rPr>
          <w:rFonts w:ascii="Times New Roman" w:hAnsi="Times New Roman" w:cs="Times New Roman"/>
        </w:rPr>
        <w:t>habitualmente</w:t>
      </w:r>
      <w:r w:rsidR="00534589">
        <w:rPr>
          <w:rFonts w:ascii="Times New Roman" w:hAnsi="Times New Roman" w:cs="Times New Roman"/>
        </w:rPr>
        <w:t xml:space="preserve"> </w:t>
      </w:r>
      <w:r w:rsidR="00402736">
        <w:rPr>
          <w:rFonts w:ascii="Times New Roman" w:hAnsi="Times New Roman" w:cs="Times New Roman"/>
        </w:rPr>
        <w:t>o rastro das suas catástrofes deixará</w:t>
      </w:r>
      <w:r w:rsidR="00F63673">
        <w:rPr>
          <w:rFonts w:ascii="Times New Roman" w:hAnsi="Times New Roman" w:cs="Times New Roman"/>
        </w:rPr>
        <w:t xml:space="preserve"> </w:t>
      </w:r>
      <w:r w:rsidR="00932761">
        <w:rPr>
          <w:rFonts w:ascii="Times New Roman" w:hAnsi="Times New Roman" w:cs="Times New Roman"/>
        </w:rPr>
        <w:t>marcas</w:t>
      </w:r>
      <w:r w:rsidR="00F63673">
        <w:rPr>
          <w:rFonts w:ascii="Times New Roman" w:hAnsi="Times New Roman" w:cs="Times New Roman"/>
        </w:rPr>
        <w:t xml:space="preserve"> </w:t>
      </w:r>
      <w:r w:rsidR="00D135F9">
        <w:rPr>
          <w:rFonts w:ascii="Times New Roman" w:hAnsi="Times New Roman" w:cs="Times New Roman"/>
        </w:rPr>
        <w:t xml:space="preserve">tanto físicas quanto psicológicas </w:t>
      </w:r>
      <w:r w:rsidR="00932761">
        <w:rPr>
          <w:rFonts w:ascii="Times New Roman" w:hAnsi="Times New Roman" w:cs="Times New Roman"/>
        </w:rPr>
        <w:t xml:space="preserve">permanentes </w:t>
      </w:r>
      <w:r w:rsidR="00D135F9">
        <w:rPr>
          <w:rFonts w:ascii="Times New Roman" w:hAnsi="Times New Roman" w:cs="Times New Roman"/>
        </w:rPr>
        <w:t>nessas pessoas</w:t>
      </w:r>
      <w:r w:rsidR="002761C6">
        <w:rPr>
          <w:rFonts w:ascii="Times New Roman" w:hAnsi="Times New Roman" w:cs="Times New Roman"/>
        </w:rPr>
        <w:t>,</w:t>
      </w:r>
      <w:r w:rsidR="00F267CB">
        <w:rPr>
          <w:rFonts w:ascii="Times New Roman" w:hAnsi="Times New Roman" w:cs="Times New Roman"/>
        </w:rPr>
        <w:t xml:space="preserve"> decorrentes de </w:t>
      </w:r>
      <w:r w:rsidR="00D3579A">
        <w:rPr>
          <w:rFonts w:ascii="Times New Roman" w:hAnsi="Times New Roman" w:cs="Times New Roman"/>
        </w:rPr>
        <w:t>múltiplos</w:t>
      </w:r>
      <w:r w:rsidR="00B301DE">
        <w:rPr>
          <w:rFonts w:ascii="Times New Roman" w:hAnsi="Times New Roman" w:cs="Times New Roman"/>
        </w:rPr>
        <w:t xml:space="preserve"> fatores</w:t>
      </w:r>
      <w:r w:rsidR="00CB097F">
        <w:rPr>
          <w:rFonts w:ascii="Times New Roman" w:hAnsi="Times New Roman" w:cs="Times New Roman"/>
        </w:rPr>
        <w:t>.</w:t>
      </w:r>
    </w:p>
    <w:p w14:paraId="3D29CE1A" w14:textId="77777777" w:rsidR="0026257B" w:rsidRDefault="00CB097F" w:rsidP="00E96995">
      <w:pPr>
        <w:spacing w:line="360" w:lineRule="auto"/>
        <w:ind w:firstLine="709"/>
        <w:contextualSpacing/>
        <w:jc w:val="both"/>
        <w:rPr>
          <w:rFonts w:ascii="Times New Roman" w:hAnsi="Times New Roman" w:cs="Times New Roman"/>
        </w:rPr>
      </w:pPr>
      <w:r>
        <w:rPr>
          <w:rFonts w:ascii="Times New Roman" w:hAnsi="Times New Roman" w:cs="Times New Roman"/>
        </w:rPr>
        <w:t>D</w:t>
      </w:r>
      <w:r w:rsidR="00FD5F0C">
        <w:rPr>
          <w:rFonts w:ascii="Times New Roman" w:hAnsi="Times New Roman" w:cs="Times New Roman"/>
        </w:rPr>
        <w:t>e forma clara</w:t>
      </w:r>
      <w:r w:rsidR="00F25299">
        <w:rPr>
          <w:rFonts w:ascii="Times New Roman" w:hAnsi="Times New Roman" w:cs="Times New Roman"/>
        </w:rPr>
        <w:t xml:space="preserve"> e</w:t>
      </w:r>
      <w:r w:rsidR="00FD5F0C">
        <w:rPr>
          <w:rFonts w:ascii="Times New Roman" w:hAnsi="Times New Roman" w:cs="Times New Roman"/>
        </w:rPr>
        <w:t xml:space="preserve"> sem </w:t>
      </w:r>
      <w:r w:rsidR="00991D9A">
        <w:rPr>
          <w:rFonts w:ascii="Times New Roman" w:hAnsi="Times New Roman" w:cs="Times New Roman"/>
        </w:rPr>
        <w:t>eufemismos</w:t>
      </w:r>
      <w:r w:rsidR="00FD5F0C">
        <w:rPr>
          <w:rFonts w:ascii="Times New Roman" w:hAnsi="Times New Roman" w:cs="Times New Roman"/>
        </w:rPr>
        <w:t xml:space="preserve">, </w:t>
      </w:r>
      <w:r>
        <w:rPr>
          <w:rFonts w:ascii="Times New Roman" w:hAnsi="Times New Roman" w:cs="Times New Roman"/>
        </w:rPr>
        <w:t xml:space="preserve">é possível </w:t>
      </w:r>
      <w:r w:rsidR="00991D9A">
        <w:rPr>
          <w:rFonts w:ascii="Times New Roman" w:hAnsi="Times New Roman" w:cs="Times New Roman"/>
        </w:rPr>
        <w:t>observa</w:t>
      </w:r>
      <w:r>
        <w:rPr>
          <w:rFonts w:ascii="Times New Roman" w:hAnsi="Times New Roman" w:cs="Times New Roman"/>
        </w:rPr>
        <w:t>r</w:t>
      </w:r>
      <w:r w:rsidR="00254177">
        <w:rPr>
          <w:rFonts w:ascii="Times New Roman" w:hAnsi="Times New Roman" w:cs="Times New Roman"/>
        </w:rPr>
        <w:t xml:space="preserve"> traumas</w:t>
      </w:r>
      <w:r w:rsidR="00BD5820">
        <w:rPr>
          <w:rFonts w:ascii="Times New Roman" w:hAnsi="Times New Roman" w:cs="Times New Roman"/>
        </w:rPr>
        <w:t xml:space="preserve"> psicológicos</w:t>
      </w:r>
      <w:r w:rsidR="00254177">
        <w:rPr>
          <w:rFonts w:ascii="Times New Roman" w:hAnsi="Times New Roman" w:cs="Times New Roman"/>
        </w:rPr>
        <w:t xml:space="preserve"> causados pel</w:t>
      </w:r>
      <w:r w:rsidR="00672A34">
        <w:rPr>
          <w:rFonts w:ascii="Times New Roman" w:hAnsi="Times New Roman" w:cs="Times New Roman"/>
        </w:rPr>
        <w:t>a</w:t>
      </w:r>
      <w:r w:rsidR="009A3957">
        <w:rPr>
          <w:rFonts w:ascii="Times New Roman" w:hAnsi="Times New Roman" w:cs="Times New Roman"/>
        </w:rPr>
        <w:t xml:space="preserve"> separação</w:t>
      </w:r>
      <w:r w:rsidR="00254177">
        <w:rPr>
          <w:rFonts w:ascii="Times New Roman" w:hAnsi="Times New Roman" w:cs="Times New Roman"/>
        </w:rPr>
        <w:t xml:space="preserve"> </w:t>
      </w:r>
      <w:r w:rsidR="00672A34">
        <w:rPr>
          <w:rFonts w:ascii="Times New Roman" w:hAnsi="Times New Roman" w:cs="Times New Roman"/>
        </w:rPr>
        <w:t xml:space="preserve">ou perda </w:t>
      </w:r>
      <w:r w:rsidR="00254177">
        <w:rPr>
          <w:rFonts w:ascii="Times New Roman" w:hAnsi="Times New Roman" w:cs="Times New Roman"/>
        </w:rPr>
        <w:t xml:space="preserve">de um ente </w:t>
      </w:r>
      <w:r w:rsidR="00BA779C">
        <w:rPr>
          <w:rFonts w:ascii="Times New Roman" w:hAnsi="Times New Roman" w:cs="Times New Roman"/>
        </w:rPr>
        <w:t>próximo</w:t>
      </w:r>
      <w:r w:rsidR="00254177">
        <w:rPr>
          <w:rFonts w:ascii="Times New Roman" w:hAnsi="Times New Roman" w:cs="Times New Roman"/>
        </w:rPr>
        <w:t>,</w:t>
      </w:r>
      <w:r w:rsidR="00B30E5C">
        <w:rPr>
          <w:rFonts w:ascii="Times New Roman" w:hAnsi="Times New Roman" w:cs="Times New Roman"/>
        </w:rPr>
        <w:t xml:space="preserve"> </w:t>
      </w:r>
      <w:r w:rsidR="00FA1030">
        <w:rPr>
          <w:rFonts w:ascii="Times New Roman" w:hAnsi="Times New Roman" w:cs="Times New Roman"/>
        </w:rPr>
        <w:t xml:space="preserve">da </w:t>
      </w:r>
      <w:r w:rsidR="00B30E5C">
        <w:rPr>
          <w:rFonts w:ascii="Times New Roman" w:hAnsi="Times New Roman" w:cs="Times New Roman"/>
        </w:rPr>
        <w:t>moradia</w:t>
      </w:r>
      <w:r w:rsidR="00F24A99">
        <w:rPr>
          <w:rFonts w:ascii="Times New Roman" w:hAnsi="Times New Roman" w:cs="Times New Roman"/>
        </w:rPr>
        <w:t xml:space="preserve"> </w:t>
      </w:r>
      <w:r w:rsidR="00A63690">
        <w:rPr>
          <w:rFonts w:ascii="Times New Roman" w:hAnsi="Times New Roman" w:cs="Times New Roman"/>
        </w:rPr>
        <w:t>ou</w:t>
      </w:r>
      <w:r w:rsidR="00BA779C">
        <w:rPr>
          <w:rFonts w:ascii="Times New Roman" w:hAnsi="Times New Roman" w:cs="Times New Roman"/>
        </w:rPr>
        <w:t xml:space="preserve"> </w:t>
      </w:r>
      <w:r w:rsidR="00FA1030">
        <w:rPr>
          <w:rFonts w:ascii="Times New Roman" w:hAnsi="Times New Roman" w:cs="Times New Roman"/>
        </w:rPr>
        <w:t>de</w:t>
      </w:r>
      <w:r w:rsidR="00D40457">
        <w:rPr>
          <w:rFonts w:ascii="Times New Roman" w:hAnsi="Times New Roman" w:cs="Times New Roman"/>
        </w:rPr>
        <w:t xml:space="preserve"> </w:t>
      </w:r>
      <w:r w:rsidR="0006122D">
        <w:rPr>
          <w:rFonts w:ascii="Times New Roman" w:hAnsi="Times New Roman" w:cs="Times New Roman"/>
        </w:rPr>
        <w:t>bens</w:t>
      </w:r>
      <w:r w:rsidR="00D40457">
        <w:rPr>
          <w:rFonts w:ascii="Times New Roman" w:hAnsi="Times New Roman" w:cs="Times New Roman"/>
        </w:rPr>
        <w:t xml:space="preserve"> materiais</w:t>
      </w:r>
      <w:r w:rsidR="0006122D">
        <w:rPr>
          <w:rFonts w:ascii="Times New Roman" w:hAnsi="Times New Roman" w:cs="Times New Roman"/>
        </w:rPr>
        <w:t xml:space="preserve"> </w:t>
      </w:r>
      <w:r w:rsidR="004A5E30">
        <w:rPr>
          <w:rFonts w:ascii="Times New Roman" w:hAnsi="Times New Roman" w:cs="Times New Roman"/>
        </w:rPr>
        <w:t xml:space="preserve">(Simpson et al., </w:t>
      </w:r>
      <w:r w:rsidR="00014826">
        <w:rPr>
          <w:rFonts w:ascii="Times New Roman" w:hAnsi="Times New Roman" w:cs="Times New Roman"/>
        </w:rPr>
        <w:t>2011)</w:t>
      </w:r>
      <w:r w:rsidR="00723B6B">
        <w:rPr>
          <w:rFonts w:ascii="Times New Roman" w:hAnsi="Times New Roman" w:cs="Times New Roman"/>
        </w:rPr>
        <w:t>, insegurança alimentar levando a</w:t>
      </w:r>
      <w:r w:rsidR="00463F92">
        <w:rPr>
          <w:rFonts w:ascii="Times New Roman" w:hAnsi="Times New Roman" w:cs="Times New Roman"/>
        </w:rPr>
        <w:t xml:space="preserve"> </w:t>
      </w:r>
      <w:r w:rsidR="00FA1030">
        <w:rPr>
          <w:rFonts w:ascii="Times New Roman" w:hAnsi="Times New Roman" w:cs="Times New Roman"/>
        </w:rPr>
        <w:t xml:space="preserve">casos </w:t>
      </w:r>
      <w:r w:rsidR="00463F92">
        <w:rPr>
          <w:rFonts w:ascii="Times New Roman" w:hAnsi="Times New Roman" w:cs="Times New Roman"/>
        </w:rPr>
        <w:t>de desnutrição</w:t>
      </w:r>
      <w:r w:rsidR="00FA1030">
        <w:rPr>
          <w:rFonts w:ascii="Times New Roman" w:hAnsi="Times New Roman" w:cs="Times New Roman"/>
        </w:rPr>
        <w:t xml:space="preserve"> </w:t>
      </w:r>
      <w:r w:rsidR="00A203C2">
        <w:rPr>
          <w:rFonts w:ascii="Times New Roman" w:hAnsi="Times New Roman" w:cs="Times New Roman"/>
        </w:rPr>
        <w:t>e</w:t>
      </w:r>
      <w:r w:rsidR="00DF2162">
        <w:rPr>
          <w:rFonts w:ascii="Times New Roman" w:hAnsi="Times New Roman" w:cs="Times New Roman"/>
        </w:rPr>
        <w:t xml:space="preserve"> </w:t>
      </w:r>
      <w:r w:rsidR="00A203C2">
        <w:rPr>
          <w:rFonts w:ascii="Times New Roman" w:hAnsi="Times New Roman" w:cs="Times New Roman"/>
        </w:rPr>
        <w:t>desequilíbrio da homeostase</w:t>
      </w:r>
      <w:r w:rsidR="004060B1">
        <w:rPr>
          <w:rFonts w:ascii="Times New Roman" w:hAnsi="Times New Roman" w:cs="Times New Roman"/>
        </w:rPr>
        <w:t xml:space="preserve"> </w:t>
      </w:r>
      <w:r w:rsidR="00D6341D">
        <w:rPr>
          <w:rFonts w:ascii="Times New Roman" w:hAnsi="Times New Roman" w:cs="Times New Roman"/>
        </w:rPr>
        <w:t>n</w:t>
      </w:r>
      <w:r w:rsidR="004060B1">
        <w:rPr>
          <w:rFonts w:ascii="Times New Roman" w:hAnsi="Times New Roman" w:cs="Times New Roman"/>
        </w:rPr>
        <w:t>o organismo</w:t>
      </w:r>
      <w:r w:rsidR="005C6512">
        <w:rPr>
          <w:rFonts w:ascii="Times New Roman" w:hAnsi="Times New Roman" w:cs="Times New Roman"/>
        </w:rPr>
        <w:t xml:space="preserve"> (</w:t>
      </w:r>
      <w:r w:rsidR="005C6512" w:rsidRPr="005C6512">
        <w:rPr>
          <w:rFonts w:ascii="Times New Roman" w:hAnsi="Times New Roman" w:cs="Times New Roman"/>
          <w:i/>
          <w:iCs/>
        </w:rPr>
        <w:t>World Health Organization,</w:t>
      </w:r>
      <w:r w:rsidR="005C6512">
        <w:rPr>
          <w:rFonts w:ascii="Times New Roman" w:hAnsi="Times New Roman" w:cs="Times New Roman"/>
        </w:rPr>
        <w:t xml:space="preserve"> 2018)</w:t>
      </w:r>
      <w:r w:rsidR="00221E67">
        <w:rPr>
          <w:rFonts w:ascii="Times New Roman" w:hAnsi="Times New Roman" w:cs="Times New Roman"/>
        </w:rPr>
        <w:t>, e o</w:t>
      </w:r>
      <w:r w:rsidR="00156269">
        <w:rPr>
          <w:rFonts w:ascii="Times New Roman" w:hAnsi="Times New Roman" w:cs="Times New Roman"/>
        </w:rPr>
        <w:t xml:space="preserve"> aumento do número de doenças relacionadas a vetores que tiveram </w:t>
      </w:r>
      <w:r w:rsidR="00F25CA8">
        <w:rPr>
          <w:rFonts w:ascii="Times New Roman" w:hAnsi="Times New Roman" w:cs="Times New Roman"/>
        </w:rPr>
        <w:t>uma disruptura no</w:t>
      </w:r>
      <w:r w:rsidR="00275C20">
        <w:rPr>
          <w:rFonts w:ascii="Times New Roman" w:hAnsi="Times New Roman" w:cs="Times New Roman"/>
        </w:rPr>
        <w:t xml:space="preserve"> equilíbrio do seu</w:t>
      </w:r>
      <w:r w:rsidR="00156269">
        <w:rPr>
          <w:rFonts w:ascii="Times New Roman" w:hAnsi="Times New Roman" w:cs="Times New Roman"/>
        </w:rPr>
        <w:t xml:space="preserve"> habitat </w:t>
      </w:r>
      <w:r w:rsidR="006E7D59">
        <w:rPr>
          <w:rFonts w:ascii="Times New Roman" w:hAnsi="Times New Roman" w:cs="Times New Roman"/>
        </w:rPr>
        <w:t>natural</w:t>
      </w:r>
      <w:r w:rsidR="00F25CA8">
        <w:rPr>
          <w:rFonts w:ascii="Times New Roman" w:hAnsi="Times New Roman" w:cs="Times New Roman"/>
        </w:rPr>
        <w:t xml:space="preserve"> </w:t>
      </w:r>
      <w:r w:rsidR="006E7D59">
        <w:rPr>
          <w:rFonts w:ascii="Times New Roman" w:hAnsi="Times New Roman" w:cs="Times New Roman"/>
        </w:rPr>
        <w:t xml:space="preserve">e migraram para áreas </w:t>
      </w:r>
      <w:r w:rsidR="001C7077">
        <w:rPr>
          <w:rFonts w:ascii="Times New Roman" w:hAnsi="Times New Roman" w:cs="Times New Roman"/>
        </w:rPr>
        <w:t xml:space="preserve">urbanas </w:t>
      </w:r>
      <w:r w:rsidR="006B64A3">
        <w:rPr>
          <w:rFonts w:ascii="Times New Roman" w:hAnsi="Times New Roman" w:cs="Times New Roman"/>
        </w:rPr>
        <w:t>(</w:t>
      </w:r>
      <w:r w:rsidR="006B64A3" w:rsidRPr="006B64A3">
        <w:rPr>
          <w:rFonts w:ascii="Times New Roman" w:hAnsi="Times New Roman" w:cs="Times New Roman"/>
        </w:rPr>
        <w:t>Rocklöv</w:t>
      </w:r>
      <w:r w:rsidR="006B64A3">
        <w:rPr>
          <w:rFonts w:ascii="Times New Roman" w:hAnsi="Times New Roman" w:cs="Times New Roman"/>
        </w:rPr>
        <w:t>;</w:t>
      </w:r>
      <w:r w:rsidR="006B64A3" w:rsidRPr="006B64A3">
        <w:rPr>
          <w:rFonts w:ascii="Times New Roman" w:hAnsi="Times New Roman" w:cs="Times New Roman"/>
        </w:rPr>
        <w:t xml:space="preserve"> Dubrow</w:t>
      </w:r>
      <w:r w:rsidR="006B64A3">
        <w:rPr>
          <w:rFonts w:ascii="Times New Roman" w:hAnsi="Times New Roman" w:cs="Times New Roman"/>
        </w:rPr>
        <w:t xml:space="preserve">, </w:t>
      </w:r>
      <w:r w:rsidR="006B64A3" w:rsidRPr="006B64A3">
        <w:rPr>
          <w:rFonts w:ascii="Times New Roman" w:hAnsi="Times New Roman" w:cs="Times New Roman"/>
        </w:rPr>
        <w:t>2020)</w:t>
      </w:r>
      <w:r w:rsidR="00221E67">
        <w:rPr>
          <w:rFonts w:ascii="Times New Roman" w:hAnsi="Times New Roman" w:cs="Times New Roman"/>
        </w:rPr>
        <w:t>.</w:t>
      </w:r>
      <w:r w:rsidR="00B32BB9">
        <w:rPr>
          <w:rFonts w:ascii="Times New Roman" w:hAnsi="Times New Roman" w:cs="Times New Roman"/>
        </w:rPr>
        <w:t xml:space="preserve"> </w:t>
      </w:r>
    </w:p>
    <w:p w14:paraId="0BE79426" w14:textId="78A3D424" w:rsidR="00C51428" w:rsidRPr="00200EA1" w:rsidRDefault="00221E67" w:rsidP="00E96995">
      <w:pPr>
        <w:spacing w:line="360" w:lineRule="auto"/>
        <w:ind w:firstLine="709"/>
        <w:contextualSpacing/>
        <w:jc w:val="both"/>
        <w:rPr>
          <w:rFonts w:ascii="Times New Roman" w:hAnsi="Times New Roman" w:cs="Times New Roman"/>
        </w:rPr>
      </w:pPr>
      <w:r>
        <w:rPr>
          <w:rFonts w:ascii="Times New Roman" w:hAnsi="Times New Roman" w:cs="Times New Roman"/>
        </w:rPr>
        <w:t>A</w:t>
      </w:r>
      <w:r w:rsidR="00622C0F">
        <w:rPr>
          <w:rFonts w:ascii="Times New Roman" w:hAnsi="Times New Roman" w:cs="Times New Roman"/>
        </w:rPr>
        <w:t>lém de</w:t>
      </w:r>
      <w:r w:rsidR="00DD6FE7">
        <w:rPr>
          <w:rFonts w:ascii="Times New Roman" w:hAnsi="Times New Roman" w:cs="Times New Roman"/>
        </w:rPr>
        <w:t xml:space="preserve"> vários</w:t>
      </w:r>
      <w:r w:rsidR="00B32BB9">
        <w:rPr>
          <w:rFonts w:ascii="Times New Roman" w:hAnsi="Times New Roman" w:cs="Times New Roman"/>
        </w:rPr>
        <w:t xml:space="preserve"> outros </w:t>
      </w:r>
      <w:r w:rsidR="006564B2">
        <w:rPr>
          <w:rFonts w:ascii="Times New Roman" w:hAnsi="Times New Roman" w:cs="Times New Roman"/>
        </w:rPr>
        <w:t>fatores que</w:t>
      </w:r>
      <w:r w:rsidR="00C004B0">
        <w:rPr>
          <w:rFonts w:ascii="Times New Roman" w:hAnsi="Times New Roman" w:cs="Times New Roman"/>
        </w:rPr>
        <w:t>, quando analisados de forma mais abrangente</w:t>
      </w:r>
      <w:r w:rsidR="006564B2">
        <w:rPr>
          <w:rFonts w:ascii="Times New Roman" w:hAnsi="Times New Roman" w:cs="Times New Roman"/>
        </w:rPr>
        <w:t>,</w:t>
      </w:r>
      <w:r w:rsidR="00C004B0">
        <w:rPr>
          <w:rFonts w:ascii="Times New Roman" w:hAnsi="Times New Roman" w:cs="Times New Roman"/>
        </w:rPr>
        <w:t xml:space="preserve"> se desdobram em </w:t>
      </w:r>
      <w:r w:rsidR="00AF4EE3">
        <w:rPr>
          <w:rFonts w:ascii="Times New Roman" w:hAnsi="Times New Roman" w:cs="Times New Roman"/>
        </w:rPr>
        <w:t xml:space="preserve">outros </w:t>
      </w:r>
      <w:r w:rsidR="00C004B0">
        <w:rPr>
          <w:rFonts w:ascii="Times New Roman" w:hAnsi="Times New Roman" w:cs="Times New Roman"/>
        </w:rPr>
        <w:t>impactos</w:t>
      </w:r>
      <w:r w:rsidR="00A7546A">
        <w:rPr>
          <w:rFonts w:ascii="Times New Roman" w:hAnsi="Times New Roman" w:cs="Times New Roman"/>
        </w:rPr>
        <w:t xml:space="preserve"> que posteriormente poderão vir a se acumular, dificultando o acesso pleno de todos os</w:t>
      </w:r>
      <w:r w:rsidR="004B650C">
        <w:rPr>
          <w:rFonts w:ascii="Times New Roman" w:hAnsi="Times New Roman" w:cs="Times New Roman"/>
        </w:rPr>
        <w:t xml:space="preserve"> cidadãos</w:t>
      </w:r>
      <w:r w:rsidR="00A7546A">
        <w:rPr>
          <w:rFonts w:ascii="Times New Roman" w:hAnsi="Times New Roman" w:cs="Times New Roman"/>
        </w:rPr>
        <w:t xml:space="preserve"> afet</w:t>
      </w:r>
      <w:r w:rsidR="008F264B">
        <w:rPr>
          <w:rFonts w:ascii="Times New Roman" w:hAnsi="Times New Roman" w:cs="Times New Roman"/>
        </w:rPr>
        <w:t>ad</w:t>
      </w:r>
      <w:r w:rsidR="00A7546A">
        <w:rPr>
          <w:rFonts w:ascii="Times New Roman" w:hAnsi="Times New Roman" w:cs="Times New Roman"/>
        </w:rPr>
        <w:t>os</w:t>
      </w:r>
      <w:r w:rsidR="00C004B0">
        <w:rPr>
          <w:rFonts w:ascii="Times New Roman" w:hAnsi="Times New Roman" w:cs="Times New Roman"/>
        </w:rPr>
        <w:t xml:space="preserve"> a</w:t>
      </w:r>
      <w:r w:rsidR="00552348">
        <w:rPr>
          <w:rFonts w:ascii="Times New Roman" w:hAnsi="Times New Roman" w:cs="Times New Roman"/>
        </w:rPr>
        <w:t>o sistema de</w:t>
      </w:r>
      <w:r w:rsidR="00C004B0">
        <w:rPr>
          <w:rFonts w:ascii="Times New Roman" w:hAnsi="Times New Roman" w:cs="Times New Roman"/>
        </w:rPr>
        <w:t xml:space="preserve"> saúde</w:t>
      </w:r>
      <w:r w:rsidR="001D73EE">
        <w:rPr>
          <w:rFonts w:ascii="Times New Roman" w:hAnsi="Times New Roman" w:cs="Times New Roman"/>
        </w:rPr>
        <w:t xml:space="preserve"> e gerando um ciclo retro</w:t>
      </w:r>
      <w:r w:rsidR="0008139A">
        <w:rPr>
          <w:rFonts w:ascii="Times New Roman" w:hAnsi="Times New Roman" w:cs="Times New Roman"/>
        </w:rPr>
        <w:t>alimentado</w:t>
      </w:r>
      <w:r w:rsidR="00C90CDB">
        <w:rPr>
          <w:rFonts w:ascii="Times New Roman" w:hAnsi="Times New Roman" w:cs="Times New Roman"/>
        </w:rPr>
        <w:t>, o que pode ser entendido como uma violação do direito fundamental a saúde</w:t>
      </w:r>
      <w:r w:rsidR="00EB04B4">
        <w:rPr>
          <w:rFonts w:ascii="Times New Roman" w:hAnsi="Times New Roman" w:cs="Times New Roman"/>
        </w:rPr>
        <w:t xml:space="preserve"> pública</w:t>
      </w:r>
      <w:r w:rsidR="00E96995">
        <w:rPr>
          <w:rFonts w:ascii="Times New Roman" w:hAnsi="Times New Roman" w:cs="Times New Roman"/>
        </w:rPr>
        <w:t xml:space="preserve">, </w:t>
      </w:r>
      <w:r w:rsidR="00F80CB5">
        <w:rPr>
          <w:rFonts w:ascii="Times New Roman" w:hAnsi="Times New Roman" w:cs="Times New Roman"/>
        </w:rPr>
        <w:t>que</w:t>
      </w:r>
      <w:r w:rsidR="00E96995">
        <w:rPr>
          <w:rFonts w:ascii="Times New Roman" w:hAnsi="Times New Roman" w:cs="Times New Roman"/>
        </w:rPr>
        <w:t xml:space="preserve"> consta nos artigos n</w:t>
      </w:r>
      <w:r w:rsidR="007B4A67">
        <w:rPr>
          <w:rFonts w:ascii="Times New Roman" w:hAnsi="Times New Roman" w:cs="Times New Roman"/>
        </w:rPr>
        <w:t>úmero</w:t>
      </w:r>
      <w:r w:rsidR="00E96995">
        <w:rPr>
          <w:rFonts w:ascii="Times New Roman" w:hAnsi="Times New Roman" w:cs="Times New Roman"/>
        </w:rPr>
        <w:t xml:space="preserve"> 6 e 196 da Constituição Federal</w:t>
      </w:r>
      <w:r w:rsidR="007B4A67">
        <w:rPr>
          <w:rFonts w:ascii="Times New Roman" w:hAnsi="Times New Roman" w:cs="Times New Roman"/>
        </w:rPr>
        <w:t xml:space="preserve"> </w:t>
      </w:r>
      <w:r w:rsidR="0010548E">
        <w:rPr>
          <w:rFonts w:ascii="Times New Roman" w:hAnsi="Times New Roman" w:cs="Times New Roman"/>
        </w:rPr>
        <w:t>(Brasil, 1988)</w:t>
      </w:r>
      <w:r w:rsidR="00C004B0">
        <w:rPr>
          <w:rFonts w:ascii="Times New Roman" w:hAnsi="Times New Roman" w:cs="Times New Roman"/>
        </w:rPr>
        <w:t>.</w:t>
      </w:r>
      <w:r w:rsidR="00FA1030">
        <w:rPr>
          <w:rFonts w:ascii="Times New Roman" w:hAnsi="Times New Roman" w:cs="Times New Roman"/>
        </w:rPr>
        <w:t xml:space="preserve"> </w:t>
      </w:r>
    </w:p>
    <w:p w14:paraId="555590CC" w14:textId="3B53E0EF" w:rsidR="00762ED2" w:rsidRPr="00C51428" w:rsidRDefault="007C169F" w:rsidP="00C51428">
      <w:pPr>
        <w:spacing w:line="360" w:lineRule="auto"/>
        <w:ind w:firstLine="709"/>
        <w:contextualSpacing/>
        <w:jc w:val="both"/>
        <w:rPr>
          <w:rFonts w:ascii="Times New Roman" w:hAnsi="Times New Roman" w:cs="Times New Roman"/>
        </w:rPr>
      </w:pPr>
      <w:r w:rsidRPr="00200EA1">
        <w:rPr>
          <w:rFonts w:ascii="Times New Roman" w:hAnsi="Times New Roman" w:cs="Times New Roman"/>
        </w:rPr>
        <w:t xml:space="preserve">Dessa forma, </w:t>
      </w:r>
      <w:r w:rsidR="0027637B" w:rsidRPr="00200EA1">
        <w:rPr>
          <w:rFonts w:ascii="Times New Roman" w:hAnsi="Times New Roman" w:cs="Times New Roman"/>
        </w:rPr>
        <w:t xml:space="preserve">é </w:t>
      </w:r>
      <w:r w:rsidR="00804ACF" w:rsidRPr="00200EA1">
        <w:rPr>
          <w:rFonts w:ascii="Times New Roman" w:hAnsi="Times New Roman" w:cs="Times New Roman"/>
        </w:rPr>
        <w:t>not</w:t>
      </w:r>
      <w:r w:rsidR="002A25FF" w:rsidRPr="00200EA1">
        <w:rPr>
          <w:rFonts w:ascii="Times New Roman" w:hAnsi="Times New Roman" w:cs="Times New Roman"/>
        </w:rPr>
        <w:t xml:space="preserve">ável </w:t>
      </w:r>
      <w:r w:rsidRPr="00200EA1">
        <w:rPr>
          <w:rFonts w:ascii="Times New Roman" w:hAnsi="Times New Roman" w:cs="Times New Roman"/>
        </w:rPr>
        <w:t xml:space="preserve">o quanto </w:t>
      </w:r>
      <w:r w:rsidR="002A25FF" w:rsidRPr="00200EA1">
        <w:rPr>
          <w:rFonts w:ascii="Times New Roman" w:hAnsi="Times New Roman" w:cs="Times New Roman"/>
        </w:rPr>
        <w:t>se faz</w:t>
      </w:r>
      <w:r w:rsidRPr="00200EA1">
        <w:rPr>
          <w:rFonts w:ascii="Times New Roman" w:hAnsi="Times New Roman" w:cs="Times New Roman"/>
        </w:rPr>
        <w:t xml:space="preserve"> necessário </w:t>
      </w:r>
      <w:r w:rsidR="002805A0" w:rsidRPr="00200EA1">
        <w:rPr>
          <w:rFonts w:ascii="Times New Roman" w:hAnsi="Times New Roman" w:cs="Times New Roman"/>
        </w:rPr>
        <w:t>discutir e trazer em pauta</w:t>
      </w:r>
      <w:r w:rsidR="00021DB1" w:rsidRPr="00200EA1">
        <w:rPr>
          <w:rFonts w:ascii="Times New Roman" w:hAnsi="Times New Roman" w:cs="Times New Roman"/>
        </w:rPr>
        <w:t xml:space="preserve"> </w:t>
      </w:r>
      <w:r w:rsidR="00F04E44" w:rsidRPr="00200EA1">
        <w:rPr>
          <w:rFonts w:ascii="Times New Roman" w:hAnsi="Times New Roman" w:cs="Times New Roman"/>
        </w:rPr>
        <w:t>a</w:t>
      </w:r>
      <w:r w:rsidR="002805A0" w:rsidRPr="00200EA1">
        <w:rPr>
          <w:rFonts w:ascii="Times New Roman" w:hAnsi="Times New Roman" w:cs="Times New Roman"/>
        </w:rPr>
        <w:t xml:space="preserve"> problemática, visto que</w:t>
      </w:r>
      <w:r w:rsidR="00E9598E" w:rsidRPr="00200EA1">
        <w:rPr>
          <w:rFonts w:ascii="Times New Roman" w:hAnsi="Times New Roman" w:cs="Times New Roman"/>
        </w:rPr>
        <w:t>,</w:t>
      </w:r>
      <w:r w:rsidR="002805A0" w:rsidRPr="00200EA1">
        <w:rPr>
          <w:rFonts w:ascii="Times New Roman" w:hAnsi="Times New Roman" w:cs="Times New Roman"/>
        </w:rPr>
        <w:t xml:space="preserve"> </w:t>
      </w:r>
      <w:r w:rsidR="00E9598E" w:rsidRPr="00200EA1">
        <w:rPr>
          <w:rFonts w:ascii="Times New Roman" w:hAnsi="Times New Roman" w:cs="Times New Roman"/>
        </w:rPr>
        <w:t>em determinado</w:t>
      </w:r>
      <w:r w:rsidR="001E6DD5" w:rsidRPr="00200EA1">
        <w:rPr>
          <w:rFonts w:ascii="Times New Roman" w:hAnsi="Times New Roman" w:cs="Times New Roman"/>
        </w:rPr>
        <w:t xml:space="preserve"> momento </w:t>
      </w:r>
      <w:r w:rsidR="0014354D" w:rsidRPr="00200EA1">
        <w:rPr>
          <w:rFonts w:ascii="Times New Roman" w:hAnsi="Times New Roman" w:cs="Times New Roman"/>
        </w:rPr>
        <w:t xml:space="preserve">não apenas </w:t>
      </w:r>
      <w:r w:rsidR="00AC46E4" w:rsidRPr="00200EA1">
        <w:rPr>
          <w:rFonts w:ascii="Times New Roman" w:hAnsi="Times New Roman" w:cs="Times New Roman"/>
        </w:rPr>
        <w:t xml:space="preserve">a população </w:t>
      </w:r>
      <w:r w:rsidR="00E2183F" w:rsidRPr="00200EA1">
        <w:rPr>
          <w:rFonts w:ascii="Times New Roman" w:hAnsi="Times New Roman" w:cs="Times New Roman"/>
        </w:rPr>
        <w:t xml:space="preserve">em </w:t>
      </w:r>
      <w:r w:rsidR="002B1D7B" w:rsidRPr="00200EA1">
        <w:rPr>
          <w:rFonts w:ascii="Times New Roman" w:hAnsi="Times New Roman" w:cs="Times New Roman"/>
        </w:rPr>
        <w:t>vulnerabilidade,</w:t>
      </w:r>
      <w:r w:rsidR="00AC46E4" w:rsidRPr="00200EA1">
        <w:rPr>
          <w:rFonts w:ascii="Times New Roman" w:hAnsi="Times New Roman" w:cs="Times New Roman"/>
        </w:rPr>
        <w:t xml:space="preserve"> </w:t>
      </w:r>
      <w:r w:rsidR="00C14015" w:rsidRPr="00200EA1">
        <w:rPr>
          <w:rFonts w:ascii="Times New Roman" w:hAnsi="Times New Roman" w:cs="Times New Roman"/>
        </w:rPr>
        <w:t xml:space="preserve">mas também </w:t>
      </w:r>
      <w:r w:rsidR="00FD5DD5" w:rsidRPr="00200EA1">
        <w:rPr>
          <w:rFonts w:ascii="Times New Roman" w:hAnsi="Times New Roman" w:cs="Times New Roman"/>
        </w:rPr>
        <w:t>os pr</w:t>
      </w:r>
      <w:r w:rsidR="00BB7768" w:rsidRPr="00200EA1">
        <w:rPr>
          <w:rFonts w:ascii="Times New Roman" w:hAnsi="Times New Roman" w:cs="Times New Roman"/>
        </w:rPr>
        <w:t>incipais responsáveis p</w:t>
      </w:r>
      <w:r w:rsidR="00071576" w:rsidRPr="00200EA1">
        <w:rPr>
          <w:rFonts w:ascii="Times New Roman" w:hAnsi="Times New Roman" w:cs="Times New Roman"/>
        </w:rPr>
        <w:t>el</w:t>
      </w:r>
      <w:r w:rsidR="00916815" w:rsidRPr="00200EA1">
        <w:rPr>
          <w:rFonts w:ascii="Times New Roman" w:hAnsi="Times New Roman" w:cs="Times New Roman"/>
        </w:rPr>
        <w:t>a</w:t>
      </w:r>
      <w:r w:rsidR="004E4735" w:rsidRPr="00200EA1">
        <w:rPr>
          <w:rFonts w:ascii="Times New Roman" w:hAnsi="Times New Roman" w:cs="Times New Roman"/>
        </w:rPr>
        <w:t xml:space="preserve"> </w:t>
      </w:r>
      <w:r w:rsidR="00916815" w:rsidRPr="00200EA1">
        <w:rPr>
          <w:rFonts w:ascii="Times New Roman" w:hAnsi="Times New Roman" w:cs="Times New Roman"/>
        </w:rPr>
        <w:t>crise climática sofrer</w:t>
      </w:r>
      <w:r w:rsidR="002B1D7B" w:rsidRPr="00200EA1">
        <w:rPr>
          <w:rFonts w:ascii="Times New Roman" w:hAnsi="Times New Roman" w:cs="Times New Roman"/>
        </w:rPr>
        <w:t>ão</w:t>
      </w:r>
      <w:r w:rsidR="00FD5D07" w:rsidRPr="00200EA1">
        <w:rPr>
          <w:rFonts w:ascii="Times New Roman" w:hAnsi="Times New Roman" w:cs="Times New Roman"/>
        </w:rPr>
        <w:t xml:space="preserve"> </w:t>
      </w:r>
      <w:r w:rsidR="0005599C" w:rsidRPr="00200EA1">
        <w:rPr>
          <w:rFonts w:ascii="Times New Roman" w:hAnsi="Times New Roman" w:cs="Times New Roman"/>
        </w:rPr>
        <w:t>su</w:t>
      </w:r>
      <w:r w:rsidR="00916815" w:rsidRPr="00200EA1">
        <w:rPr>
          <w:rFonts w:ascii="Times New Roman" w:hAnsi="Times New Roman" w:cs="Times New Roman"/>
        </w:rPr>
        <w:t>as consequências</w:t>
      </w:r>
      <w:r w:rsidR="002B1D7B" w:rsidRPr="00200EA1">
        <w:rPr>
          <w:rFonts w:ascii="Times New Roman" w:hAnsi="Times New Roman" w:cs="Times New Roman"/>
        </w:rPr>
        <w:t xml:space="preserve">. </w:t>
      </w:r>
      <w:r w:rsidR="00E91B68" w:rsidRPr="00200EA1">
        <w:rPr>
          <w:rFonts w:ascii="Times New Roman" w:hAnsi="Times New Roman" w:cs="Times New Roman"/>
        </w:rPr>
        <w:t>A espécie humana</w:t>
      </w:r>
      <w:r w:rsidR="00EC2B73" w:rsidRPr="00200EA1">
        <w:rPr>
          <w:rFonts w:ascii="Times New Roman" w:hAnsi="Times New Roman" w:cs="Times New Roman"/>
        </w:rPr>
        <w:t xml:space="preserve"> </w:t>
      </w:r>
      <w:r w:rsidR="00491F76" w:rsidRPr="00200EA1">
        <w:rPr>
          <w:rFonts w:ascii="Times New Roman" w:hAnsi="Times New Roman" w:cs="Times New Roman"/>
        </w:rPr>
        <w:t>está</w:t>
      </w:r>
      <w:r w:rsidR="00E91B68" w:rsidRPr="00200EA1">
        <w:rPr>
          <w:rFonts w:ascii="Times New Roman" w:hAnsi="Times New Roman" w:cs="Times New Roman"/>
        </w:rPr>
        <w:t xml:space="preserve"> </w:t>
      </w:r>
      <w:r w:rsidR="00EC2B73" w:rsidRPr="00200EA1">
        <w:rPr>
          <w:rFonts w:ascii="Times New Roman" w:hAnsi="Times New Roman" w:cs="Times New Roman"/>
        </w:rPr>
        <w:t>inserid</w:t>
      </w:r>
      <w:r w:rsidR="00E91B68" w:rsidRPr="00200EA1">
        <w:rPr>
          <w:rFonts w:ascii="Times New Roman" w:hAnsi="Times New Roman" w:cs="Times New Roman"/>
        </w:rPr>
        <w:t>a</w:t>
      </w:r>
      <w:r w:rsidR="00EC2B73" w:rsidRPr="00200EA1">
        <w:rPr>
          <w:rFonts w:ascii="Times New Roman" w:hAnsi="Times New Roman" w:cs="Times New Roman"/>
        </w:rPr>
        <w:t xml:space="preserve"> em um grande sistema onde os seres vivos e o meio ambiente estão</w:t>
      </w:r>
      <w:r w:rsidR="00EA0B63" w:rsidRPr="00200EA1">
        <w:rPr>
          <w:rFonts w:ascii="Times New Roman" w:hAnsi="Times New Roman" w:cs="Times New Roman"/>
        </w:rPr>
        <w:t>,</w:t>
      </w:r>
      <w:r w:rsidR="00EC2B73" w:rsidRPr="00200EA1">
        <w:rPr>
          <w:rFonts w:ascii="Times New Roman" w:hAnsi="Times New Roman" w:cs="Times New Roman"/>
        </w:rPr>
        <w:t xml:space="preserve"> e sempre estiveram</w:t>
      </w:r>
      <w:r w:rsidR="00A40520" w:rsidRPr="00200EA1">
        <w:rPr>
          <w:rFonts w:ascii="Times New Roman" w:hAnsi="Times New Roman" w:cs="Times New Roman"/>
        </w:rPr>
        <w:t>,</w:t>
      </w:r>
      <w:r w:rsidR="00EC2B73" w:rsidRPr="00200EA1">
        <w:rPr>
          <w:rFonts w:ascii="Times New Roman" w:hAnsi="Times New Roman" w:cs="Times New Roman"/>
        </w:rPr>
        <w:t xml:space="preserve"> intimamente interligados</w:t>
      </w:r>
      <w:r w:rsidR="00AB5328" w:rsidRPr="00200EA1">
        <w:rPr>
          <w:rFonts w:ascii="Times New Roman" w:hAnsi="Times New Roman" w:cs="Times New Roman"/>
        </w:rPr>
        <w:t>,</w:t>
      </w:r>
      <w:r w:rsidR="00EC2B73" w:rsidRPr="00200EA1">
        <w:rPr>
          <w:rFonts w:ascii="Times New Roman" w:hAnsi="Times New Roman" w:cs="Times New Roman"/>
        </w:rPr>
        <w:t xml:space="preserve"> formando uma rede</w:t>
      </w:r>
      <w:r w:rsidR="00F25F8E">
        <w:rPr>
          <w:rFonts w:ascii="Times New Roman" w:hAnsi="Times New Roman" w:cs="Times New Roman"/>
        </w:rPr>
        <w:t xml:space="preserve"> ecológica</w:t>
      </w:r>
      <w:r w:rsidR="00EC2B73" w:rsidRPr="00200EA1">
        <w:rPr>
          <w:rFonts w:ascii="Times New Roman" w:hAnsi="Times New Roman" w:cs="Times New Roman"/>
        </w:rPr>
        <w:t xml:space="preserve"> sólida</w:t>
      </w:r>
      <w:r w:rsidR="00EA0C69" w:rsidRPr="00200EA1">
        <w:rPr>
          <w:rFonts w:ascii="Times New Roman" w:hAnsi="Times New Roman" w:cs="Times New Roman"/>
        </w:rPr>
        <w:t xml:space="preserve"> e</w:t>
      </w:r>
      <w:r w:rsidR="00EC2B73" w:rsidRPr="00200EA1">
        <w:rPr>
          <w:rFonts w:ascii="Times New Roman" w:hAnsi="Times New Roman" w:cs="Times New Roman"/>
        </w:rPr>
        <w:t xml:space="preserve"> coesa</w:t>
      </w:r>
      <w:r w:rsidR="00491F76" w:rsidRPr="00200EA1">
        <w:rPr>
          <w:rFonts w:ascii="Times New Roman" w:hAnsi="Times New Roman" w:cs="Times New Roman"/>
        </w:rPr>
        <w:t>.</w:t>
      </w:r>
      <w:r w:rsidR="00EC2B73" w:rsidRPr="00200EA1">
        <w:rPr>
          <w:rFonts w:ascii="Times New Roman" w:hAnsi="Times New Roman" w:cs="Times New Roman"/>
        </w:rPr>
        <w:t xml:space="preserve"> </w:t>
      </w:r>
      <w:r w:rsidR="00491F76" w:rsidRPr="00200EA1">
        <w:rPr>
          <w:rFonts w:ascii="Times New Roman" w:hAnsi="Times New Roman" w:cs="Times New Roman"/>
        </w:rPr>
        <w:t>T</w:t>
      </w:r>
      <w:r w:rsidR="00B72EBD" w:rsidRPr="00200EA1">
        <w:rPr>
          <w:rFonts w:ascii="Times New Roman" w:hAnsi="Times New Roman" w:cs="Times New Roman"/>
        </w:rPr>
        <w:t>odos os pilares dependem u</w:t>
      </w:r>
      <w:r w:rsidR="00642FCB" w:rsidRPr="00200EA1">
        <w:rPr>
          <w:rFonts w:ascii="Times New Roman" w:hAnsi="Times New Roman" w:cs="Times New Roman"/>
        </w:rPr>
        <w:t>ns</w:t>
      </w:r>
      <w:r w:rsidR="00B72EBD" w:rsidRPr="00200EA1">
        <w:rPr>
          <w:rFonts w:ascii="Times New Roman" w:hAnsi="Times New Roman" w:cs="Times New Roman"/>
        </w:rPr>
        <w:t xml:space="preserve"> do</w:t>
      </w:r>
      <w:r w:rsidR="00642FCB" w:rsidRPr="00200EA1">
        <w:rPr>
          <w:rFonts w:ascii="Times New Roman" w:hAnsi="Times New Roman" w:cs="Times New Roman"/>
        </w:rPr>
        <w:t>s</w:t>
      </w:r>
      <w:r w:rsidR="00B72EBD" w:rsidRPr="00200EA1">
        <w:rPr>
          <w:rFonts w:ascii="Times New Roman" w:hAnsi="Times New Roman" w:cs="Times New Roman"/>
        </w:rPr>
        <w:t xml:space="preserve"> outro</w:t>
      </w:r>
      <w:r w:rsidR="00642FCB" w:rsidRPr="00200EA1">
        <w:rPr>
          <w:rFonts w:ascii="Times New Roman" w:hAnsi="Times New Roman" w:cs="Times New Roman"/>
        </w:rPr>
        <w:t>s</w:t>
      </w:r>
      <w:r w:rsidR="00B72EBD" w:rsidRPr="00200EA1">
        <w:rPr>
          <w:rFonts w:ascii="Times New Roman" w:hAnsi="Times New Roman" w:cs="Times New Roman"/>
        </w:rPr>
        <w:t xml:space="preserve"> </w:t>
      </w:r>
      <w:r w:rsidR="001C1394" w:rsidRPr="00200EA1">
        <w:rPr>
          <w:rFonts w:ascii="Times New Roman" w:hAnsi="Times New Roman" w:cs="Times New Roman"/>
        </w:rPr>
        <w:t xml:space="preserve">e </w:t>
      </w:r>
      <w:r w:rsidR="00A6554E" w:rsidRPr="00200EA1">
        <w:rPr>
          <w:rFonts w:ascii="Times New Roman" w:hAnsi="Times New Roman" w:cs="Times New Roman"/>
        </w:rPr>
        <w:t xml:space="preserve">não há </w:t>
      </w:r>
      <w:r w:rsidR="00025C2B">
        <w:rPr>
          <w:rFonts w:ascii="Times New Roman" w:hAnsi="Times New Roman" w:cs="Times New Roman"/>
        </w:rPr>
        <w:t>espaço</w:t>
      </w:r>
      <w:r w:rsidR="00A6554E" w:rsidRPr="00200EA1">
        <w:rPr>
          <w:rFonts w:ascii="Times New Roman" w:hAnsi="Times New Roman" w:cs="Times New Roman"/>
        </w:rPr>
        <w:t xml:space="preserve"> para a ambição desenfreada </w:t>
      </w:r>
      <w:r w:rsidR="00B25FB5" w:rsidRPr="00200EA1">
        <w:rPr>
          <w:rFonts w:ascii="Times New Roman" w:hAnsi="Times New Roman" w:cs="Times New Roman"/>
        </w:rPr>
        <w:t xml:space="preserve">e o consumismo descontrolado </w:t>
      </w:r>
      <w:r w:rsidR="00F25F8E">
        <w:rPr>
          <w:rFonts w:ascii="Times New Roman" w:hAnsi="Times New Roman" w:cs="Times New Roman"/>
        </w:rPr>
        <w:t>se perpetuarem</w:t>
      </w:r>
      <w:r w:rsidR="00A6554E" w:rsidRPr="00200EA1">
        <w:rPr>
          <w:rFonts w:ascii="Times New Roman" w:hAnsi="Times New Roman" w:cs="Times New Roman"/>
        </w:rPr>
        <w:t>.</w:t>
      </w:r>
    </w:p>
    <w:p w14:paraId="483259E3" w14:textId="65DCC166" w:rsidR="009779C9" w:rsidRDefault="006F3CD5" w:rsidP="00594117">
      <w:pPr>
        <w:spacing w:line="360" w:lineRule="auto"/>
        <w:ind w:firstLine="709"/>
        <w:contextualSpacing/>
        <w:jc w:val="both"/>
        <w:rPr>
          <w:rFonts w:ascii="Times New Roman" w:hAnsi="Times New Roman" w:cs="Times New Roman"/>
        </w:rPr>
      </w:pPr>
      <w:r>
        <w:rPr>
          <w:rFonts w:ascii="Times New Roman" w:hAnsi="Times New Roman" w:cs="Times New Roman"/>
        </w:rPr>
        <w:t xml:space="preserve">Assim, o presente trabalho </w:t>
      </w:r>
      <w:r w:rsidR="007E13BC">
        <w:rPr>
          <w:rFonts w:ascii="Times New Roman" w:hAnsi="Times New Roman" w:cs="Times New Roman"/>
        </w:rPr>
        <w:t>objetivou</w:t>
      </w:r>
      <w:r w:rsidR="00B66218">
        <w:rPr>
          <w:rFonts w:ascii="Times New Roman" w:hAnsi="Times New Roman" w:cs="Times New Roman"/>
          <w:color w:val="EE0000"/>
        </w:rPr>
        <w:t xml:space="preserve"> </w:t>
      </w:r>
      <w:r w:rsidR="00B66218">
        <w:rPr>
          <w:rFonts w:ascii="Times New Roman" w:hAnsi="Times New Roman" w:cs="Times New Roman"/>
        </w:rPr>
        <w:t xml:space="preserve">esclarecer como </w:t>
      </w:r>
      <w:r w:rsidR="00F958BA">
        <w:rPr>
          <w:rFonts w:ascii="Times New Roman" w:hAnsi="Times New Roman" w:cs="Times New Roman"/>
        </w:rPr>
        <w:t xml:space="preserve">o desmatamento predatório  e o </w:t>
      </w:r>
      <w:r w:rsidR="003D6F2D">
        <w:rPr>
          <w:rFonts w:ascii="Times New Roman" w:hAnsi="Times New Roman" w:cs="Times New Roman"/>
        </w:rPr>
        <w:t>atual</w:t>
      </w:r>
      <w:r w:rsidR="00B66218">
        <w:rPr>
          <w:rFonts w:ascii="Times New Roman" w:hAnsi="Times New Roman" w:cs="Times New Roman"/>
        </w:rPr>
        <w:t xml:space="preserve"> modelo econômico</w:t>
      </w:r>
      <w:r w:rsidR="003D6F2D">
        <w:rPr>
          <w:rFonts w:ascii="Times New Roman" w:hAnsi="Times New Roman" w:cs="Times New Roman"/>
        </w:rPr>
        <w:t xml:space="preserve"> brasileiro </w:t>
      </w:r>
      <w:r w:rsidR="00B66218">
        <w:rPr>
          <w:rFonts w:ascii="Times New Roman" w:hAnsi="Times New Roman" w:cs="Times New Roman"/>
        </w:rPr>
        <w:t xml:space="preserve">voltado para </w:t>
      </w:r>
      <w:r w:rsidR="00311EA7">
        <w:rPr>
          <w:rFonts w:ascii="Times New Roman" w:hAnsi="Times New Roman" w:cs="Times New Roman"/>
        </w:rPr>
        <w:t>a export</w:t>
      </w:r>
      <w:r w:rsidR="000E092C">
        <w:rPr>
          <w:rFonts w:ascii="Times New Roman" w:hAnsi="Times New Roman" w:cs="Times New Roman"/>
        </w:rPr>
        <w:t xml:space="preserve">ação de </w:t>
      </w:r>
      <w:r w:rsidR="000E092C" w:rsidRPr="00BA48D8">
        <w:rPr>
          <w:rFonts w:ascii="Times New Roman" w:hAnsi="Times New Roman" w:cs="Times New Roman"/>
          <w:i/>
          <w:iCs/>
        </w:rPr>
        <w:t>commodities</w:t>
      </w:r>
      <w:r w:rsidR="003F5AD3">
        <w:rPr>
          <w:rFonts w:ascii="Times New Roman" w:hAnsi="Times New Roman" w:cs="Times New Roman"/>
          <w:i/>
          <w:iCs/>
        </w:rPr>
        <w:t xml:space="preserve"> </w:t>
      </w:r>
      <w:r w:rsidR="00FF1A0F">
        <w:rPr>
          <w:rFonts w:ascii="Times New Roman" w:hAnsi="Times New Roman" w:cs="Times New Roman"/>
        </w:rPr>
        <w:t>do setor agropecuário</w:t>
      </w:r>
      <w:r w:rsidR="00BA48D8">
        <w:rPr>
          <w:rFonts w:ascii="Times New Roman" w:hAnsi="Times New Roman" w:cs="Times New Roman"/>
        </w:rPr>
        <w:t>, apesar de rent</w:t>
      </w:r>
      <w:r w:rsidR="003F5131">
        <w:rPr>
          <w:rFonts w:ascii="Times New Roman" w:hAnsi="Times New Roman" w:cs="Times New Roman"/>
        </w:rPr>
        <w:t>áveis</w:t>
      </w:r>
      <w:r w:rsidR="00EF5979">
        <w:rPr>
          <w:rFonts w:ascii="Times New Roman" w:hAnsi="Times New Roman" w:cs="Times New Roman"/>
        </w:rPr>
        <w:t xml:space="preserve">, </w:t>
      </w:r>
      <w:r w:rsidR="000E092C">
        <w:rPr>
          <w:rFonts w:ascii="Times New Roman" w:hAnsi="Times New Roman" w:cs="Times New Roman"/>
        </w:rPr>
        <w:t>fo</w:t>
      </w:r>
      <w:r w:rsidR="00EF5979">
        <w:rPr>
          <w:rFonts w:ascii="Times New Roman" w:hAnsi="Times New Roman" w:cs="Times New Roman"/>
        </w:rPr>
        <w:t>ram</w:t>
      </w:r>
      <w:r w:rsidR="00740E6B">
        <w:rPr>
          <w:rFonts w:ascii="Times New Roman" w:hAnsi="Times New Roman" w:cs="Times New Roman"/>
        </w:rPr>
        <w:t>,</w:t>
      </w:r>
      <w:r w:rsidR="000E092C">
        <w:rPr>
          <w:rFonts w:ascii="Times New Roman" w:hAnsi="Times New Roman" w:cs="Times New Roman"/>
        </w:rPr>
        <w:t xml:space="preserve"> e </w:t>
      </w:r>
      <w:r w:rsidR="00740E6B">
        <w:rPr>
          <w:rFonts w:ascii="Times New Roman" w:hAnsi="Times New Roman" w:cs="Times New Roman"/>
        </w:rPr>
        <w:t>continuam sendo,</w:t>
      </w:r>
      <w:r w:rsidR="000E092C">
        <w:rPr>
          <w:rFonts w:ascii="Times New Roman" w:hAnsi="Times New Roman" w:cs="Times New Roman"/>
        </w:rPr>
        <w:t xml:space="preserve"> nocivo</w:t>
      </w:r>
      <w:r w:rsidR="00926A5E">
        <w:rPr>
          <w:rFonts w:ascii="Times New Roman" w:hAnsi="Times New Roman" w:cs="Times New Roman"/>
        </w:rPr>
        <w:t>s</w:t>
      </w:r>
      <w:r w:rsidR="000E092C">
        <w:rPr>
          <w:rFonts w:ascii="Times New Roman" w:hAnsi="Times New Roman" w:cs="Times New Roman"/>
        </w:rPr>
        <w:t xml:space="preserve"> ao desenvolvimento pleno da sua própria economia</w:t>
      </w:r>
      <w:r w:rsidR="00CE7E45">
        <w:rPr>
          <w:rFonts w:ascii="Times New Roman" w:hAnsi="Times New Roman" w:cs="Times New Roman"/>
        </w:rPr>
        <w:t xml:space="preserve"> e meio ambiente</w:t>
      </w:r>
      <w:r w:rsidR="000E092C">
        <w:rPr>
          <w:rFonts w:ascii="Times New Roman" w:hAnsi="Times New Roman" w:cs="Times New Roman"/>
        </w:rPr>
        <w:t>, uma vez que o</w:t>
      </w:r>
      <w:r w:rsidR="00BA48D8">
        <w:rPr>
          <w:rFonts w:ascii="Times New Roman" w:hAnsi="Times New Roman" w:cs="Times New Roman"/>
        </w:rPr>
        <w:t>s</w:t>
      </w:r>
      <w:r w:rsidR="00F049D6">
        <w:rPr>
          <w:rFonts w:ascii="Times New Roman" w:hAnsi="Times New Roman" w:cs="Times New Roman"/>
        </w:rPr>
        <w:t xml:space="preserve"> desastres causados</w:t>
      </w:r>
      <w:r w:rsidR="009047B9">
        <w:rPr>
          <w:rFonts w:ascii="Times New Roman" w:hAnsi="Times New Roman" w:cs="Times New Roman"/>
        </w:rPr>
        <w:t xml:space="preserve"> pelos</w:t>
      </w:r>
      <w:r w:rsidR="00BA48D8">
        <w:rPr>
          <w:rFonts w:ascii="Times New Roman" w:hAnsi="Times New Roman" w:cs="Times New Roman"/>
        </w:rPr>
        <w:t xml:space="preserve"> eventos extremos oriundos da crise climática</w:t>
      </w:r>
      <w:r w:rsidR="000E092C">
        <w:rPr>
          <w:rFonts w:ascii="Times New Roman" w:hAnsi="Times New Roman" w:cs="Times New Roman"/>
        </w:rPr>
        <w:t xml:space="preserve"> </w:t>
      </w:r>
      <w:r w:rsidR="00CE7E45">
        <w:rPr>
          <w:rFonts w:ascii="Times New Roman" w:hAnsi="Times New Roman" w:cs="Times New Roman"/>
        </w:rPr>
        <w:t>geram impactos econômicos</w:t>
      </w:r>
      <w:r w:rsidR="009047B9">
        <w:rPr>
          <w:rFonts w:ascii="Times New Roman" w:hAnsi="Times New Roman" w:cs="Times New Roman"/>
        </w:rPr>
        <w:t xml:space="preserve"> consideráveis</w:t>
      </w:r>
      <w:r w:rsidR="005666DA">
        <w:rPr>
          <w:rFonts w:ascii="Times New Roman" w:hAnsi="Times New Roman" w:cs="Times New Roman"/>
        </w:rPr>
        <w:t>, a</w:t>
      </w:r>
      <w:r w:rsidR="009047B9">
        <w:rPr>
          <w:rFonts w:ascii="Times New Roman" w:hAnsi="Times New Roman" w:cs="Times New Roman"/>
        </w:rPr>
        <w:t xml:space="preserve">lém de </w:t>
      </w:r>
      <w:r w:rsidR="00D70399">
        <w:rPr>
          <w:rFonts w:ascii="Times New Roman" w:hAnsi="Times New Roman" w:cs="Times New Roman"/>
        </w:rPr>
        <w:t>associar tais dados a participação do Brasil, pela primeira vez na história</w:t>
      </w:r>
      <w:r w:rsidR="00595DCA">
        <w:rPr>
          <w:rFonts w:ascii="Times New Roman" w:hAnsi="Times New Roman" w:cs="Times New Roman"/>
        </w:rPr>
        <w:t xml:space="preserve"> </w:t>
      </w:r>
      <w:r w:rsidR="00594117">
        <w:rPr>
          <w:rFonts w:ascii="Times New Roman" w:hAnsi="Times New Roman" w:cs="Times New Roman"/>
        </w:rPr>
        <w:t>durante o</w:t>
      </w:r>
      <w:r w:rsidR="00595DCA">
        <w:rPr>
          <w:rFonts w:ascii="Times New Roman" w:hAnsi="Times New Roman" w:cs="Times New Roman"/>
        </w:rPr>
        <w:t xml:space="preserve"> ano de 2025</w:t>
      </w:r>
      <w:r w:rsidR="00D70399">
        <w:rPr>
          <w:rFonts w:ascii="Times New Roman" w:hAnsi="Times New Roman" w:cs="Times New Roman"/>
        </w:rPr>
        <w:t xml:space="preserve">, como </w:t>
      </w:r>
      <w:r w:rsidR="007E5050">
        <w:rPr>
          <w:rFonts w:ascii="Times New Roman" w:hAnsi="Times New Roman" w:cs="Times New Roman"/>
        </w:rPr>
        <w:t>país-</w:t>
      </w:r>
      <w:r w:rsidR="00D70399">
        <w:rPr>
          <w:rFonts w:ascii="Times New Roman" w:hAnsi="Times New Roman" w:cs="Times New Roman"/>
        </w:rPr>
        <w:t>sede d</w:t>
      </w:r>
      <w:r w:rsidR="00F90397">
        <w:rPr>
          <w:rFonts w:ascii="Times New Roman" w:hAnsi="Times New Roman" w:cs="Times New Roman"/>
        </w:rPr>
        <w:t>a COP-30</w:t>
      </w:r>
      <w:r w:rsidR="002902B3">
        <w:rPr>
          <w:rFonts w:ascii="Times New Roman" w:hAnsi="Times New Roman" w:cs="Times New Roman"/>
        </w:rPr>
        <w:t>,</w:t>
      </w:r>
      <w:r w:rsidR="002B4B8A">
        <w:rPr>
          <w:rFonts w:ascii="Times New Roman" w:hAnsi="Times New Roman" w:cs="Times New Roman"/>
        </w:rPr>
        <w:t xml:space="preserve"> </w:t>
      </w:r>
      <w:r w:rsidR="002902B3">
        <w:rPr>
          <w:rFonts w:ascii="Times New Roman" w:hAnsi="Times New Roman" w:cs="Times New Roman"/>
        </w:rPr>
        <w:t>em Belém no estado do Pará</w:t>
      </w:r>
      <w:r w:rsidR="00594117">
        <w:rPr>
          <w:rFonts w:ascii="Times New Roman" w:hAnsi="Times New Roman" w:cs="Times New Roman"/>
        </w:rPr>
        <w:t>.</w:t>
      </w:r>
      <w:r w:rsidR="00D36ECB">
        <w:rPr>
          <w:rFonts w:ascii="Times New Roman" w:hAnsi="Times New Roman" w:cs="Times New Roman"/>
        </w:rPr>
        <w:t xml:space="preserve"> </w:t>
      </w:r>
      <w:r w:rsidR="00595DCA">
        <w:rPr>
          <w:rFonts w:ascii="Times New Roman" w:hAnsi="Times New Roman" w:cs="Times New Roman"/>
        </w:rPr>
        <w:t xml:space="preserve"> </w:t>
      </w:r>
    </w:p>
    <w:p w14:paraId="0FFB2CFF" w14:textId="77777777" w:rsidR="00594117" w:rsidRPr="00200EA1" w:rsidRDefault="00594117" w:rsidP="00594117">
      <w:pPr>
        <w:spacing w:line="360" w:lineRule="auto"/>
        <w:ind w:firstLine="709"/>
        <w:contextualSpacing/>
        <w:jc w:val="both"/>
        <w:rPr>
          <w:rFonts w:ascii="Times New Roman" w:hAnsi="Times New Roman" w:cs="Times New Roman"/>
        </w:rPr>
      </w:pPr>
    </w:p>
    <w:p w14:paraId="1F2EAD2B" w14:textId="6B7B02E4" w:rsidR="00A201E6" w:rsidRPr="00812FF3" w:rsidRDefault="006E1F39" w:rsidP="00AC234A">
      <w:pPr>
        <w:pStyle w:val="ListParagraph"/>
        <w:numPr>
          <w:ilvl w:val="0"/>
          <w:numId w:val="9"/>
        </w:numPr>
        <w:spacing w:line="360" w:lineRule="auto"/>
        <w:ind w:left="0" w:firstLine="0"/>
        <w:contextualSpacing w:val="0"/>
        <w:jc w:val="both"/>
        <w:rPr>
          <w:rFonts w:ascii="Times New Roman" w:hAnsi="Times New Roman" w:cs="Times New Roman"/>
          <w:b/>
          <w:bCs/>
          <w:color w:val="000000" w:themeColor="text1"/>
        </w:rPr>
      </w:pPr>
      <w:r w:rsidRPr="00200EA1">
        <w:rPr>
          <w:rFonts w:ascii="Times New Roman" w:hAnsi="Times New Roman" w:cs="Times New Roman"/>
          <w:b/>
          <w:bCs/>
          <w:color w:val="000000" w:themeColor="text1"/>
        </w:rPr>
        <w:lastRenderedPageBreak/>
        <w:t>METODOLOGIA</w:t>
      </w:r>
    </w:p>
    <w:p w14:paraId="48704920" w14:textId="262B6565" w:rsidR="004561FA" w:rsidRDefault="004561FA" w:rsidP="00401B96">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É</w:t>
      </w:r>
      <w:r w:rsidRPr="004561FA">
        <w:rPr>
          <w:rFonts w:ascii="Times New Roman" w:hAnsi="Times New Roman" w:cs="Times New Roman"/>
          <w:color w:val="000000" w:themeColor="text1"/>
        </w:rPr>
        <w:t xml:space="preserve"> perceptível o quanto a metodologia é valiosa, pois trata de um conjunto de atividades sistemáticas e racionais que, com maior segurança, possibilita alcançar conhecimentos válidos e concretos ao traçar um caminho e detectar possíveis erros, auxiliando o pesquisador em suas inferências (Marconi; Lakatos, 2022).</w:t>
      </w:r>
    </w:p>
    <w:p w14:paraId="4A4FBB0A" w14:textId="559FF6A9" w:rsidR="006E1F39" w:rsidRPr="00200EA1" w:rsidRDefault="007D68E0" w:rsidP="00401B96">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Sendo assim, a</w:t>
      </w:r>
      <w:r w:rsidR="006E1F39" w:rsidRPr="00200EA1">
        <w:rPr>
          <w:rFonts w:ascii="Times New Roman" w:hAnsi="Times New Roman" w:cs="Times New Roman"/>
          <w:color w:val="000000" w:themeColor="text1"/>
        </w:rPr>
        <w:t xml:space="preserve"> metodologia adotada </w:t>
      </w:r>
      <w:r w:rsidR="003B6155">
        <w:rPr>
          <w:rFonts w:ascii="Times New Roman" w:hAnsi="Times New Roman" w:cs="Times New Roman"/>
          <w:color w:val="000000" w:themeColor="text1"/>
        </w:rPr>
        <w:t>foi</w:t>
      </w:r>
      <w:r w:rsidR="006E1F39" w:rsidRPr="00200EA1">
        <w:rPr>
          <w:rFonts w:ascii="Times New Roman" w:hAnsi="Times New Roman" w:cs="Times New Roman"/>
          <w:color w:val="000000" w:themeColor="text1"/>
        </w:rPr>
        <w:t xml:space="preserve"> a Pesquisa Mista, que </w:t>
      </w:r>
      <w:r w:rsidR="006E1F39" w:rsidRPr="00200EA1">
        <w:rPr>
          <w:rFonts w:ascii="Times New Roman" w:hAnsi="Times New Roman" w:cs="Times New Roman"/>
        </w:rPr>
        <w:t>“</w:t>
      </w:r>
      <w:r w:rsidR="006E1F39" w:rsidRPr="00200EA1">
        <w:rPr>
          <w:rFonts w:ascii="Times New Roman" w:hAnsi="Times New Roman" w:cs="Times New Roman"/>
          <w:color w:val="000000" w:themeColor="text1"/>
        </w:rPr>
        <w:t>posiciona-se entre os extremos da pesquisa quantitativa e qualitativa a fim de respeitar plenamente a sabedoria de ambas e alcançar uma solução intermediária viável para inúmeros problemas de interesse.”</w:t>
      </w:r>
      <w:r w:rsidR="006E1F39" w:rsidRPr="00200EA1">
        <w:rPr>
          <w:rFonts w:ascii="Times New Roman" w:hAnsi="Times New Roman" w:cs="Times New Roman"/>
        </w:rPr>
        <w:t xml:space="preserve"> (Farias Filho</w:t>
      </w:r>
      <w:r w:rsidR="005B7792">
        <w:rPr>
          <w:rFonts w:ascii="Times New Roman" w:hAnsi="Times New Roman" w:cs="Times New Roman"/>
        </w:rPr>
        <w:t xml:space="preserve"> </w:t>
      </w:r>
      <w:r w:rsidR="006E1F39" w:rsidRPr="00200EA1">
        <w:rPr>
          <w:rFonts w:ascii="Times New Roman" w:hAnsi="Times New Roman" w:cs="Times New Roman"/>
        </w:rPr>
        <w:t>et al., 2019, p. 92). C</w:t>
      </w:r>
      <w:r w:rsidR="006E1F39" w:rsidRPr="00200EA1">
        <w:rPr>
          <w:rFonts w:ascii="Times New Roman" w:hAnsi="Times New Roman" w:cs="Times New Roman"/>
          <w:color w:val="000000" w:themeColor="text1"/>
        </w:rPr>
        <w:t>ombinando ambos os métodos, a dimensão qualitativa permitiu uma análise crítica das implicações socioambientais, enquanto a quantitativa utilizou dados estatísticos, como taxas de desmatamento</w:t>
      </w:r>
      <w:r w:rsidR="00876A04">
        <w:rPr>
          <w:rFonts w:ascii="Times New Roman" w:hAnsi="Times New Roman" w:cs="Times New Roman"/>
          <w:color w:val="000000" w:themeColor="text1"/>
        </w:rPr>
        <w:t xml:space="preserve"> e</w:t>
      </w:r>
      <w:r w:rsidR="006E1F39" w:rsidRPr="00200EA1">
        <w:rPr>
          <w:rFonts w:ascii="Times New Roman" w:hAnsi="Times New Roman" w:cs="Times New Roman"/>
          <w:color w:val="000000" w:themeColor="text1"/>
        </w:rPr>
        <w:t xml:space="preserve"> emissões de GEE para embasar as conclusões de maneira objetiva. Além destes, o estudo é de caráter descritivo-explicativo, uma vez que busca mapear e interpretar as relações entre os fenômenos investigados com base na compilação e análise de dados disponíveis na literatura.</w:t>
      </w:r>
    </w:p>
    <w:p w14:paraId="6FC75009" w14:textId="77777777" w:rsidR="006E1F39" w:rsidRPr="00200EA1" w:rsidRDefault="006E1F39" w:rsidP="00401B96">
      <w:pPr>
        <w:pStyle w:val="ListParagraph"/>
        <w:spacing w:line="360" w:lineRule="auto"/>
        <w:ind w:left="0" w:firstLine="709"/>
        <w:jc w:val="both"/>
        <w:rPr>
          <w:rFonts w:ascii="Times New Roman" w:hAnsi="Times New Roman" w:cs="Times New Roman"/>
          <w:color w:val="000000" w:themeColor="text1"/>
        </w:rPr>
      </w:pPr>
      <w:r w:rsidRPr="00200EA1">
        <w:rPr>
          <w:rFonts w:ascii="Times New Roman" w:hAnsi="Times New Roman" w:cs="Times New Roman"/>
          <w:color w:val="000000" w:themeColor="text1"/>
        </w:rPr>
        <w:t xml:space="preserve">Os dados foram coletados a partir de diversas fontes, dentre elas, destacam-se os relatórios oficiais, mapas, gráficos, documentos e estudos do Instituto Nacional de Pesquisas Espaciais (INPE), Instituto Brasileiro de Geografia e Estatística (IBGE), Painel Intergovernamental sobre Mudanças Climáticas (IPCC), Ministério do Meio Ambiente (MMA) e a plataforma MapBiomas, sendo a última composta por ONGs, universidades e empresas de tecnologia, fornecendo uma quantidade satisfatória de informações sobre o desmatamento e as atividades agropecuárias no Brasil. </w:t>
      </w:r>
    </w:p>
    <w:p w14:paraId="4C566E91" w14:textId="1F218C8A" w:rsidR="006E1F39" w:rsidRPr="00200EA1" w:rsidRDefault="006E1F39" w:rsidP="00401B96">
      <w:pPr>
        <w:pStyle w:val="ListParagraph"/>
        <w:spacing w:line="360" w:lineRule="auto"/>
        <w:ind w:left="0" w:firstLine="709"/>
        <w:jc w:val="both"/>
        <w:rPr>
          <w:rFonts w:ascii="Times New Roman" w:hAnsi="Times New Roman" w:cs="Times New Roman"/>
          <w:color w:val="000000" w:themeColor="text1"/>
        </w:rPr>
      </w:pPr>
      <w:r w:rsidRPr="00200EA1">
        <w:rPr>
          <w:rFonts w:ascii="Times New Roman" w:hAnsi="Times New Roman" w:cs="Times New Roman"/>
          <w:color w:val="000000" w:themeColor="text1"/>
        </w:rPr>
        <w:t>Outras fontes</w:t>
      </w:r>
      <w:r w:rsidR="001C4E68">
        <w:rPr>
          <w:rFonts w:ascii="Times New Roman" w:hAnsi="Times New Roman" w:cs="Times New Roman"/>
          <w:color w:val="000000" w:themeColor="text1"/>
        </w:rPr>
        <w:t>,</w:t>
      </w:r>
      <w:r w:rsidRPr="00200EA1">
        <w:rPr>
          <w:rFonts w:ascii="Times New Roman" w:hAnsi="Times New Roman" w:cs="Times New Roman"/>
          <w:color w:val="000000" w:themeColor="text1"/>
        </w:rPr>
        <w:t xml:space="preserve"> que também foram </w:t>
      </w:r>
      <w:r w:rsidR="00462F76">
        <w:rPr>
          <w:rFonts w:ascii="Times New Roman" w:hAnsi="Times New Roman" w:cs="Times New Roman"/>
          <w:color w:val="000000" w:themeColor="text1"/>
        </w:rPr>
        <w:t>analisadas</w:t>
      </w:r>
      <w:r w:rsidR="001C4E68">
        <w:rPr>
          <w:rFonts w:ascii="Times New Roman" w:hAnsi="Times New Roman" w:cs="Times New Roman"/>
          <w:color w:val="000000" w:themeColor="text1"/>
        </w:rPr>
        <w:t>,</w:t>
      </w:r>
      <w:r w:rsidRPr="00200EA1">
        <w:rPr>
          <w:rFonts w:ascii="Times New Roman" w:hAnsi="Times New Roman" w:cs="Times New Roman"/>
          <w:color w:val="000000" w:themeColor="text1"/>
        </w:rPr>
        <w:t xml:space="preserve"> são artigos científicos disponíveis em bases de dados, como o Google Acadêmico, SciELO e Portal CAPES, além de livros, dissertações e reportagens de veículos jornalísticos de credibilidade, que auxiliaram a contextualizar os impactos ambientais e sociais das mudanças climáticas. Com essa finalidade, houve a utilização das seguintes palavras-chave</w:t>
      </w:r>
      <w:r w:rsidR="00737C15">
        <w:rPr>
          <w:rFonts w:ascii="Times New Roman" w:hAnsi="Times New Roman" w:cs="Times New Roman"/>
          <w:color w:val="000000" w:themeColor="text1"/>
        </w:rPr>
        <w:t>, em portug</w:t>
      </w:r>
      <w:r w:rsidR="0046278B">
        <w:rPr>
          <w:rFonts w:ascii="Times New Roman" w:hAnsi="Times New Roman" w:cs="Times New Roman"/>
          <w:color w:val="000000" w:themeColor="text1"/>
        </w:rPr>
        <w:t>u</w:t>
      </w:r>
      <w:r w:rsidR="00737C15">
        <w:rPr>
          <w:rFonts w:ascii="Times New Roman" w:hAnsi="Times New Roman" w:cs="Times New Roman"/>
          <w:color w:val="000000" w:themeColor="text1"/>
        </w:rPr>
        <w:t>ê</w:t>
      </w:r>
      <w:r w:rsidR="0046278B">
        <w:rPr>
          <w:rFonts w:ascii="Times New Roman" w:hAnsi="Times New Roman" w:cs="Times New Roman"/>
          <w:color w:val="000000" w:themeColor="text1"/>
        </w:rPr>
        <w:t>s e inglês</w:t>
      </w:r>
      <w:r w:rsidRPr="00200EA1">
        <w:rPr>
          <w:rFonts w:ascii="Times New Roman" w:hAnsi="Times New Roman" w:cs="Times New Roman"/>
          <w:color w:val="000000" w:themeColor="text1"/>
        </w:rPr>
        <w:t xml:space="preserve">: </w:t>
      </w:r>
      <w:r w:rsidRPr="00200EA1">
        <w:rPr>
          <w:rFonts w:ascii="Times New Roman" w:hAnsi="Times New Roman" w:cs="Times New Roman"/>
        </w:rPr>
        <w:t>a</w:t>
      </w:r>
      <w:r w:rsidR="00462F76">
        <w:rPr>
          <w:rFonts w:ascii="Times New Roman" w:hAnsi="Times New Roman" w:cs="Times New Roman"/>
        </w:rPr>
        <w:t>)</w:t>
      </w:r>
      <w:r w:rsidRPr="00200EA1">
        <w:rPr>
          <w:rFonts w:ascii="Times New Roman" w:hAnsi="Times New Roman" w:cs="Times New Roman"/>
        </w:rPr>
        <w:t xml:space="preserve"> supressão vegetal; b</w:t>
      </w:r>
      <w:r w:rsidR="00462F76">
        <w:rPr>
          <w:rFonts w:ascii="Times New Roman" w:hAnsi="Times New Roman" w:cs="Times New Roman"/>
        </w:rPr>
        <w:t>)</w:t>
      </w:r>
      <w:r w:rsidRPr="00200EA1">
        <w:rPr>
          <w:rFonts w:ascii="Times New Roman" w:hAnsi="Times New Roman" w:cs="Times New Roman"/>
        </w:rPr>
        <w:t xml:space="preserve"> poluição atmosférica; c</w:t>
      </w:r>
      <w:r w:rsidR="00462F76">
        <w:rPr>
          <w:rFonts w:ascii="Times New Roman" w:hAnsi="Times New Roman" w:cs="Times New Roman"/>
        </w:rPr>
        <w:t>)</w:t>
      </w:r>
      <w:r w:rsidRPr="00200EA1">
        <w:rPr>
          <w:rFonts w:ascii="Times New Roman" w:hAnsi="Times New Roman" w:cs="Times New Roman"/>
        </w:rPr>
        <w:t xml:space="preserve"> crise climática; d</w:t>
      </w:r>
      <w:r w:rsidR="00462F76">
        <w:rPr>
          <w:rFonts w:ascii="Times New Roman" w:hAnsi="Times New Roman" w:cs="Times New Roman"/>
        </w:rPr>
        <w:t>)</w:t>
      </w:r>
      <w:r w:rsidRPr="00200EA1">
        <w:rPr>
          <w:rFonts w:ascii="Times New Roman" w:hAnsi="Times New Roman" w:cs="Times New Roman"/>
        </w:rPr>
        <w:t xml:space="preserve"> gases de efeito estufa; e</w:t>
      </w:r>
      <w:r w:rsidR="00462F76">
        <w:rPr>
          <w:rFonts w:ascii="Times New Roman" w:hAnsi="Times New Roman" w:cs="Times New Roman"/>
        </w:rPr>
        <w:t>)</w:t>
      </w:r>
      <w:r w:rsidRPr="00200EA1">
        <w:rPr>
          <w:rFonts w:ascii="Times New Roman" w:hAnsi="Times New Roman" w:cs="Times New Roman"/>
        </w:rPr>
        <w:t xml:space="preserve"> justiça climática.</w:t>
      </w:r>
      <w:r w:rsidRPr="00200EA1">
        <w:rPr>
          <w:rFonts w:ascii="Times New Roman" w:hAnsi="Times New Roman" w:cs="Times New Roman"/>
          <w:color w:val="000000" w:themeColor="text1"/>
        </w:rPr>
        <w:t xml:space="preserve"> </w:t>
      </w:r>
    </w:p>
    <w:p w14:paraId="2E74EC46" w14:textId="3C97D4E3" w:rsidR="006E1F39" w:rsidRPr="004561FA" w:rsidRDefault="006E1F39" w:rsidP="004561FA">
      <w:pPr>
        <w:pStyle w:val="ListParagraph"/>
        <w:spacing w:line="360" w:lineRule="auto"/>
        <w:ind w:left="0" w:firstLine="709"/>
        <w:jc w:val="both"/>
        <w:rPr>
          <w:rFonts w:ascii="Times New Roman" w:hAnsi="Times New Roman" w:cs="Times New Roman"/>
          <w:color w:val="000000" w:themeColor="text1"/>
        </w:rPr>
      </w:pPr>
      <w:r w:rsidRPr="00200EA1">
        <w:rPr>
          <w:rFonts w:ascii="Times New Roman" w:hAnsi="Times New Roman" w:cs="Times New Roman"/>
          <w:color w:val="000000" w:themeColor="text1"/>
        </w:rPr>
        <w:t>A análise dos dados foi realizada por meio de técnicas de análise documental e estatística, em que a primeira consistiu em uma revisão crítica das fontes literárias, identificando padrões e relações entre a agropecuária, o desmatamento e o aquecimento global frente a atual crise climática</w:t>
      </w:r>
      <w:r w:rsidR="00F979C0">
        <w:rPr>
          <w:rFonts w:ascii="Times New Roman" w:hAnsi="Times New Roman" w:cs="Times New Roman"/>
          <w:color w:val="000000" w:themeColor="text1"/>
        </w:rPr>
        <w:t>.</w:t>
      </w:r>
      <w:r w:rsidR="00B46034">
        <w:rPr>
          <w:rFonts w:ascii="Times New Roman" w:hAnsi="Times New Roman" w:cs="Times New Roman"/>
          <w:color w:val="000000" w:themeColor="text1"/>
        </w:rPr>
        <w:t xml:space="preserve"> </w:t>
      </w:r>
      <w:r w:rsidR="00F979C0">
        <w:rPr>
          <w:rFonts w:ascii="Times New Roman" w:hAnsi="Times New Roman" w:cs="Times New Roman"/>
          <w:color w:val="000000" w:themeColor="text1"/>
        </w:rPr>
        <w:t>A estatística</w:t>
      </w:r>
      <w:r w:rsidR="00B46034">
        <w:rPr>
          <w:rFonts w:ascii="Times New Roman" w:hAnsi="Times New Roman" w:cs="Times New Roman"/>
          <w:color w:val="000000" w:themeColor="text1"/>
        </w:rPr>
        <w:t>,</w:t>
      </w:r>
      <w:r w:rsidRPr="00200EA1">
        <w:rPr>
          <w:rFonts w:ascii="Times New Roman" w:hAnsi="Times New Roman" w:cs="Times New Roman"/>
          <w:color w:val="000000" w:themeColor="text1"/>
        </w:rPr>
        <w:t xml:space="preserve"> envolveu a organização de dados numéricos em gráficos e tabelas, permitindo visualizar tendências e correlações ao longo do tempo. </w:t>
      </w:r>
    </w:p>
    <w:p w14:paraId="73FAD090" w14:textId="77777777" w:rsidR="006A28D8" w:rsidRPr="006A63FB" w:rsidRDefault="006A28D8" w:rsidP="00401B96">
      <w:pPr>
        <w:spacing w:line="360" w:lineRule="auto"/>
        <w:ind w:firstLine="709"/>
        <w:contextualSpacing/>
        <w:jc w:val="both"/>
        <w:rPr>
          <w:rFonts w:ascii="Times New Roman" w:hAnsi="Times New Roman" w:cs="Times New Roman"/>
        </w:rPr>
      </w:pPr>
    </w:p>
    <w:p w14:paraId="701A1850" w14:textId="2DC7647A" w:rsidR="00C45771" w:rsidRPr="00812FF3" w:rsidRDefault="009654A3" w:rsidP="00DD120F">
      <w:pPr>
        <w:pStyle w:val="ListParagraph"/>
        <w:numPr>
          <w:ilvl w:val="0"/>
          <w:numId w:val="44"/>
        </w:numPr>
        <w:spacing w:line="360" w:lineRule="auto"/>
        <w:ind w:left="0" w:firstLine="0"/>
        <w:contextualSpacing w:val="0"/>
        <w:jc w:val="both"/>
        <w:rPr>
          <w:rFonts w:ascii="Times New Roman" w:hAnsi="Times New Roman" w:cs="Times New Roman"/>
          <w:b/>
          <w:bCs/>
          <w:color w:val="000000" w:themeColor="text1"/>
        </w:rPr>
      </w:pPr>
      <w:r w:rsidRPr="009654A3">
        <w:rPr>
          <w:rFonts w:ascii="Times New Roman" w:hAnsi="Times New Roman" w:cs="Times New Roman"/>
          <w:b/>
          <w:bCs/>
          <w:color w:val="000000" w:themeColor="text1"/>
        </w:rPr>
        <w:lastRenderedPageBreak/>
        <w:t>FUNDAMENTAÇÃO TEÓRICA</w:t>
      </w:r>
    </w:p>
    <w:p w14:paraId="1DC68CA1" w14:textId="77777777" w:rsidR="006E1F39" w:rsidRPr="006E1F39" w:rsidRDefault="006E1F39" w:rsidP="00401B96">
      <w:pPr>
        <w:pStyle w:val="ListParagraph"/>
        <w:numPr>
          <w:ilvl w:val="0"/>
          <w:numId w:val="19"/>
        </w:numPr>
        <w:spacing w:line="360" w:lineRule="auto"/>
        <w:jc w:val="both"/>
        <w:rPr>
          <w:rFonts w:ascii="Times New Roman" w:hAnsi="Times New Roman" w:cs="Times New Roman"/>
          <w:vanish/>
        </w:rPr>
      </w:pPr>
    </w:p>
    <w:p w14:paraId="5A271CC3" w14:textId="77777777" w:rsidR="006E1F39" w:rsidRPr="006E1F39" w:rsidRDefault="006E1F39" w:rsidP="00401B96">
      <w:pPr>
        <w:pStyle w:val="ListParagraph"/>
        <w:numPr>
          <w:ilvl w:val="0"/>
          <w:numId w:val="19"/>
        </w:numPr>
        <w:spacing w:line="360" w:lineRule="auto"/>
        <w:jc w:val="both"/>
        <w:rPr>
          <w:rFonts w:ascii="Times New Roman" w:hAnsi="Times New Roman" w:cs="Times New Roman"/>
          <w:vanish/>
        </w:rPr>
      </w:pPr>
    </w:p>
    <w:p w14:paraId="4653D5AC" w14:textId="77777777" w:rsidR="006E1F39" w:rsidRPr="006E1F39" w:rsidRDefault="006E1F39" w:rsidP="00401B96">
      <w:pPr>
        <w:pStyle w:val="ListParagraph"/>
        <w:numPr>
          <w:ilvl w:val="0"/>
          <w:numId w:val="19"/>
        </w:numPr>
        <w:spacing w:line="360" w:lineRule="auto"/>
        <w:jc w:val="both"/>
        <w:rPr>
          <w:rFonts w:ascii="Times New Roman" w:hAnsi="Times New Roman" w:cs="Times New Roman"/>
          <w:vanish/>
        </w:rPr>
      </w:pPr>
    </w:p>
    <w:p w14:paraId="329723C3" w14:textId="7BFA7B66" w:rsidR="00C45771" w:rsidRPr="00812FF3" w:rsidRDefault="00C45771" w:rsidP="00812FF3">
      <w:pPr>
        <w:pStyle w:val="ListParagraph"/>
        <w:numPr>
          <w:ilvl w:val="1"/>
          <w:numId w:val="19"/>
        </w:numPr>
        <w:spacing w:line="360" w:lineRule="auto"/>
        <w:ind w:left="0" w:firstLine="0"/>
        <w:contextualSpacing w:val="0"/>
        <w:jc w:val="both"/>
        <w:rPr>
          <w:rFonts w:ascii="Times New Roman" w:hAnsi="Times New Roman" w:cs="Times New Roman"/>
          <w:color w:val="000000" w:themeColor="text1"/>
        </w:rPr>
      </w:pPr>
      <w:r>
        <w:rPr>
          <w:rFonts w:ascii="Times New Roman" w:hAnsi="Times New Roman" w:cs="Times New Roman"/>
        </w:rPr>
        <w:t>AS MUDANÇAS CLIMÁTICAS</w:t>
      </w:r>
    </w:p>
    <w:p w14:paraId="0100A11A" w14:textId="002411E5" w:rsidR="00D225D2" w:rsidRPr="00CD37FA" w:rsidRDefault="004878C6" w:rsidP="00812FF3">
      <w:pPr>
        <w:pStyle w:val="ListParagraph"/>
        <w:spacing w:after="0" w:line="360" w:lineRule="auto"/>
        <w:ind w:left="0" w:firstLine="709"/>
        <w:contextualSpacing w:val="0"/>
        <w:jc w:val="both"/>
        <w:rPr>
          <w:rFonts w:ascii="Times New Roman" w:hAnsi="Times New Roman" w:cs="Times New Roman"/>
        </w:rPr>
      </w:pPr>
      <w:r>
        <w:rPr>
          <w:rFonts w:ascii="Times New Roman" w:hAnsi="Times New Roman" w:cs="Times New Roman"/>
        </w:rPr>
        <w:t xml:space="preserve">As mudanças climáticas </w:t>
      </w:r>
      <w:r w:rsidR="006E0406" w:rsidRPr="006E0406">
        <w:rPr>
          <w:rFonts w:ascii="Times New Roman" w:hAnsi="Times New Roman" w:cs="Times New Roman"/>
        </w:rPr>
        <w:t>vêm ganhando</w:t>
      </w:r>
      <w:r w:rsidR="00501DD5">
        <w:rPr>
          <w:rFonts w:ascii="Times New Roman" w:hAnsi="Times New Roman" w:cs="Times New Roman"/>
        </w:rPr>
        <w:t xml:space="preserve"> </w:t>
      </w:r>
      <w:r w:rsidR="006E0406" w:rsidRPr="006E0406">
        <w:rPr>
          <w:rFonts w:ascii="Times New Roman" w:hAnsi="Times New Roman" w:cs="Times New Roman"/>
        </w:rPr>
        <w:t xml:space="preserve">espaço na pauta pública a cada ano, impulsionadas pelas </w:t>
      </w:r>
      <w:r w:rsidR="00E11451">
        <w:rPr>
          <w:rFonts w:ascii="Times New Roman" w:hAnsi="Times New Roman" w:cs="Times New Roman"/>
        </w:rPr>
        <w:t>notícia</w:t>
      </w:r>
      <w:r w:rsidR="0032035A">
        <w:rPr>
          <w:rFonts w:ascii="Times New Roman" w:hAnsi="Times New Roman" w:cs="Times New Roman"/>
        </w:rPr>
        <w:t>s</w:t>
      </w:r>
      <w:r w:rsidR="00E11451">
        <w:rPr>
          <w:rFonts w:ascii="Times New Roman" w:hAnsi="Times New Roman" w:cs="Times New Roman"/>
        </w:rPr>
        <w:t xml:space="preserve"> divulgada</w:t>
      </w:r>
      <w:r w:rsidR="0032035A">
        <w:rPr>
          <w:rFonts w:ascii="Times New Roman" w:hAnsi="Times New Roman" w:cs="Times New Roman"/>
        </w:rPr>
        <w:t>s</w:t>
      </w:r>
      <w:r w:rsidR="00E11451">
        <w:rPr>
          <w:rFonts w:ascii="Times New Roman" w:hAnsi="Times New Roman" w:cs="Times New Roman"/>
        </w:rPr>
        <w:t xml:space="preserve"> p</w:t>
      </w:r>
      <w:r w:rsidR="000E04F1">
        <w:rPr>
          <w:rFonts w:ascii="Times New Roman" w:hAnsi="Times New Roman" w:cs="Times New Roman"/>
        </w:rPr>
        <w:t>or</w:t>
      </w:r>
      <w:r w:rsidR="009A3B72">
        <w:rPr>
          <w:rFonts w:ascii="Times New Roman" w:hAnsi="Times New Roman" w:cs="Times New Roman"/>
        </w:rPr>
        <w:t xml:space="preserve"> </w:t>
      </w:r>
      <w:r w:rsidR="009E73C7">
        <w:rPr>
          <w:rFonts w:ascii="Times New Roman" w:hAnsi="Times New Roman" w:cs="Times New Roman"/>
        </w:rPr>
        <w:t>veículos jornalísticos</w:t>
      </w:r>
      <w:r w:rsidR="008727DB">
        <w:rPr>
          <w:rFonts w:ascii="Times New Roman" w:hAnsi="Times New Roman" w:cs="Times New Roman"/>
        </w:rPr>
        <w:t xml:space="preserve">, </w:t>
      </w:r>
      <w:r w:rsidR="00BA2F5D">
        <w:rPr>
          <w:rFonts w:ascii="Times New Roman" w:hAnsi="Times New Roman" w:cs="Times New Roman"/>
        </w:rPr>
        <w:t>midiáticos</w:t>
      </w:r>
      <w:r w:rsidR="008727DB">
        <w:rPr>
          <w:rFonts w:ascii="Times New Roman" w:hAnsi="Times New Roman" w:cs="Times New Roman"/>
        </w:rPr>
        <w:t xml:space="preserve"> e redes sociais</w:t>
      </w:r>
      <w:r w:rsidR="00BA2F5D">
        <w:rPr>
          <w:rFonts w:ascii="Times New Roman" w:hAnsi="Times New Roman" w:cs="Times New Roman"/>
        </w:rPr>
        <w:t xml:space="preserve"> </w:t>
      </w:r>
      <w:r w:rsidR="002C73CA">
        <w:rPr>
          <w:rFonts w:ascii="Times New Roman" w:hAnsi="Times New Roman" w:cs="Times New Roman"/>
        </w:rPr>
        <w:t>n</w:t>
      </w:r>
      <w:r w:rsidR="0036339E">
        <w:rPr>
          <w:rFonts w:ascii="Times New Roman" w:hAnsi="Times New Roman" w:cs="Times New Roman"/>
        </w:rPr>
        <w:t>o país</w:t>
      </w:r>
      <w:r w:rsidR="00217824">
        <w:rPr>
          <w:rFonts w:ascii="Times New Roman" w:hAnsi="Times New Roman" w:cs="Times New Roman"/>
        </w:rPr>
        <w:t xml:space="preserve">. </w:t>
      </w:r>
      <w:r w:rsidR="0032035A">
        <w:rPr>
          <w:rFonts w:ascii="Times New Roman" w:hAnsi="Times New Roman" w:cs="Times New Roman"/>
        </w:rPr>
        <w:t>Seus efeitos</w:t>
      </w:r>
      <w:r w:rsidR="00120BEF">
        <w:rPr>
          <w:rFonts w:ascii="Times New Roman" w:hAnsi="Times New Roman" w:cs="Times New Roman"/>
        </w:rPr>
        <w:t xml:space="preserve"> já </w:t>
      </w:r>
      <w:r w:rsidR="0060055A">
        <w:rPr>
          <w:rFonts w:ascii="Times New Roman" w:hAnsi="Times New Roman" w:cs="Times New Roman"/>
        </w:rPr>
        <w:t>são observad</w:t>
      </w:r>
      <w:r w:rsidR="0032035A">
        <w:rPr>
          <w:rFonts w:ascii="Times New Roman" w:hAnsi="Times New Roman" w:cs="Times New Roman"/>
        </w:rPr>
        <w:t>o</w:t>
      </w:r>
      <w:r w:rsidR="0060055A">
        <w:rPr>
          <w:rFonts w:ascii="Times New Roman" w:hAnsi="Times New Roman" w:cs="Times New Roman"/>
        </w:rPr>
        <w:t>s</w:t>
      </w:r>
      <w:r w:rsidR="00120BEF">
        <w:rPr>
          <w:rFonts w:ascii="Times New Roman" w:hAnsi="Times New Roman" w:cs="Times New Roman"/>
        </w:rPr>
        <w:t xml:space="preserve"> </w:t>
      </w:r>
      <w:r w:rsidR="00992B74">
        <w:rPr>
          <w:rFonts w:ascii="Times New Roman" w:hAnsi="Times New Roman" w:cs="Times New Roman"/>
        </w:rPr>
        <w:t>n</w:t>
      </w:r>
      <w:r w:rsidR="00120BEF">
        <w:rPr>
          <w:rFonts w:ascii="Times New Roman" w:hAnsi="Times New Roman" w:cs="Times New Roman"/>
        </w:rPr>
        <w:t>o cotidiano</w:t>
      </w:r>
      <w:r w:rsidR="00A97E65">
        <w:rPr>
          <w:rFonts w:ascii="Times New Roman" w:hAnsi="Times New Roman" w:cs="Times New Roman"/>
        </w:rPr>
        <w:t xml:space="preserve"> </w:t>
      </w:r>
      <w:r w:rsidR="00C903E9">
        <w:rPr>
          <w:rFonts w:ascii="Times New Roman" w:hAnsi="Times New Roman" w:cs="Times New Roman"/>
        </w:rPr>
        <w:t>br</w:t>
      </w:r>
      <w:r w:rsidR="00683240">
        <w:rPr>
          <w:rFonts w:ascii="Times New Roman" w:hAnsi="Times New Roman" w:cs="Times New Roman"/>
        </w:rPr>
        <w:t>asileir</w:t>
      </w:r>
      <w:r w:rsidR="002810CF">
        <w:rPr>
          <w:rFonts w:ascii="Times New Roman" w:hAnsi="Times New Roman" w:cs="Times New Roman"/>
        </w:rPr>
        <w:t>o</w:t>
      </w:r>
      <w:r w:rsidR="00CA3EA5">
        <w:rPr>
          <w:rFonts w:ascii="Times New Roman" w:hAnsi="Times New Roman" w:cs="Times New Roman"/>
        </w:rPr>
        <w:t>,</w:t>
      </w:r>
      <w:r w:rsidR="00683240">
        <w:rPr>
          <w:rFonts w:ascii="Times New Roman" w:hAnsi="Times New Roman" w:cs="Times New Roman"/>
        </w:rPr>
        <w:t xml:space="preserve"> </w:t>
      </w:r>
      <w:r w:rsidR="00CA3EA5">
        <w:rPr>
          <w:rFonts w:ascii="Times New Roman" w:hAnsi="Times New Roman" w:cs="Times New Roman"/>
        </w:rPr>
        <w:t xml:space="preserve">com </w:t>
      </w:r>
      <w:r w:rsidR="00801F7E">
        <w:rPr>
          <w:rFonts w:ascii="Times New Roman" w:hAnsi="Times New Roman" w:cs="Times New Roman"/>
        </w:rPr>
        <w:t>fenômenos</w:t>
      </w:r>
      <w:r w:rsidR="00F93866">
        <w:rPr>
          <w:rFonts w:ascii="Times New Roman" w:hAnsi="Times New Roman" w:cs="Times New Roman"/>
        </w:rPr>
        <w:t xml:space="preserve"> </w:t>
      </w:r>
      <w:r w:rsidR="000C50D2">
        <w:rPr>
          <w:rFonts w:ascii="Times New Roman" w:hAnsi="Times New Roman" w:cs="Times New Roman"/>
        </w:rPr>
        <w:t xml:space="preserve">como </w:t>
      </w:r>
      <w:r w:rsidR="00043271">
        <w:rPr>
          <w:rFonts w:ascii="Times New Roman" w:hAnsi="Times New Roman" w:cs="Times New Roman"/>
        </w:rPr>
        <w:t xml:space="preserve">ondas de calor, </w:t>
      </w:r>
      <w:r w:rsidR="0018674C" w:rsidRPr="0018674C">
        <w:rPr>
          <w:rFonts w:ascii="Times New Roman" w:hAnsi="Times New Roman" w:cs="Times New Roman"/>
        </w:rPr>
        <w:t>alteração no regime das chuvas</w:t>
      </w:r>
      <w:r w:rsidR="004542C2">
        <w:rPr>
          <w:rFonts w:ascii="Times New Roman" w:hAnsi="Times New Roman" w:cs="Times New Roman"/>
        </w:rPr>
        <w:t xml:space="preserve"> e</w:t>
      </w:r>
      <w:r w:rsidR="00043271">
        <w:rPr>
          <w:rFonts w:ascii="Times New Roman" w:hAnsi="Times New Roman" w:cs="Times New Roman"/>
        </w:rPr>
        <w:t xml:space="preserve"> </w:t>
      </w:r>
      <w:r w:rsidR="00C101F2">
        <w:rPr>
          <w:rFonts w:ascii="Times New Roman" w:hAnsi="Times New Roman" w:cs="Times New Roman"/>
        </w:rPr>
        <w:t>secas severas</w:t>
      </w:r>
      <w:r w:rsidR="001C3011">
        <w:rPr>
          <w:rFonts w:ascii="Times New Roman" w:hAnsi="Times New Roman" w:cs="Times New Roman"/>
        </w:rPr>
        <w:t>, que vêm</w:t>
      </w:r>
      <w:r w:rsidR="00F93866">
        <w:rPr>
          <w:rFonts w:ascii="Times New Roman" w:hAnsi="Times New Roman" w:cs="Times New Roman"/>
        </w:rPr>
        <w:t xml:space="preserve"> alterando</w:t>
      </w:r>
      <w:r w:rsidR="00732588">
        <w:rPr>
          <w:rFonts w:ascii="Times New Roman" w:hAnsi="Times New Roman" w:cs="Times New Roman"/>
        </w:rPr>
        <w:t xml:space="preserve"> </w:t>
      </w:r>
      <w:r w:rsidR="00B038D4">
        <w:rPr>
          <w:rFonts w:ascii="Times New Roman" w:hAnsi="Times New Roman" w:cs="Times New Roman"/>
        </w:rPr>
        <w:t xml:space="preserve">a maneira como </w:t>
      </w:r>
      <w:r w:rsidR="00A907D8">
        <w:rPr>
          <w:rFonts w:ascii="Times New Roman" w:hAnsi="Times New Roman" w:cs="Times New Roman"/>
        </w:rPr>
        <w:t>as pessoas en</w:t>
      </w:r>
      <w:r w:rsidR="005D3156">
        <w:rPr>
          <w:rFonts w:ascii="Times New Roman" w:hAnsi="Times New Roman" w:cs="Times New Roman"/>
        </w:rPr>
        <w:t>frenta</w:t>
      </w:r>
      <w:r w:rsidR="001C3011">
        <w:rPr>
          <w:rFonts w:ascii="Times New Roman" w:hAnsi="Times New Roman" w:cs="Times New Roman"/>
        </w:rPr>
        <w:t>m</w:t>
      </w:r>
      <w:r w:rsidR="00A907D8">
        <w:rPr>
          <w:rFonts w:ascii="Times New Roman" w:hAnsi="Times New Roman" w:cs="Times New Roman"/>
        </w:rPr>
        <w:t xml:space="preserve"> o dia</w:t>
      </w:r>
      <w:r w:rsidR="001C3011">
        <w:rPr>
          <w:rFonts w:ascii="Times New Roman" w:hAnsi="Times New Roman" w:cs="Times New Roman"/>
        </w:rPr>
        <w:t xml:space="preserve"> a dia</w:t>
      </w:r>
      <w:r w:rsidR="00A26BFE">
        <w:rPr>
          <w:rFonts w:ascii="Times New Roman" w:hAnsi="Times New Roman" w:cs="Times New Roman"/>
        </w:rPr>
        <w:t xml:space="preserve"> (</w:t>
      </w:r>
      <w:r w:rsidR="00A26BFE" w:rsidRPr="00A26BFE">
        <w:rPr>
          <w:rFonts w:ascii="Times New Roman" w:hAnsi="Times New Roman" w:cs="Times New Roman"/>
        </w:rPr>
        <w:t>F</w:t>
      </w:r>
      <w:r w:rsidR="00A26BFE">
        <w:rPr>
          <w:rFonts w:ascii="Times New Roman" w:hAnsi="Times New Roman" w:cs="Times New Roman"/>
        </w:rPr>
        <w:t>eron</w:t>
      </w:r>
      <w:r w:rsidR="00A26BFE" w:rsidRPr="00A26BFE">
        <w:rPr>
          <w:rFonts w:ascii="Times New Roman" w:hAnsi="Times New Roman" w:cs="Times New Roman"/>
        </w:rPr>
        <w:t xml:space="preserve"> et al</w:t>
      </w:r>
      <w:r w:rsidR="00A26BFE">
        <w:rPr>
          <w:rFonts w:ascii="Times New Roman" w:hAnsi="Times New Roman" w:cs="Times New Roman"/>
        </w:rPr>
        <w:t>., 2024)</w:t>
      </w:r>
      <w:r w:rsidR="001C3011">
        <w:rPr>
          <w:rFonts w:ascii="Times New Roman" w:hAnsi="Times New Roman" w:cs="Times New Roman"/>
        </w:rPr>
        <w:t>.</w:t>
      </w:r>
      <w:r w:rsidR="00A907D8">
        <w:rPr>
          <w:rFonts w:ascii="Times New Roman" w:hAnsi="Times New Roman" w:cs="Times New Roman"/>
        </w:rPr>
        <w:t xml:space="preserve"> </w:t>
      </w:r>
      <w:r w:rsidR="00126121">
        <w:rPr>
          <w:rFonts w:ascii="Times New Roman" w:hAnsi="Times New Roman" w:cs="Times New Roman"/>
        </w:rPr>
        <w:t>Co</w:t>
      </w:r>
      <w:r w:rsidR="00127667">
        <w:rPr>
          <w:rFonts w:ascii="Times New Roman" w:hAnsi="Times New Roman" w:cs="Times New Roman"/>
        </w:rPr>
        <w:t>ncordante</w:t>
      </w:r>
      <w:r w:rsidR="00142350">
        <w:rPr>
          <w:rFonts w:ascii="Times New Roman" w:hAnsi="Times New Roman" w:cs="Times New Roman"/>
        </w:rPr>
        <w:t xml:space="preserve"> a </w:t>
      </w:r>
      <w:r w:rsidR="00163D90" w:rsidRPr="00163D90">
        <w:rPr>
          <w:rFonts w:ascii="Times New Roman" w:hAnsi="Times New Roman" w:cs="Times New Roman"/>
          <w:i/>
          <w:iCs/>
        </w:rPr>
        <w:t>World Meteorological Organization</w:t>
      </w:r>
      <w:r w:rsidR="00142350">
        <w:rPr>
          <w:rFonts w:ascii="Times New Roman" w:hAnsi="Times New Roman" w:cs="Times New Roman"/>
        </w:rPr>
        <w:t xml:space="preserve"> (W</w:t>
      </w:r>
      <w:r w:rsidR="00DD514A">
        <w:rPr>
          <w:rFonts w:ascii="Times New Roman" w:hAnsi="Times New Roman" w:cs="Times New Roman"/>
        </w:rPr>
        <w:t>MO, 2025), o</w:t>
      </w:r>
      <w:r w:rsidR="00822F8C">
        <w:rPr>
          <w:rFonts w:ascii="Times New Roman" w:hAnsi="Times New Roman" w:cs="Times New Roman"/>
        </w:rPr>
        <w:t xml:space="preserve"> ano de 2024 foi o mais quente já registrado na história, e quanto mais quente o clima, maiores são as chances de</w:t>
      </w:r>
      <w:r w:rsidR="002E0C0A">
        <w:rPr>
          <w:rFonts w:ascii="Times New Roman" w:hAnsi="Times New Roman" w:cs="Times New Roman"/>
        </w:rPr>
        <w:t xml:space="preserve"> </w:t>
      </w:r>
      <w:r w:rsidR="00D645AA">
        <w:rPr>
          <w:rFonts w:ascii="Times New Roman" w:hAnsi="Times New Roman" w:cs="Times New Roman"/>
        </w:rPr>
        <w:t xml:space="preserve">chuvas torrenciais </w:t>
      </w:r>
      <w:r w:rsidR="00F83A59">
        <w:rPr>
          <w:rFonts w:ascii="Times New Roman" w:hAnsi="Times New Roman" w:cs="Times New Roman"/>
        </w:rPr>
        <w:t>com</w:t>
      </w:r>
      <w:r w:rsidR="00EF0C44">
        <w:rPr>
          <w:rFonts w:ascii="Times New Roman" w:hAnsi="Times New Roman" w:cs="Times New Roman"/>
        </w:rPr>
        <w:t xml:space="preserve"> </w:t>
      </w:r>
      <w:r w:rsidR="00F83A59">
        <w:rPr>
          <w:rFonts w:ascii="Times New Roman" w:hAnsi="Times New Roman" w:cs="Times New Roman"/>
        </w:rPr>
        <w:t>alt</w:t>
      </w:r>
      <w:r w:rsidR="00EF0C44">
        <w:rPr>
          <w:rFonts w:ascii="Times New Roman" w:hAnsi="Times New Roman" w:cs="Times New Roman"/>
        </w:rPr>
        <w:t>o risco de</w:t>
      </w:r>
      <w:r w:rsidR="00BD155A">
        <w:rPr>
          <w:rFonts w:ascii="Times New Roman" w:hAnsi="Times New Roman" w:cs="Times New Roman"/>
        </w:rPr>
        <w:t xml:space="preserve"> enchente</w:t>
      </w:r>
      <w:r w:rsidR="00144D94">
        <w:rPr>
          <w:rFonts w:ascii="Times New Roman" w:hAnsi="Times New Roman" w:cs="Times New Roman"/>
        </w:rPr>
        <w:t>s</w:t>
      </w:r>
      <w:r w:rsidR="00FF14EC">
        <w:rPr>
          <w:rFonts w:ascii="Times New Roman" w:hAnsi="Times New Roman" w:cs="Times New Roman"/>
        </w:rPr>
        <w:t>,</w:t>
      </w:r>
      <w:r w:rsidR="00EF0C44">
        <w:rPr>
          <w:rFonts w:ascii="Times New Roman" w:hAnsi="Times New Roman" w:cs="Times New Roman"/>
        </w:rPr>
        <w:t xml:space="preserve"> alagamentos</w:t>
      </w:r>
      <w:r w:rsidR="00FF14EC">
        <w:rPr>
          <w:rFonts w:ascii="Times New Roman" w:hAnsi="Times New Roman" w:cs="Times New Roman"/>
        </w:rPr>
        <w:t>, erosão</w:t>
      </w:r>
      <w:r w:rsidR="00B06B3E">
        <w:rPr>
          <w:rFonts w:ascii="Times New Roman" w:hAnsi="Times New Roman" w:cs="Times New Roman"/>
        </w:rPr>
        <w:t xml:space="preserve"> e</w:t>
      </w:r>
      <w:r w:rsidR="00FF14EC">
        <w:rPr>
          <w:rFonts w:ascii="Times New Roman" w:hAnsi="Times New Roman" w:cs="Times New Roman"/>
        </w:rPr>
        <w:t xml:space="preserve"> transporte de mass</w:t>
      </w:r>
      <w:r w:rsidR="00B06B3E">
        <w:rPr>
          <w:rFonts w:ascii="Times New Roman" w:hAnsi="Times New Roman" w:cs="Times New Roman"/>
        </w:rPr>
        <w:t>a</w:t>
      </w:r>
      <w:r w:rsidR="007D08E1">
        <w:rPr>
          <w:rFonts w:ascii="Times New Roman" w:hAnsi="Times New Roman" w:cs="Times New Roman"/>
        </w:rPr>
        <w:t xml:space="preserve">. </w:t>
      </w:r>
    </w:p>
    <w:p w14:paraId="1E33361D" w14:textId="6826DB11" w:rsidR="007C79E4" w:rsidRDefault="00B315B2" w:rsidP="00401B96">
      <w:pPr>
        <w:pStyle w:val="ListParagraph"/>
        <w:spacing w:line="360" w:lineRule="auto"/>
        <w:ind w:left="0" w:firstLine="709"/>
        <w:jc w:val="both"/>
        <w:rPr>
          <w:rFonts w:ascii="Times New Roman" w:hAnsi="Times New Roman" w:cs="Times New Roman"/>
        </w:rPr>
      </w:pPr>
      <w:r>
        <w:rPr>
          <w:rFonts w:ascii="Times New Roman" w:hAnsi="Times New Roman" w:cs="Times New Roman"/>
        </w:rPr>
        <w:t>C</w:t>
      </w:r>
      <w:r w:rsidR="00157393">
        <w:rPr>
          <w:rFonts w:ascii="Times New Roman" w:hAnsi="Times New Roman" w:cs="Times New Roman"/>
        </w:rPr>
        <w:t>ada um</w:t>
      </w:r>
      <w:r>
        <w:rPr>
          <w:rFonts w:ascii="Times New Roman" w:hAnsi="Times New Roman" w:cs="Times New Roman"/>
        </w:rPr>
        <w:t xml:space="preserve"> d</w:t>
      </w:r>
      <w:r w:rsidR="00936347">
        <w:rPr>
          <w:rFonts w:ascii="Times New Roman" w:hAnsi="Times New Roman" w:cs="Times New Roman"/>
        </w:rPr>
        <w:t>esses</w:t>
      </w:r>
      <w:r>
        <w:rPr>
          <w:rFonts w:ascii="Times New Roman" w:hAnsi="Times New Roman" w:cs="Times New Roman"/>
        </w:rPr>
        <w:t xml:space="preserve"> impactos</w:t>
      </w:r>
      <w:r w:rsidR="00157393">
        <w:rPr>
          <w:rFonts w:ascii="Times New Roman" w:hAnsi="Times New Roman" w:cs="Times New Roman"/>
        </w:rPr>
        <w:t xml:space="preserve"> é</w:t>
      </w:r>
      <w:r w:rsidR="005E43DC">
        <w:rPr>
          <w:rFonts w:ascii="Times New Roman" w:hAnsi="Times New Roman" w:cs="Times New Roman"/>
        </w:rPr>
        <w:t xml:space="preserve"> </w:t>
      </w:r>
      <w:r w:rsidR="00936347">
        <w:rPr>
          <w:rFonts w:ascii="Times New Roman" w:hAnsi="Times New Roman" w:cs="Times New Roman"/>
        </w:rPr>
        <w:t xml:space="preserve">tão </w:t>
      </w:r>
      <w:r w:rsidR="005E43DC">
        <w:rPr>
          <w:rFonts w:ascii="Times New Roman" w:hAnsi="Times New Roman" w:cs="Times New Roman"/>
        </w:rPr>
        <w:t>ecologicamente</w:t>
      </w:r>
      <w:r w:rsidR="001D096E">
        <w:rPr>
          <w:rFonts w:ascii="Times New Roman" w:hAnsi="Times New Roman" w:cs="Times New Roman"/>
        </w:rPr>
        <w:t xml:space="preserve"> catastrófico</w:t>
      </w:r>
      <w:r w:rsidR="00643174">
        <w:rPr>
          <w:rFonts w:ascii="Times New Roman" w:hAnsi="Times New Roman" w:cs="Times New Roman"/>
        </w:rPr>
        <w:t xml:space="preserve"> que</w:t>
      </w:r>
      <w:r w:rsidR="0096506C">
        <w:rPr>
          <w:rFonts w:ascii="Times New Roman" w:hAnsi="Times New Roman" w:cs="Times New Roman"/>
        </w:rPr>
        <w:t xml:space="preserve"> </w:t>
      </w:r>
      <w:r w:rsidR="001C2415">
        <w:rPr>
          <w:rFonts w:ascii="Times New Roman" w:hAnsi="Times New Roman" w:cs="Times New Roman"/>
        </w:rPr>
        <w:t xml:space="preserve">se </w:t>
      </w:r>
      <w:r w:rsidR="0093572E">
        <w:rPr>
          <w:rFonts w:ascii="Times New Roman" w:hAnsi="Times New Roman" w:cs="Times New Roman"/>
        </w:rPr>
        <w:t>desdobra</w:t>
      </w:r>
      <w:r w:rsidR="006A00E0">
        <w:rPr>
          <w:rFonts w:ascii="Times New Roman" w:hAnsi="Times New Roman" w:cs="Times New Roman"/>
        </w:rPr>
        <w:t>m</w:t>
      </w:r>
      <w:r w:rsidR="0096506C">
        <w:rPr>
          <w:rFonts w:ascii="Times New Roman" w:hAnsi="Times New Roman" w:cs="Times New Roman"/>
        </w:rPr>
        <w:t xml:space="preserve"> em outr</w:t>
      </w:r>
      <w:r w:rsidR="000F5DDE">
        <w:rPr>
          <w:rFonts w:ascii="Times New Roman" w:hAnsi="Times New Roman" w:cs="Times New Roman"/>
        </w:rPr>
        <w:t>o</w:t>
      </w:r>
      <w:r w:rsidR="00D300FD">
        <w:rPr>
          <w:rFonts w:ascii="Times New Roman" w:hAnsi="Times New Roman" w:cs="Times New Roman"/>
        </w:rPr>
        <w:t>s</w:t>
      </w:r>
      <w:r w:rsidR="00C2770A">
        <w:rPr>
          <w:rFonts w:ascii="Times New Roman" w:hAnsi="Times New Roman" w:cs="Times New Roman"/>
        </w:rPr>
        <w:t xml:space="preserve">, </w:t>
      </w:r>
      <w:r w:rsidR="0096506C">
        <w:rPr>
          <w:rFonts w:ascii="Times New Roman" w:hAnsi="Times New Roman" w:cs="Times New Roman"/>
        </w:rPr>
        <w:t>deixando evidente toda a complexidade</w:t>
      </w:r>
      <w:r w:rsidR="008520F2">
        <w:rPr>
          <w:rFonts w:ascii="Times New Roman" w:hAnsi="Times New Roman" w:cs="Times New Roman"/>
        </w:rPr>
        <w:t xml:space="preserve"> </w:t>
      </w:r>
      <w:r w:rsidR="00652F60">
        <w:rPr>
          <w:rFonts w:ascii="Times New Roman" w:hAnsi="Times New Roman" w:cs="Times New Roman"/>
        </w:rPr>
        <w:t>e</w:t>
      </w:r>
      <w:r w:rsidR="00675B07">
        <w:rPr>
          <w:rFonts w:ascii="Times New Roman" w:hAnsi="Times New Roman" w:cs="Times New Roman"/>
        </w:rPr>
        <w:t xml:space="preserve"> sinergia que os</w:t>
      </w:r>
      <w:r w:rsidR="00652F60">
        <w:rPr>
          <w:rFonts w:ascii="Times New Roman" w:hAnsi="Times New Roman" w:cs="Times New Roman"/>
        </w:rPr>
        <w:t xml:space="preserve"> </w:t>
      </w:r>
      <w:r w:rsidR="0023154E">
        <w:rPr>
          <w:rFonts w:ascii="Times New Roman" w:hAnsi="Times New Roman" w:cs="Times New Roman"/>
        </w:rPr>
        <w:t>sistemas naturais</w:t>
      </w:r>
      <w:r w:rsidR="00675B07">
        <w:rPr>
          <w:rFonts w:ascii="Times New Roman" w:hAnsi="Times New Roman" w:cs="Times New Roman"/>
        </w:rPr>
        <w:t xml:space="preserve"> sustentam</w:t>
      </w:r>
      <w:r w:rsidR="00D300FD">
        <w:rPr>
          <w:rFonts w:ascii="Times New Roman" w:hAnsi="Times New Roman" w:cs="Times New Roman"/>
        </w:rPr>
        <w:t>.</w:t>
      </w:r>
      <w:r w:rsidR="00C2770A">
        <w:rPr>
          <w:rFonts w:ascii="Times New Roman" w:hAnsi="Times New Roman" w:cs="Times New Roman"/>
        </w:rPr>
        <w:t xml:space="preserve"> </w:t>
      </w:r>
      <w:r w:rsidR="00A95F17">
        <w:rPr>
          <w:rFonts w:ascii="Times New Roman" w:hAnsi="Times New Roman" w:cs="Times New Roman"/>
        </w:rPr>
        <w:t>Apenas o</w:t>
      </w:r>
      <w:r w:rsidR="00C2770A">
        <w:rPr>
          <w:rFonts w:ascii="Times New Roman" w:hAnsi="Times New Roman" w:cs="Times New Roman"/>
        </w:rPr>
        <w:t xml:space="preserve"> aumento da temperatura</w:t>
      </w:r>
      <w:r w:rsidR="00527469">
        <w:rPr>
          <w:rFonts w:ascii="Times New Roman" w:hAnsi="Times New Roman" w:cs="Times New Roman"/>
        </w:rPr>
        <w:t xml:space="preserve"> global</w:t>
      </w:r>
      <w:r w:rsidR="00C2770A">
        <w:rPr>
          <w:rFonts w:ascii="Times New Roman" w:hAnsi="Times New Roman" w:cs="Times New Roman"/>
        </w:rPr>
        <w:t xml:space="preserve"> </w:t>
      </w:r>
      <w:r w:rsidR="008709B2">
        <w:rPr>
          <w:rFonts w:ascii="Times New Roman" w:hAnsi="Times New Roman" w:cs="Times New Roman"/>
        </w:rPr>
        <w:t>ao longo do tempo</w:t>
      </w:r>
      <w:r w:rsidR="00A95F17">
        <w:rPr>
          <w:rFonts w:ascii="Times New Roman" w:hAnsi="Times New Roman" w:cs="Times New Roman"/>
        </w:rPr>
        <w:t xml:space="preserve"> já</w:t>
      </w:r>
      <w:r w:rsidR="008821C1">
        <w:rPr>
          <w:rFonts w:ascii="Times New Roman" w:hAnsi="Times New Roman" w:cs="Times New Roman"/>
        </w:rPr>
        <w:t xml:space="preserve"> </w:t>
      </w:r>
      <w:r w:rsidR="00C2770A" w:rsidRPr="00C2770A">
        <w:rPr>
          <w:rFonts w:ascii="Times New Roman" w:hAnsi="Times New Roman" w:cs="Times New Roman"/>
        </w:rPr>
        <w:t xml:space="preserve">representa </w:t>
      </w:r>
      <w:r w:rsidR="00335491">
        <w:rPr>
          <w:rFonts w:ascii="Times New Roman" w:hAnsi="Times New Roman" w:cs="Times New Roman"/>
        </w:rPr>
        <w:t>diversos riscos</w:t>
      </w:r>
      <w:r w:rsidR="00C2770A" w:rsidRPr="00C2770A">
        <w:rPr>
          <w:rFonts w:ascii="Times New Roman" w:hAnsi="Times New Roman" w:cs="Times New Roman"/>
        </w:rPr>
        <w:t xml:space="preserve"> para </w:t>
      </w:r>
      <w:r w:rsidR="00335491">
        <w:rPr>
          <w:rFonts w:ascii="Times New Roman" w:hAnsi="Times New Roman" w:cs="Times New Roman"/>
        </w:rPr>
        <w:t>a</w:t>
      </w:r>
      <w:r w:rsidR="00C2770A" w:rsidRPr="00C2770A">
        <w:rPr>
          <w:rFonts w:ascii="Times New Roman" w:hAnsi="Times New Roman" w:cs="Times New Roman"/>
        </w:rPr>
        <w:t xml:space="preserve"> human</w:t>
      </w:r>
      <w:r w:rsidR="00335491">
        <w:rPr>
          <w:rFonts w:ascii="Times New Roman" w:hAnsi="Times New Roman" w:cs="Times New Roman"/>
        </w:rPr>
        <w:t>idade</w:t>
      </w:r>
      <w:r w:rsidR="00C2770A" w:rsidRPr="00C2770A">
        <w:rPr>
          <w:rFonts w:ascii="Times New Roman" w:hAnsi="Times New Roman" w:cs="Times New Roman"/>
        </w:rPr>
        <w:t xml:space="preserve"> e</w:t>
      </w:r>
      <w:r w:rsidR="00870F54">
        <w:rPr>
          <w:rFonts w:ascii="Times New Roman" w:hAnsi="Times New Roman" w:cs="Times New Roman"/>
        </w:rPr>
        <w:t xml:space="preserve"> para</w:t>
      </w:r>
      <w:r w:rsidR="00C2770A" w:rsidRPr="00C2770A">
        <w:rPr>
          <w:rFonts w:ascii="Times New Roman" w:hAnsi="Times New Roman" w:cs="Times New Roman"/>
        </w:rPr>
        <w:t xml:space="preserve"> todas as outras formas de vida terr</w:t>
      </w:r>
      <w:r w:rsidR="00335491">
        <w:rPr>
          <w:rFonts w:ascii="Times New Roman" w:hAnsi="Times New Roman" w:cs="Times New Roman"/>
        </w:rPr>
        <w:t>estre</w:t>
      </w:r>
      <w:r w:rsidR="008821C1">
        <w:rPr>
          <w:rFonts w:ascii="Times New Roman" w:hAnsi="Times New Roman" w:cs="Times New Roman"/>
        </w:rPr>
        <w:t xml:space="preserve"> </w:t>
      </w:r>
      <w:r w:rsidR="00717ACD">
        <w:rPr>
          <w:rFonts w:ascii="Times New Roman" w:hAnsi="Times New Roman" w:cs="Times New Roman"/>
        </w:rPr>
        <w:t>(</w:t>
      </w:r>
      <w:r w:rsidR="00ED6369">
        <w:rPr>
          <w:rFonts w:ascii="Times New Roman" w:hAnsi="Times New Roman" w:cs="Times New Roman"/>
        </w:rPr>
        <w:t>Nações Unidas, 2025)</w:t>
      </w:r>
      <w:r w:rsidR="00C82763">
        <w:rPr>
          <w:rFonts w:ascii="Times New Roman" w:hAnsi="Times New Roman" w:cs="Times New Roman"/>
        </w:rPr>
        <w:t>.</w:t>
      </w:r>
      <w:r w:rsidR="00717ACD">
        <w:rPr>
          <w:rFonts w:ascii="Times New Roman" w:hAnsi="Times New Roman" w:cs="Times New Roman"/>
        </w:rPr>
        <w:t xml:space="preserve"> </w:t>
      </w:r>
      <w:r w:rsidR="00635301" w:rsidRPr="00635301">
        <w:rPr>
          <w:rFonts w:ascii="Times New Roman" w:hAnsi="Times New Roman" w:cs="Times New Roman"/>
        </w:rPr>
        <w:t xml:space="preserve">Dessa forma, o presente estudo </w:t>
      </w:r>
      <w:r w:rsidR="0001181B">
        <w:rPr>
          <w:rFonts w:ascii="Times New Roman" w:hAnsi="Times New Roman" w:cs="Times New Roman"/>
        </w:rPr>
        <w:t>teve como proposta</w:t>
      </w:r>
      <w:r w:rsidR="00635301" w:rsidRPr="00635301">
        <w:rPr>
          <w:rFonts w:ascii="Times New Roman" w:hAnsi="Times New Roman" w:cs="Times New Roman"/>
        </w:rPr>
        <w:t xml:space="preserve"> apresentar o conceito de mudança climática, destacando os fatores antrópicos que contribuem para sua ocorrência, bem como os impactos ambientais, sociais e econômicos associados a esse processo. Além disso, busc</w:t>
      </w:r>
      <w:r w:rsidR="00C04CD6">
        <w:rPr>
          <w:rFonts w:ascii="Times New Roman" w:hAnsi="Times New Roman" w:cs="Times New Roman"/>
        </w:rPr>
        <w:t>ou-se</w:t>
      </w:r>
      <w:r w:rsidR="00635301" w:rsidRPr="00635301">
        <w:rPr>
          <w:rFonts w:ascii="Times New Roman" w:hAnsi="Times New Roman" w:cs="Times New Roman"/>
        </w:rPr>
        <w:t xml:space="preserve"> enfatizar como o Brasil tem contribuído negativamente para tais mudanças.</w:t>
      </w:r>
    </w:p>
    <w:p w14:paraId="576BFE96" w14:textId="77777777" w:rsidR="007C79E4" w:rsidRPr="00C45771" w:rsidRDefault="007C79E4" w:rsidP="00401B96">
      <w:pPr>
        <w:pStyle w:val="ListParagraph"/>
        <w:spacing w:line="360" w:lineRule="auto"/>
        <w:ind w:left="788"/>
        <w:jc w:val="both"/>
        <w:rPr>
          <w:rFonts w:ascii="Times New Roman" w:hAnsi="Times New Roman" w:cs="Times New Roman"/>
        </w:rPr>
      </w:pPr>
    </w:p>
    <w:p w14:paraId="4F5156EF" w14:textId="77777777" w:rsidR="006E1F39" w:rsidRPr="006E1F39" w:rsidRDefault="006E1F39" w:rsidP="00401B96">
      <w:pPr>
        <w:pStyle w:val="ListParagraph"/>
        <w:numPr>
          <w:ilvl w:val="0"/>
          <w:numId w:val="20"/>
        </w:numPr>
        <w:spacing w:line="360" w:lineRule="auto"/>
        <w:jc w:val="both"/>
        <w:rPr>
          <w:rFonts w:ascii="Times New Roman" w:hAnsi="Times New Roman" w:cs="Times New Roman"/>
          <w:b/>
          <w:bCs/>
          <w:vanish/>
          <w:color w:val="000000" w:themeColor="text1"/>
        </w:rPr>
      </w:pPr>
    </w:p>
    <w:p w14:paraId="32F76D18" w14:textId="77777777" w:rsidR="006E1F39" w:rsidRPr="006E1F39" w:rsidRDefault="006E1F39" w:rsidP="00401B96">
      <w:pPr>
        <w:pStyle w:val="ListParagraph"/>
        <w:numPr>
          <w:ilvl w:val="0"/>
          <w:numId w:val="20"/>
        </w:numPr>
        <w:spacing w:line="360" w:lineRule="auto"/>
        <w:jc w:val="both"/>
        <w:rPr>
          <w:rFonts w:ascii="Times New Roman" w:hAnsi="Times New Roman" w:cs="Times New Roman"/>
          <w:b/>
          <w:bCs/>
          <w:vanish/>
          <w:color w:val="000000" w:themeColor="text1"/>
        </w:rPr>
      </w:pPr>
    </w:p>
    <w:p w14:paraId="6232D0BA" w14:textId="77777777" w:rsidR="006E1F39" w:rsidRPr="006E1F39" w:rsidRDefault="006E1F39" w:rsidP="00401B96">
      <w:pPr>
        <w:pStyle w:val="ListParagraph"/>
        <w:numPr>
          <w:ilvl w:val="0"/>
          <w:numId w:val="20"/>
        </w:numPr>
        <w:spacing w:line="360" w:lineRule="auto"/>
        <w:jc w:val="both"/>
        <w:rPr>
          <w:rFonts w:ascii="Times New Roman" w:hAnsi="Times New Roman" w:cs="Times New Roman"/>
          <w:b/>
          <w:bCs/>
          <w:vanish/>
          <w:color w:val="000000" w:themeColor="text1"/>
        </w:rPr>
      </w:pPr>
    </w:p>
    <w:p w14:paraId="51FB5101" w14:textId="77777777" w:rsidR="006E1F39" w:rsidRPr="006E1F39" w:rsidRDefault="006E1F39" w:rsidP="00401B96">
      <w:pPr>
        <w:pStyle w:val="ListParagraph"/>
        <w:numPr>
          <w:ilvl w:val="1"/>
          <w:numId w:val="20"/>
        </w:numPr>
        <w:spacing w:line="360" w:lineRule="auto"/>
        <w:jc w:val="both"/>
        <w:rPr>
          <w:rFonts w:ascii="Times New Roman" w:hAnsi="Times New Roman" w:cs="Times New Roman"/>
          <w:b/>
          <w:bCs/>
          <w:vanish/>
          <w:color w:val="000000" w:themeColor="text1"/>
        </w:rPr>
      </w:pPr>
    </w:p>
    <w:p w14:paraId="2AFD2C00" w14:textId="41C51B68" w:rsidR="00007ABB" w:rsidRPr="00812FF3" w:rsidRDefault="00C45771" w:rsidP="00812FF3">
      <w:pPr>
        <w:pStyle w:val="ListParagraph"/>
        <w:numPr>
          <w:ilvl w:val="2"/>
          <w:numId w:val="20"/>
        </w:numPr>
        <w:spacing w:line="360" w:lineRule="auto"/>
        <w:ind w:left="0" w:firstLine="0"/>
        <w:contextualSpacing w:val="0"/>
        <w:jc w:val="both"/>
        <w:rPr>
          <w:rFonts w:ascii="Times New Roman" w:hAnsi="Times New Roman" w:cs="Times New Roman"/>
          <w:b/>
          <w:bCs/>
          <w:color w:val="000000" w:themeColor="text1"/>
        </w:rPr>
      </w:pPr>
      <w:r w:rsidRPr="00055B69">
        <w:rPr>
          <w:rFonts w:ascii="Times New Roman" w:hAnsi="Times New Roman" w:cs="Times New Roman"/>
          <w:b/>
          <w:bCs/>
          <w:color w:val="000000" w:themeColor="text1"/>
        </w:rPr>
        <w:t>A atmosfera</w:t>
      </w:r>
      <w:r w:rsidR="005C788B">
        <w:rPr>
          <w:rFonts w:ascii="Times New Roman" w:hAnsi="Times New Roman" w:cs="Times New Roman"/>
          <w:b/>
          <w:bCs/>
          <w:color w:val="000000" w:themeColor="text1"/>
        </w:rPr>
        <w:t xml:space="preserve"> e </w:t>
      </w:r>
      <w:r w:rsidRPr="00055B69">
        <w:rPr>
          <w:rFonts w:ascii="Times New Roman" w:hAnsi="Times New Roman" w:cs="Times New Roman"/>
          <w:b/>
          <w:bCs/>
          <w:color w:val="000000" w:themeColor="text1"/>
        </w:rPr>
        <w:t>sua composição</w:t>
      </w:r>
      <w:r w:rsidR="005F37DC">
        <w:rPr>
          <w:rFonts w:ascii="Times New Roman" w:hAnsi="Times New Roman" w:cs="Times New Roman"/>
          <w:b/>
          <w:bCs/>
          <w:color w:val="000000" w:themeColor="text1"/>
        </w:rPr>
        <w:t xml:space="preserve"> </w:t>
      </w:r>
    </w:p>
    <w:p w14:paraId="6574A952" w14:textId="5D06A584" w:rsidR="00AF6431" w:rsidRDefault="0075161A" w:rsidP="00D715EB">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A</w:t>
      </w:r>
      <w:r w:rsidR="00E96F5E">
        <w:rPr>
          <w:rFonts w:ascii="Times New Roman" w:hAnsi="Times New Roman" w:cs="Times New Roman"/>
          <w:color w:val="000000" w:themeColor="text1"/>
        </w:rPr>
        <w:t xml:space="preserve"> atmosfera </w:t>
      </w:r>
      <w:r w:rsidR="002D0746">
        <w:rPr>
          <w:rFonts w:ascii="Times New Roman" w:hAnsi="Times New Roman" w:cs="Times New Roman"/>
          <w:color w:val="000000" w:themeColor="text1"/>
        </w:rPr>
        <w:t xml:space="preserve">pode ser entendida como um imenso fluido composto por </w:t>
      </w:r>
      <w:r w:rsidR="00DA7DFB">
        <w:rPr>
          <w:rFonts w:ascii="Times New Roman" w:hAnsi="Times New Roman" w:cs="Times New Roman"/>
          <w:color w:val="000000" w:themeColor="text1"/>
        </w:rPr>
        <w:t>gases</w:t>
      </w:r>
      <w:r w:rsidR="002D0746">
        <w:rPr>
          <w:rFonts w:ascii="Times New Roman" w:hAnsi="Times New Roman" w:cs="Times New Roman"/>
          <w:color w:val="000000" w:themeColor="text1"/>
        </w:rPr>
        <w:t xml:space="preserve"> que circundam a Terra</w:t>
      </w:r>
      <w:r w:rsidR="005C788B">
        <w:rPr>
          <w:rFonts w:ascii="Times New Roman" w:hAnsi="Times New Roman" w:cs="Times New Roman"/>
          <w:color w:val="000000" w:themeColor="text1"/>
        </w:rPr>
        <w:t>.</w:t>
      </w:r>
      <w:r w:rsidR="00182B9B">
        <w:rPr>
          <w:rFonts w:ascii="Times New Roman" w:hAnsi="Times New Roman" w:cs="Times New Roman"/>
          <w:color w:val="000000" w:themeColor="text1"/>
        </w:rPr>
        <w:t xml:space="preserve"> </w:t>
      </w:r>
      <w:r w:rsidR="008A6924">
        <w:rPr>
          <w:rFonts w:ascii="Times New Roman" w:hAnsi="Times New Roman" w:cs="Times New Roman"/>
          <w:color w:val="000000" w:themeColor="text1"/>
        </w:rPr>
        <w:t>E</w:t>
      </w:r>
      <w:r w:rsidR="0059581F">
        <w:rPr>
          <w:rFonts w:ascii="Times New Roman" w:hAnsi="Times New Roman" w:cs="Times New Roman"/>
          <w:color w:val="000000" w:themeColor="text1"/>
        </w:rPr>
        <w:t>s</w:t>
      </w:r>
      <w:r w:rsidR="00FC3034">
        <w:rPr>
          <w:rFonts w:ascii="Times New Roman" w:hAnsi="Times New Roman" w:cs="Times New Roman"/>
          <w:color w:val="000000" w:themeColor="text1"/>
        </w:rPr>
        <w:t>tes</w:t>
      </w:r>
      <w:r w:rsidR="0059581F">
        <w:rPr>
          <w:rFonts w:ascii="Times New Roman" w:hAnsi="Times New Roman" w:cs="Times New Roman"/>
          <w:color w:val="000000" w:themeColor="text1"/>
        </w:rPr>
        <w:t xml:space="preserve"> assegura</w:t>
      </w:r>
      <w:r w:rsidR="00F50D92">
        <w:rPr>
          <w:rFonts w:ascii="Times New Roman" w:hAnsi="Times New Roman" w:cs="Times New Roman"/>
          <w:color w:val="000000" w:themeColor="text1"/>
        </w:rPr>
        <w:t>m</w:t>
      </w:r>
      <w:r w:rsidR="0059581F">
        <w:rPr>
          <w:rFonts w:ascii="Times New Roman" w:hAnsi="Times New Roman" w:cs="Times New Roman"/>
          <w:color w:val="000000" w:themeColor="text1"/>
        </w:rPr>
        <w:t xml:space="preserve"> que os elementos presentes no planeta se</w:t>
      </w:r>
      <w:r w:rsidR="00552A48">
        <w:rPr>
          <w:rFonts w:ascii="Times New Roman" w:hAnsi="Times New Roman" w:cs="Times New Roman"/>
          <w:color w:val="000000" w:themeColor="text1"/>
        </w:rPr>
        <w:t xml:space="preserve">jam preservados </w:t>
      </w:r>
      <w:r w:rsidR="000E1376">
        <w:rPr>
          <w:rFonts w:ascii="Times New Roman" w:hAnsi="Times New Roman" w:cs="Times New Roman"/>
          <w:color w:val="000000" w:themeColor="text1"/>
        </w:rPr>
        <w:t>nas suas</w:t>
      </w:r>
      <w:r w:rsidR="00FE42A6">
        <w:rPr>
          <w:rFonts w:ascii="Times New Roman" w:hAnsi="Times New Roman" w:cs="Times New Roman"/>
          <w:color w:val="000000" w:themeColor="text1"/>
        </w:rPr>
        <w:t xml:space="preserve"> condições naturais</w:t>
      </w:r>
      <w:r w:rsidR="008A6924">
        <w:rPr>
          <w:rFonts w:ascii="Times New Roman" w:hAnsi="Times New Roman" w:cs="Times New Roman"/>
          <w:color w:val="000000" w:themeColor="text1"/>
        </w:rPr>
        <w:t>.</w:t>
      </w:r>
      <w:r w:rsidR="00FE42A6">
        <w:rPr>
          <w:rFonts w:ascii="Times New Roman" w:hAnsi="Times New Roman" w:cs="Times New Roman"/>
          <w:color w:val="000000" w:themeColor="text1"/>
        </w:rPr>
        <w:t xml:space="preserve"> </w:t>
      </w:r>
      <w:r w:rsidR="008A6924">
        <w:rPr>
          <w:rFonts w:ascii="Times New Roman" w:hAnsi="Times New Roman" w:cs="Times New Roman"/>
          <w:color w:val="000000" w:themeColor="text1"/>
        </w:rPr>
        <w:t>P</w:t>
      </w:r>
      <w:r w:rsidR="000B1AA0">
        <w:rPr>
          <w:rFonts w:ascii="Times New Roman" w:hAnsi="Times New Roman" w:cs="Times New Roman"/>
          <w:color w:val="000000" w:themeColor="text1"/>
        </w:rPr>
        <w:t xml:space="preserve">ara </w:t>
      </w:r>
      <w:r w:rsidR="00753A1E" w:rsidRPr="000B1AA0">
        <w:rPr>
          <w:rFonts w:ascii="Times New Roman" w:hAnsi="Times New Roman" w:cs="Times New Roman"/>
          <w:color w:val="000000" w:themeColor="text1"/>
        </w:rPr>
        <w:t xml:space="preserve">que a água </w:t>
      </w:r>
      <w:r w:rsidR="00905157">
        <w:rPr>
          <w:rFonts w:ascii="Times New Roman" w:hAnsi="Times New Roman" w:cs="Times New Roman"/>
          <w:color w:val="000000" w:themeColor="text1"/>
        </w:rPr>
        <w:t>permaneça no</w:t>
      </w:r>
      <w:r w:rsidR="00753A1E" w:rsidRPr="000B1AA0">
        <w:rPr>
          <w:rFonts w:ascii="Times New Roman" w:hAnsi="Times New Roman" w:cs="Times New Roman"/>
          <w:color w:val="000000" w:themeColor="text1"/>
        </w:rPr>
        <w:t xml:space="preserve"> estado líquido, por exemplo, é preciso que a atmosfera </w:t>
      </w:r>
      <w:r w:rsidR="00342810">
        <w:rPr>
          <w:rFonts w:ascii="Times New Roman" w:hAnsi="Times New Roman" w:cs="Times New Roman"/>
          <w:color w:val="000000" w:themeColor="text1"/>
        </w:rPr>
        <w:t>garanta</w:t>
      </w:r>
      <w:r w:rsidR="00753A1E" w:rsidRPr="000B1AA0">
        <w:rPr>
          <w:rFonts w:ascii="Times New Roman" w:hAnsi="Times New Roman" w:cs="Times New Roman"/>
          <w:color w:val="000000" w:themeColor="text1"/>
        </w:rPr>
        <w:t xml:space="preserve"> temperatura e pressão ideais (</w:t>
      </w:r>
      <w:r w:rsidR="00007ABB" w:rsidRPr="000B1AA0">
        <w:rPr>
          <w:rFonts w:ascii="Times New Roman" w:hAnsi="Times New Roman" w:cs="Times New Roman"/>
          <w:color w:val="000000" w:themeColor="text1"/>
        </w:rPr>
        <w:t>Oliveira; Silva</w:t>
      </w:r>
      <w:r w:rsidR="0066038D">
        <w:rPr>
          <w:rFonts w:ascii="Times New Roman" w:hAnsi="Times New Roman" w:cs="Times New Roman"/>
          <w:color w:val="000000" w:themeColor="text1"/>
        </w:rPr>
        <w:t>;</w:t>
      </w:r>
      <w:r w:rsidR="00007ABB" w:rsidRPr="000B1AA0">
        <w:rPr>
          <w:rFonts w:ascii="Times New Roman" w:hAnsi="Times New Roman" w:cs="Times New Roman"/>
          <w:color w:val="000000" w:themeColor="text1"/>
        </w:rPr>
        <w:t xml:space="preserve"> Henriques, 2009</w:t>
      </w:r>
      <w:r>
        <w:rPr>
          <w:rFonts w:ascii="Times New Roman" w:hAnsi="Times New Roman" w:cs="Times New Roman"/>
          <w:color w:val="000000" w:themeColor="text1"/>
        </w:rPr>
        <w:t>)</w:t>
      </w:r>
      <w:r w:rsidR="00D715EB">
        <w:rPr>
          <w:rFonts w:ascii="Times New Roman" w:hAnsi="Times New Roman" w:cs="Times New Roman"/>
          <w:color w:val="000000" w:themeColor="text1"/>
        </w:rPr>
        <w:t xml:space="preserve">. </w:t>
      </w:r>
      <w:r w:rsidR="00D64C61">
        <w:rPr>
          <w:rFonts w:ascii="Times New Roman" w:hAnsi="Times New Roman" w:cs="Times New Roman"/>
          <w:color w:val="000000" w:themeColor="text1"/>
        </w:rPr>
        <w:t>Ou seja, é graças a</w:t>
      </w:r>
      <w:r w:rsidR="008B589C">
        <w:rPr>
          <w:rFonts w:ascii="Times New Roman" w:hAnsi="Times New Roman" w:cs="Times New Roman"/>
          <w:color w:val="000000" w:themeColor="text1"/>
        </w:rPr>
        <w:t>o</w:t>
      </w:r>
      <w:r w:rsidR="003D0C8D">
        <w:rPr>
          <w:rFonts w:ascii="Times New Roman" w:hAnsi="Times New Roman" w:cs="Times New Roman"/>
          <w:color w:val="000000" w:themeColor="text1"/>
        </w:rPr>
        <w:t xml:space="preserve"> equilíbrio natural</w:t>
      </w:r>
      <w:r w:rsidR="002D69F4">
        <w:rPr>
          <w:rFonts w:ascii="Times New Roman" w:hAnsi="Times New Roman" w:cs="Times New Roman"/>
          <w:color w:val="000000" w:themeColor="text1"/>
        </w:rPr>
        <w:t xml:space="preserve"> entre </w:t>
      </w:r>
      <w:r w:rsidR="00F01A22">
        <w:rPr>
          <w:rFonts w:ascii="Times New Roman" w:hAnsi="Times New Roman" w:cs="Times New Roman"/>
          <w:color w:val="000000" w:themeColor="text1"/>
        </w:rPr>
        <w:t xml:space="preserve">os gases </w:t>
      </w:r>
      <w:r w:rsidR="00195473">
        <w:rPr>
          <w:rFonts w:ascii="Times New Roman" w:hAnsi="Times New Roman" w:cs="Times New Roman"/>
          <w:color w:val="000000" w:themeColor="text1"/>
        </w:rPr>
        <w:t xml:space="preserve">presentes na atmosfera </w:t>
      </w:r>
      <w:r w:rsidR="003D0C8D">
        <w:rPr>
          <w:rFonts w:ascii="Times New Roman" w:hAnsi="Times New Roman" w:cs="Times New Roman"/>
          <w:color w:val="000000" w:themeColor="text1"/>
        </w:rPr>
        <w:t>que a vida</w:t>
      </w:r>
      <w:r w:rsidR="00A27E90">
        <w:rPr>
          <w:rFonts w:ascii="Times New Roman" w:hAnsi="Times New Roman" w:cs="Times New Roman"/>
          <w:color w:val="000000" w:themeColor="text1"/>
        </w:rPr>
        <w:t xml:space="preserve"> pôde se desenvolver e evoluir ao longo de bilhões de anos</w:t>
      </w:r>
      <w:r w:rsidR="00D70492">
        <w:rPr>
          <w:rFonts w:ascii="Times New Roman" w:hAnsi="Times New Roman" w:cs="Times New Roman"/>
          <w:color w:val="000000" w:themeColor="text1"/>
        </w:rPr>
        <w:t xml:space="preserve"> até </w:t>
      </w:r>
      <w:r w:rsidR="00195473">
        <w:rPr>
          <w:rFonts w:ascii="Times New Roman" w:hAnsi="Times New Roman" w:cs="Times New Roman"/>
          <w:color w:val="000000" w:themeColor="text1"/>
        </w:rPr>
        <w:t>alcanç</w:t>
      </w:r>
      <w:r w:rsidR="00D70492">
        <w:rPr>
          <w:rFonts w:ascii="Times New Roman" w:hAnsi="Times New Roman" w:cs="Times New Roman"/>
          <w:color w:val="000000" w:themeColor="text1"/>
        </w:rPr>
        <w:t xml:space="preserve">ar os </w:t>
      </w:r>
      <w:r w:rsidR="007F1296">
        <w:rPr>
          <w:rFonts w:ascii="Times New Roman" w:hAnsi="Times New Roman" w:cs="Times New Roman"/>
          <w:color w:val="000000" w:themeColor="text1"/>
        </w:rPr>
        <w:t>dias</w:t>
      </w:r>
      <w:r w:rsidR="00D70492">
        <w:rPr>
          <w:rFonts w:ascii="Times New Roman" w:hAnsi="Times New Roman" w:cs="Times New Roman"/>
          <w:color w:val="000000" w:themeColor="text1"/>
        </w:rPr>
        <w:t xml:space="preserve"> atuais</w:t>
      </w:r>
      <w:r w:rsidR="003E757F">
        <w:rPr>
          <w:rFonts w:ascii="Times New Roman" w:hAnsi="Times New Roman" w:cs="Times New Roman"/>
          <w:color w:val="000000" w:themeColor="text1"/>
        </w:rPr>
        <w:t>.</w:t>
      </w:r>
      <w:r w:rsidR="0016622E">
        <w:rPr>
          <w:rFonts w:ascii="Times New Roman" w:hAnsi="Times New Roman" w:cs="Times New Roman"/>
          <w:color w:val="000000" w:themeColor="text1"/>
        </w:rPr>
        <w:t xml:space="preserve"> </w:t>
      </w:r>
      <w:r w:rsidR="00426A0D">
        <w:rPr>
          <w:rFonts w:ascii="Times New Roman" w:hAnsi="Times New Roman" w:cs="Times New Roman"/>
          <w:color w:val="000000" w:themeColor="text1"/>
        </w:rPr>
        <w:t xml:space="preserve">Branco (2014) determina quais são </w:t>
      </w:r>
      <w:r w:rsidR="00F85676">
        <w:rPr>
          <w:rFonts w:ascii="Times New Roman" w:hAnsi="Times New Roman" w:cs="Times New Roman"/>
          <w:color w:val="000000" w:themeColor="text1"/>
        </w:rPr>
        <w:t>ess</w:t>
      </w:r>
      <w:r w:rsidR="009A11E1">
        <w:rPr>
          <w:rFonts w:ascii="Times New Roman" w:hAnsi="Times New Roman" w:cs="Times New Roman"/>
          <w:color w:val="000000" w:themeColor="text1"/>
        </w:rPr>
        <w:t>es</w:t>
      </w:r>
      <w:r w:rsidR="00426A0D">
        <w:rPr>
          <w:rFonts w:ascii="Times New Roman" w:hAnsi="Times New Roman" w:cs="Times New Roman"/>
          <w:color w:val="000000" w:themeColor="text1"/>
        </w:rPr>
        <w:t xml:space="preserve"> gases que</w:t>
      </w:r>
      <w:r w:rsidR="00BD36B3">
        <w:rPr>
          <w:rFonts w:ascii="Times New Roman" w:hAnsi="Times New Roman" w:cs="Times New Roman"/>
          <w:color w:val="000000" w:themeColor="text1"/>
        </w:rPr>
        <w:t xml:space="preserve"> a</w:t>
      </w:r>
      <w:r w:rsidR="00426A0D">
        <w:rPr>
          <w:rFonts w:ascii="Times New Roman" w:hAnsi="Times New Roman" w:cs="Times New Roman"/>
          <w:color w:val="000000" w:themeColor="text1"/>
        </w:rPr>
        <w:t xml:space="preserve"> compõe, em ordem decrescente: cerca de 78,09% de </w:t>
      </w:r>
      <w:r w:rsidR="00426A0D" w:rsidRPr="00E758EB">
        <w:rPr>
          <w:rFonts w:ascii="Times New Roman" w:hAnsi="Times New Roman" w:cs="Times New Roman"/>
          <w:color w:val="000000" w:themeColor="text1"/>
        </w:rPr>
        <w:t>nitrogênio</w:t>
      </w:r>
      <w:r w:rsidR="00426A0D">
        <w:rPr>
          <w:rFonts w:ascii="Times New Roman" w:hAnsi="Times New Roman" w:cs="Times New Roman"/>
          <w:color w:val="000000" w:themeColor="text1"/>
        </w:rPr>
        <w:t xml:space="preserve">; 20,95% de </w:t>
      </w:r>
      <w:r w:rsidR="00426A0D" w:rsidRPr="00E758EB">
        <w:rPr>
          <w:rFonts w:ascii="Times New Roman" w:hAnsi="Times New Roman" w:cs="Times New Roman"/>
          <w:color w:val="000000" w:themeColor="text1"/>
        </w:rPr>
        <w:t>oxigênio</w:t>
      </w:r>
      <w:r w:rsidR="00426A0D">
        <w:rPr>
          <w:rFonts w:ascii="Times New Roman" w:hAnsi="Times New Roman" w:cs="Times New Roman"/>
          <w:color w:val="000000" w:themeColor="text1"/>
        </w:rPr>
        <w:t>; 0,93% de argônio; 0,039% de gás carbônico</w:t>
      </w:r>
      <w:r w:rsidR="00426A0D" w:rsidRPr="00E758EB">
        <w:rPr>
          <w:rFonts w:ascii="Times New Roman" w:hAnsi="Times New Roman" w:cs="Times New Roman"/>
          <w:color w:val="000000" w:themeColor="text1"/>
        </w:rPr>
        <w:t xml:space="preserve"> e outros gases</w:t>
      </w:r>
      <w:r w:rsidR="00426A0D">
        <w:rPr>
          <w:rFonts w:ascii="Times New Roman" w:hAnsi="Times New Roman" w:cs="Times New Roman"/>
          <w:color w:val="000000" w:themeColor="text1"/>
        </w:rPr>
        <w:t xml:space="preserve"> em quantidades menores,</w:t>
      </w:r>
      <w:r w:rsidR="00426A0D" w:rsidRPr="00E758EB">
        <w:rPr>
          <w:rFonts w:ascii="Times New Roman" w:hAnsi="Times New Roman" w:cs="Times New Roman"/>
          <w:color w:val="000000" w:themeColor="text1"/>
        </w:rPr>
        <w:t xml:space="preserve"> </w:t>
      </w:r>
      <w:r w:rsidR="00426A0D">
        <w:rPr>
          <w:rFonts w:ascii="Times New Roman" w:hAnsi="Times New Roman" w:cs="Times New Roman"/>
          <w:color w:val="000000" w:themeColor="text1"/>
        </w:rPr>
        <w:t>além de haver</w:t>
      </w:r>
      <w:r w:rsidR="00426A0D" w:rsidRPr="00E758EB">
        <w:rPr>
          <w:rFonts w:ascii="Times New Roman" w:hAnsi="Times New Roman" w:cs="Times New Roman"/>
          <w:color w:val="000000" w:themeColor="text1"/>
        </w:rPr>
        <w:t xml:space="preserve"> também</w:t>
      </w:r>
      <w:r w:rsidR="00426A0D">
        <w:rPr>
          <w:rFonts w:ascii="Times New Roman" w:hAnsi="Times New Roman" w:cs="Times New Roman"/>
          <w:color w:val="000000" w:themeColor="text1"/>
        </w:rPr>
        <w:t xml:space="preserve"> uma certa quantidade de</w:t>
      </w:r>
      <w:r w:rsidR="00426A0D" w:rsidRPr="00E758EB">
        <w:rPr>
          <w:rFonts w:ascii="Times New Roman" w:hAnsi="Times New Roman" w:cs="Times New Roman"/>
          <w:color w:val="000000" w:themeColor="text1"/>
        </w:rPr>
        <w:t xml:space="preserve"> </w:t>
      </w:r>
      <w:r w:rsidR="00426A0D">
        <w:rPr>
          <w:rFonts w:ascii="Times New Roman" w:hAnsi="Times New Roman" w:cs="Times New Roman"/>
          <w:color w:val="000000" w:themeColor="text1"/>
        </w:rPr>
        <w:t>vapor de água que tende a variar.</w:t>
      </w:r>
    </w:p>
    <w:p w14:paraId="51582266" w14:textId="4D46DF4F" w:rsidR="00C6429B" w:rsidRDefault="00AF6431" w:rsidP="00F93BA7">
      <w:pPr>
        <w:pStyle w:val="ListParagraph"/>
        <w:spacing w:line="360" w:lineRule="auto"/>
        <w:ind w:left="0" w:firstLine="709"/>
        <w:jc w:val="both"/>
        <w:rPr>
          <w:rFonts w:ascii="Times New Roman" w:hAnsi="Times New Roman" w:cs="Times New Roman"/>
        </w:rPr>
      </w:pPr>
      <w:r>
        <w:rPr>
          <w:rFonts w:ascii="Times New Roman" w:hAnsi="Times New Roman" w:cs="Times New Roman"/>
          <w:color w:val="000000" w:themeColor="text1"/>
        </w:rPr>
        <w:t>A</w:t>
      </w:r>
      <w:r w:rsidR="006E406C">
        <w:rPr>
          <w:rFonts w:ascii="Times New Roman" w:hAnsi="Times New Roman" w:cs="Times New Roman"/>
          <w:color w:val="000000" w:themeColor="text1"/>
        </w:rPr>
        <w:t>demais</w:t>
      </w:r>
      <w:r>
        <w:rPr>
          <w:rFonts w:ascii="Times New Roman" w:hAnsi="Times New Roman" w:cs="Times New Roman"/>
          <w:color w:val="000000" w:themeColor="text1"/>
        </w:rPr>
        <w:t xml:space="preserve">, </w:t>
      </w:r>
      <w:r w:rsidR="009D04C1">
        <w:rPr>
          <w:rFonts w:ascii="Times New Roman" w:hAnsi="Times New Roman" w:cs="Times New Roman"/>
          <w:color w:val="000000" w:themeColor="text1"/>
        </w:rPr>
        <w:t>é n</w:t>
      </w:r>
      <w:r w:rsidR="007F1296">
        <w:rPr>
          <w:rFonts w:ascii="Times New Roman" w:hAnsi="Times New Roman" w:cs="Times New Roman"/>
          <w:color w:val="000000" w:themeColor="text1"/>
        </w:rPr>
        <w:t>ela</w:t>
      </w:r>
      <w:r w:rsidR="009D04C1">
        <w:rPr>
          <w:rFonts w:ascii="Times New Roman" w:hAnsi="Times New Roman" w:cs="Times New Roman"/>
          <w:color w:val="000000" w:themeColor="text1"/>
        </w:rPr>
        <w:t xml:space="preserve"> </w:t>
      </w:r>
      <w:r w:rsidR="00F93C94">
        <w:rPr>
          <w:rFonts w:ascii="Times New Roman" w:hAnsi="Times New Roman" w:cs="Times New Roman"/>
          <w:color w:val="000000" w:themeColor="text1"/>
        </w:rPr>
        <w:t xml:space="preserve">onde </w:t>
      </w:r>
      <w:r w:rsidR="0016622E">
        <w:rPr>
          <w:rFonts w:ascii="Times New Roman" w:hAnsi="Times New Roman" w:cs="Times New Roman"/>
          <w:color w:val="000000" w:themeColor="text1"/>
        </w:rPr>
        <w:t>tempo e</w:t>
      </w:r>
      <w:r w:rsidR="00F93C94">
        <w:rPr>
          <w:rFonts w:ascii="Times New Roman" w:hAnsi="Times New Roman" w:cs="Times New Roman"/>
          <w:color w:val="000000" w:themeColor="text1"/>
        </w:rPr>
        <w:t xml:space="preserve"> </w:t>
      </w:r>
      <w:r w:rsidR="0016622E">
        <w:rPr>
          <w:rFonts w:ascii="Times New Roman" w:hAnsi="Times New Roman" w:cs="Times New Roman"/>
          <w:color w:val="000000" w:themeColor="text1"/>
        </w:rPr>
        <w:t>clima</w:t>
      </w:r>
      <w:r w:rsidR="00F93C94">
        <w:rPr>
          <w:rFonts w:ascii="Times New Roman" w:hAnsi="Times New Roman" w:cs="Times New Roman"/>
          <w:color w:val="000000" w:themeColor="text1"/>
        </w:rPr>
        <w:t xml:space="preserve"> se estabelecem</w:t>
      </w:r>
      <w:r w:rsidR="0016622E">
        <w:rPr>
          <w:rFonts w:ascii="Times New Roman" w:hAnsi="Times New Roman" w:cs="Times New Roman"/>
          <w:color w:val="000000" w:themeColor="text1"/>
        </w:rPr>
        <w:t>,</w:t>
      </w:r>
      <w:r w:rsidR="00F93C94">
        <w:rPr>
          <w:rFonts w:ascii="Times New Roman" w:hAnsi="Times New Roman" w:cs="Times New Roman"/>
          <w:color w:val="000000" w:themeColor="text1"/>
        </w:rPr>
        <w:t xml:space="preserve"> sendo</w:t>
      </w:r>
      <w:r w:rsidR="0016622E">
        <w:rPr>
          <w:rFonts w:ascii="Times New Roman" w:hAnsi="Times New Roman" w:cs="Times New Roman"/>
          <w:color w:val="000000" w:themeColor="text1"/>
        </w:rPr>
        <w:t xml:space="preserve"> o </w:t>
      </w:r>
      <w:r w:rsidR="00694CE6">
        <w:rPr>
          <w:rFonts w:ascii="Times New Roman" w:hAnsi="Times New Roman" w:cs="Times New Roman"/>
          <w:color w:val="000000" w:themeColor="text1"/>
        </w:rPr>
        <w:t>primeiro</w:t>
      </w:r>
      <w:r w:rsidR="0016622E">
        <w:rPr>
          <w:rFonts w:ascii="Times New Roman" w:hAnsi="Times New Roman" w:cs="Times New Roman"/>
          <w:color w:val="000000" w:themeColor="text1"/>
        </w:rPr>
        <w:t xml:space="preserve"> re</w:t>
      </w:r>
      <w:r w:rsidR="00FC62C7">
        <w:rPr>
          <w:rFonts w:ascii="Times New Roman" w:hAnsi="Times New Roman" w:cs="Times New Roman"/>
          <w:color w:val="000000" w:themeColor="text1"/>
        </w:rPr>
        <w:t>ferente</w:t>
      </w:r>
      <w:r w:rsidR="0016622E" w:rsidRPr="00D0034C">
        <w:rPr>
          <w:rFonts w:ascii="Times New Roman" w:hAnsi="Times New Roman" w:cs="Times New Roman"/>
          <w:color w:val="000000" w:themeColor="text1"/>
        </w:rPr>
        <w:t xml:space="preserve"> às condições meteorológicas </w:t>
      </w:r>
      <w:r w:rsidR="0014630F">
        <w:rPr>
          <w:rFonts w:ascii="Times New Roman" w:hAnsi="Times New Roman" w:cs="Times New Roman"/>
          <w:color w:val="000000" w:themeColor="text1"/>
        </w:rPr>
        <w:t xml:space="preserve">momentâneas </w:t>
      </w:r>
      <w:r w:rsidR="0016622E">
        <w:rPr>
          <w:rFonts w:ascii="Times New Roman" w:hAnsi="Times New Roman" w:cs="Times New Roman"/>
          <w:color w:val="000000" w:themeColor="text1"/>
        </w:rPr>
        <w:t>presentes</w:t>
      </w:r>
      <w:r w:rsidR="0016622E" w:rsidRPr="00D0034C">
        <w:rPr>
          <w:rFonts w:ascii="Times New Roman" w:hAnsi="Times New Roman" w:cs="Times New Roman"/>
          <w:color w:val="000000" w:themeColor="text1"/>
        </w:rPr>
        <w:t xml:space="preserve"> em</w:t>
      </w:r>
      <w:r w:rsidR="0016622E">
        <w:rPr>
          <w:rFonts w:ascii="Times New Roman" w:hAnsi="Times New Roman" w:cs="Times New Roman"/>
          <w:color w:val="000000" w:themeColor="text1"/>
        </w:rPr>
        <w:t xml:space="preserve"> um</w:t>
      </w:r>
      <w:r w:rsidR="0016622E" w:rsidRPr="00D0034C">
        <w:rPr>
          <w:rFonts w:ascii="Times New Roman" w:hAnsi="Times New Roman" w:cs="Times New Roman"/>
          <w:color w:val="000000" w:themeColor="text1"/>
        </w:rPr>
        <w:t xml:space="preserve"> determinado l</w:t>
      </w:r>
      <w:r w:rsidR="0016622E">
        <w:rPr>
          <w:rFonts w:ascii="Times New Roman" w:hAnsi="Times New Roman" w:cs="Times New Roman"/>
          <w:color w:val="000000" w:themeColor="text1"/>
        </w:rPr>
        <w:t xml:space="preserve">ocal </w:t>
      </w:r>
      <w:r w:rsidR="00AB41C2">
        <w:rPr>
          <w:rFonts w:ascii="Times New Roman" w:hAnsi="Times New Roman" w:cs="Times New Roman"/>
          <w:color w:val="000000" w:themeColor="text1"/>
        </w:rPr>
        <w:t>ou</w:t>
      </w:r>
      <w:r w:rsidR="0016622E">
        <w:rPr>
          <w:rFonts w:ascii="Times New Roman" w:hAnsi="Times New Roman" w:cs="Times New Roman"/>
          <w:color w:val="000000" w:themeColor="text1"/>
        </w:rPr>
        <w:t xml:space="preserve"> um e</w:t>
      </w:r>
      <w:r w:rsidR="0016622E" w:rsidRPr="00D0034C">
        <w:rPr>
          <w:rFonts w:ascii="Times New Roman" w:hAnsi="Times New Roman" w:cs="Times New Roman"/>
          <w:color w:val="000000" w:themeColor="text1"/>
        </w:rPr>
        <w:t>stado atmosférico</w:t>
      </w:r>
      <w:r w:rsidR="008E340B">
        <w:rPr>
          <w:rFonts w:ascii="Times New Roman" w:hAnsi="Times New Roman" w:cs="Times New Roman"/>
          <w:color w:val="000000" w:themeColor="text1"/>
        </w:rPr>
        <w:t xml:space="preserve">, </w:t>
      </w:r>
      <w:r w:rsidR="003C6F1A">
        <w:rPr>
          <w:rFonts w:ascii="Times New Roman" w:hAnsi="Times New Roman" w:cs="Times New Roman"/>
          <w:color w:val="000000" w:themeColor="text1"/>
        </w:rPr>
        <w:t xml:space="preserve">como um dia chuvoso, uma noite nublada ou uma tarde ensolarada e </w:t>
      </w:r>
      <w:r w:rsidR="008B1F12">
        <w:rPr>
          <w:rFonts w:ascii="Times New Roman" w:hAnsi="Times New Roman" w:cs="Times New Roman"/>
          <w:color w:val="000000" w:themeColor="text1"/>
        </w:rPr>
        <w:t>quente</w:t>
      </w:r>
      <w:r w:rsidR="003C6F1A">
        <w:rPr>
          <w:rFonts w:ascii="Times New Roman" w:hAnsi="Times New Roman" w:cs="Times New Roman"/>
          <w:color w:val="000000" w:themeColor="text1"/>
        </w:rPr>
        <w:t>, e</w:t>
      </w:r>
      <w:r w:rsidR="0016622E">
        <w:rPr>
          <w:rFonts w:ascii="Times New Roman" w:hAnsi="Times New Roman" w:cs="Times New Roman"/>
          <w:color w:val="000000" w:themeColor="text1"/>
        </w:rPr>
        <w:t xml:space="preserve"> o </w:t>
      </w:r>
      <w:r w:rsidR="00A14EF2">
        <w:rPr>
          <w:rFonts w:ascii="Times New Roman" w:hAnsi="Times New Roman" w:cs="Times New Roman"/>
          <w:color w:val="000000" w:themeColor="text1"/>
        </w:rPr>
        <w:lastRenderedPageBreak/>
        <w:t>segundo</w:t>
      </w:r>
      <w:r w:rsidR="0016622E">
        <w:rPr>
          <w:rFonts w:ascii="Times New Roman" w:hAnsi="Times New Roman" w:cs="Times New Roman"/>
          <w:color w:val="000000" w:themeColor="text1"/>
        </w:rPr>
        <w:t xml:space="preserve"> é</w:t>
      </w:r>
      <w:r w:rsidR="0016622E" w:rsidRPr="00E2652A">
        <w:rPr>
          <w:rFonts w:ascii="Times New Roman" w:hAnsi="Times New Roman" w:cs="Times New Roman"/>
          <w:color w:val="000000" w:themeColor="text1"/>
        </w:rPr>
        <w:t xml:space="preserve"> definido</w:t>
      </w:r>
      <w:r w:rsidR="0016622E">
        <w:rPr>
          <w:rFonts w:ascii="Times New Roman" w:hAnsi="Times New Roman" w:cs="Times New Roman"/>
          <w:color w:val="000000" w:themeColor="text1"/>
        </w:rPr>
        <w:t xml:space="preserve"> </w:t>
      </w:r>
      <w:r w:rsidR="0016622E" w:rsidRPr="00E2652A">
        <w:rPr>
          <w:rFonts w:ascii="Times New Roman" w:hAnsi="Times New Roman" w:cs="Times New Roman"/>
          <w:color w:val="000000" w:themeColor="text1"/>
        </w:rPr>
        <w:t>como</w:t>
      </w:r>
      <w:r w:rsidR="0062677C" w:rsidRPr="0062677C">
        <w:rPr>
          <w:rFonts w:ascii="Times New Roman" w:hAnsi="Times New Roman" w:cs="Times New Roman"/>
          <w:color w:val="000000" w:themeColor="text1"/>
        </w:rPr>
        <w:t xml:space="preserve"> a descrição </w:t>
      </w:r>
      <w:r w:rsidR="000D624E">
        <w:rPr>
          <w:rFonts w:ascii="Times New Roman" w:hAnsi="Times New Roman" w:cs="Times New Roman"/>
          <w:color w:val="000000" w:themeColor="text1"/>
        </w:rPr>
        <w:t xml:space="preserve">a </w:t>
      </w:r>
      <w:r w:rsidR="0062677C" w:rsidRPr="0062677C">
        <w:rPr>
          <w:rFonts w:ascii="Times New Roman" w:hAnsi="Times New Roman" w:cs="Times New Roman"/>
          <w:color w:val="000000" w:themeColor="text1"/>
        </w:rPr>
        <w:t>longo prazo do tempo</w:t>
      </w:r>
      <w:r w:rsidR="006501FA">
        <w:rPr>
          <w:rFonts w:ascii="Times New Roman" w:hAnsi="Times New Roman" w:cs="Times New Roman"/>
          <w:color w:val="000000" w:themeColor="text1"/>
        </w:rPr>
        <w:t xml:space="preserve"> </w:t>
      </w:r>
      <w:r w:rsidR="004470D6">
        <w:rPr>
          <w:rFonts w:ascii="Times New Roman" w:hAnsi="Times New Roman" w:cs="Times New Roman"/>
          <w:color w:val="000000" w:themeColor="text1"/>
        </w:rPr>
        <w:t>em</w:t>
      </w:r>
      <w:r w:rsidR="0062677C" w:rsidRPr="0062677C">
        <w:rPr>
          <w:rFonts w:ascii="Times New Roman" w:hAnsi="Times New Roman" w:cs="Times New Roman"/>
          <w:color w:val="000000" w:themeColor="text1"/>
        </w:rPr>
        <w:t xml:space="preserve"> um local</w:t>
      </w:r>
      <w:r w:rsidR="0007229E">
        <w:rPr>
          <w:rFonts w:ascii="Times New Roman" w:hAnsi="Times New Roman" w:cs="Times New Roman"/>
          <w:color w:val="000000" w:themeColor="text1"/>
        </w:rPr>
        <w:t xml:space="preserve"> específico</w:t>
      </w:r>
      <w:r w:rsidR="006501FA">
        <w:rPr>
          <w:rFonts w:ascii="Times New Roman" w:hAnsi="Times New Roman" w:cs="Times New Roman"/>
          <w:color w:val="000000" w:themeColor="text1"/>
        </w:rPr>
        <w:t>,</w:t>
      </w:r>
      <w:r w:rsidR="0062677C" w:rsidRPr="0062677C">
        <w:rPr>
          <w:rFonts w:ascii="Times New Roman" w:hAnsi="Times New Roman" w:cs="Times New Roman"/>
          <w:color w:val="000000" w:themeColor="text1"/>
        </w:rPr>
        <w:t xml:space="preserve"> com base em médias </w:t>
      </w:r>
      <w:r w:rsidR="008335C0">
        <w:rPr>
          <w:rFonts w:ascii="Times New Roman" w:hAnsi="Times New Roman" w:cs="Times New Roman"/>
          <w:color w:val="000000" w:themeColor="text1"/>
        </w:rPr>
        <w:t>e</w:t>
      </w:r>
      <w:r w:rsidR="0062677C" w:rsidRPr="0062677C">
        <w:rPr>
          <w:rFonts w:ascii="Times New Roman" w:hAnsi="Times New Roman" w:cs="Times New Roman"/>
          <w:color w:val="000000" w:themeColor="text1"/>
        </w:rPr>
        <w:t xml:space="preserve"> variaç</w:t>
      </w:r>
      <w:r w:rsidR="008335C0">
        <w:rPr>
          <w:rFonts w:ascii="Times New Roman" w:hAnsi="Times New Roman" w:cs="Times New Roman"/>
          <w:color w:val="000000" w:themeColor="text1"/>
        </w:rPr>
        <w:t>ões</w:t>
      </w:r>
      <w:r w:rsidR="0062677C" w:rsidRPr="0062677C">
        <w:rPr>
          <w:rFonts w:ascii="Times New Roman" w:hAnsi="Times New Roman" w:cs="Times New Roman"/>
          <w:color w:val="000000" w:themeColor="text1"/>
        </w:rPr>
        <w:t xml:space="preserve"> medida</w:t>
      </w:r>
      <w:r w:rsidR="008335C0">
        <w:rPr>
          <w:rFonts w:ascii="Times New Roman" w:hAnsi="Times New Roman" w:cs="Times New Roman"/>
          <w:color w:val="000000" w:themeColor="text1"/>
        </w:rPr>
        <w:t>s</w:t>
      </w:r>
      <w:r w:rsidR="0062677C" w:rsidRPr="0062677C">
        <w:rPr>
          <w:rFonts w:ascii="Times New Roman" w:hAnsi="Times New Roman" w:cs="Times New Roman"/>
          <w:color w:val="000000" w:themeColor="text1"/>
        </w:rPr>
        <w:t xml:space="preserve"> </w:t>
      </w:r>
      <w:r w:rsidR="005F06AF">
        <w:rPr>
          <w:rFonts w:ascii="Times New Roman" w:hAnsi="Times New Roman" w:cs="Times New Roman"/>
          <w:color w:val="000000" w:themeColor="text1"/>
        </w:rPr>
        <w:t>através de</w:t>
      </w:r>
      <w:r w:rsidR="0062677C" w:rsidRPr="0062677C">
        <w:rPr>
          <w:rFonts w:ascii="Times New Roman" w:hAnsi="Times New Roman" w:cs="Times New Roman"/>
          <w:color w:val="000000" w:themeColor="text1"/>
        </w:rPr>
        <w:t xml:space="preserve"> décadas</w:t>
      </w:r>
      <w:r w:rsidR="00C23D69">
        <w:rPr>
          <w:rFonts w:ascii="Times New Roman" w:hAnsi="Times New Roman" w:cs="Times New Roman"/>
          <w:color w:val="000000" w:themeColor="text1"/>
        </w:rPr>
        <w:t xml:space="preserve">, </w:t>
      </w:r>
      <w:r w:rsidR="00C23D69" w:rsidRPr="00C23D69">
        <w:rPr>
          <w:rFonts w:ascii="Times New Roman" w:hAnsi="Times New Roman" w:cs="Times New Roman"/>
          <w:color w:val="000000" w:themeColor="text1"/>
        </w:rPr>
        <w:t>determina</w:t>
      </w:r>
      <w:r w:rsidR="00C23D69">
        <w:rPr>
          <w:rFonts w:ascii="Times New Roman" w:hAnsi="Times New Roman" w:cs="Times New Roman"/>
          <w:color w:val="000000" w:themeColor="text1"/>
        </w:rPr>
        <w:t>ndo até</w:t>
      </w:r>
      <w:r w:rsidR="00C23D69" w:rsidRPr="00C23D69">
        <w:rPr>
          <w:rFonts w:ascii="Times New Roman" w:hAnsi="Times New Roman" w:cs="Times New Roman"/>
          <w:color w:val="000000" w:themeColor="text1"/>
        </w:rPr>
        <w:t xml:space="preserve"> onde os organismos vivem e como eles funcionam</w:t>
      </w:r>
      <w:r w:rsidR="00C23D69">
        <w:rPr>
          <w:rFonts w:ascii="Times New Roman" w:hAnsi="Times New Roman" w:cs="Times New Roman"/>
          <w:color w:val="000000" w:themeColor="text1"/>
        </w:rPr>
        <w:t xml:space="preserve"> </w:t>
      </w:r>
      <w:r w:rsidR="00034308" w:rsidRPr="000B1AA0">
        <w:rPr>
          <w:rFonts w:ascii="Times New Roman" w:hAnsi="Times New Roman" w:cs="Times New Roman"/>
          <w:color w:val="000000" w:themeColor="text1"/>
        </w:rPr>
        <w:t>(</w:t>
      </w:r>
      <w:r w:rsidR="00934373" w:rsidRPr="00934373">
        <w:rPr>
          <w:rFonts w:ascii="Times New Roman" w:hAnsi="Times New Roman" w:cs="Times New Roman"/>
          <w:color w:val="000000" w:themeColor="text1"/>
        </w:rPr>
        <w:t>Cain; Bowman</w:t>
      </w:r>
      <w:r w:rsidR="00CB2D65">
        <w:rPr>
          <w:rFonts w:ascii="Times New Roman" w:hAnsi="Times New Roman" w:cs="Times New Roman"/>
          <w:color w:val="000000" w:themeColor="text1"/>
        </w:rPr>
        <w:t>; Hacker,</w:t>
      </w:r>
      <w:r w:rsidR="00934373">
        <w:rPr>
          <w:rFonts w:ascii="Times New Roman" w:hAnsi="Times New Roman" w:cs="Times New Roman"/>
          <w:color w:val="000000" w:themeColor="text1"/>
        </w:rPr>
        <w:t xml:space="preserve"> 2018</w:t>
      </w:r>
      <w:r w:rsidR="00034308">
        <w:rPr>
          <w:rFonts w:ascii="Times New Roman" w:hAnsi="Times New Roman" w:cs="Times New Roman"/>
          <w:color w:val="000000" w:themeColor="text1"/>
        </w:rPr>
        <w:t>)</w:t>
      </w:r>
      <w:r w:rsidR="0016622E" w:rsidRPr="00E2652A">
        <w:rPr>
          <w:rFonts w:ascii="Times New Roman" w:hAnsi="Times New Roman" w:cs="Times New Roman"/>
          <w:color w:val="000000" w:themeColor="text1"/>
        </w:rPr>
        <w:t>.</w:t>
      </w:r>
      <w:r w:rsidR="00E758EB" w:rsidRPr="00E758EB">
        <w:rPr>
          <w:rFonts w:ascii="Times New Roman" w:hAnsi="Times New Roman" w:cs="Times New Roman"/>
          <w:color w:val="000000" w:themeColor="text1"/>
        </w:rPr>
        <w:t> </w:t>
      </w:r>
      <w:r w:rsidR="00085ED8">
        <w:rPr>
          <w:rFonts w:ascii="Times New Roman" w:hAnsi="Times New Roman" w:cs="Times New Roman"/>
          <w:color w:val="000000" w:themeColor="text1"/>
        </w:rPr>
        <w:t>Devido a</w:t>
      </w:r>
      <w:r w:rsidR="005C38AC">
        <w:rPr>
          <w:rFonts w:ascii="Times New Roman" w:hAnsi="Times New Roman" w:cs="Times New Roman"/>
          <w:color w:val="000000" w:themeColor="text1"/>
        </w:rPr>
        <w:t xml:space="preserve"> presença de diversos ambientes heterogêneos, o planeta </w:t>
      </w:r>
      <w:r w:rsidR="00690A52">
        <w:rPr>
          <w:rFonts w:ascii="Times New Roman" w:hAnsi="Times New Roman" w:cs="Times New Roman"/>
          <w:color w:val="000000" w:themeColor="text1"/>
        </w:rPr>
        <w:t>abriga</w:t>
      </w:r>
      <w:r w:rsidR="005C38AC">
        <w:rPr>
          <w:rFonts w:ascii="Times New Roman" w:hAnsi="Times New Roman" w:cs="Times New Roman"/>
          <w:color w:val="000000" w:themeColor="text1"/>
        </w:rPr>
        <w:t xml:space="preserve"> climas diferentes para cada </w:t>
      </w:r>
      <w:r w:rsidR="00C53016">
        <w:rPr>
          <w:rFonts w:ascii="Times New Roman" w:hAnsi="Times New Roman" w:cs="Times New Roman"/>
          <w:color w:val="000000" w:themeColor="text1"/>
        </w:rPr>
        <w:t xml:space="preserve">região, sendo </w:t>
      </w:r>
      <w:r w:rsidR="00843EEC">
        <w:rPr>
          <w:rFonts w:ascii="Times New Roman" w:hAnsi="Times New Roman" w:cs="Times New Roman"/>
          <w:color w:val="000000" w:themeColor="text1"/>
        </w:rPr>
        <w:t xml:space="preserve">a latitude, a altitude, a distância dos oceanos, </w:t>
      </w:r>
      <w:r w:rsidR="000F3183">
        <w:rPr>
          <w:rFonts w:ascii="Times New Roman" w:hAnsi="Times New Roman" w:cs="Times New Roman"/>
          <w:color w:val="000000" w:themeColor="text1"/>
        </w:rPr>
        <w:t>os tipos de superfície</w:t>
      </w:r>
      <w:r w:rsidR="00021EC2">
        <w:rPr>
          <w:rFonts w:ascii="Times New Roman" w:hAnsi="Times New Roman" w:cs="Times New Roman"/>
          <w:color w:val="000000" w:themeColor="text1"/>
        </w:rPr>
        <w:t xml:space="preserve"> e</w:t>
      </w:r>
      <w:r w:rsidR="000F3183">
        <w:rPr>
          <w:rFonts w:ascii="Times New Roman" w:hAnsi="Times New Roman" w:cs="Times New Roman"/>
          <w:color w:val="000000" w:themeColor="text1"/>
        </w:rPr>
        <w:t xml:space="preserve"> os s</w:t>
      </w:r>
      <w:r w:rsidR="000F3183" w:rsidRPr="000F3183">
        <w:rPr>
          <w:rFonts w:ascii="Times New Roman" w:hAnsi="Times New Roman" w:cs="Times New Roman"/>
          <w:color w:val="000000" w:themeColor="text1"/>
        </w:rPr>
        <w:t>istemas predominantes de pressão e ventos</w:t>
      </w:r>
      <w:r w:rsidR="000F3183">
        <w:rPr>
          <w:rFonts w:ascii="Times New Roman" w:hAnsi="Times New Roman" w:cs="Times New Roman"/>
          <w:color w:val="000000" w:themeColor="text1"/>
        </w:rPr>
        <w:t xml:space="preserve"> </w:t>
      </w:r>
      <w:r w:rsidR="00021EC2">
        <w:rPr>
          <w:rFonts w:ascii="Times New Roman" w:hAnsi="Times New Roman" w:cs="Times New Roman"/>
          <w:color w:val="000000" w:themeColor="text1"/>
        </w:rPr>
        <w:t xml:space="preserve">os principais </w:t>
      </w:r>
      <w:r w:rsidR="00174E02">
        <w:rPr>
          <w:rFonts w:ascii="Times New Roman" w:hAnsi="Times New Roman" w:cs="Times New Roman"/>
          <w:color w:val="000000" w:themeColor="text1"/>
        </w:rPr>
        <w:t>fatore</w:t>
      </w:r>
      <w:r w:rsidR="0092272E">
        <w:rPr>
          <w:rFonts w:ascii="Times New Roman" w:hAnsi="Times New Roman" w:cs="Times New Roman"/>
          <w:color w:val="000000" w:themeColor="text1"/>
        </w:rPr>
        <w:t>s que caracterizam os tipos climáticos</w:t>
      </w:r>
      <w:r w:rsidR="00BB1BD3">
        <w:rPr>
          <w:rFonts w:ascii="Times New Roman" w:hAnsi="Times New Roman" w:cs="Times New Roman"/>
          <w:color w:val="000000" w:themeColor="text1"/>
        </w:rPr>
        <w:t xml:space="preserve"> (</w:t>
      </w:r>
      <w:r w:rsidR="00BB1BD3" w:rsidRPr="00EC0A16">
        <w:rPr>
          <w:rFonts w:ascii="Times New Roman" w:hAnsi="Times New Roman" w:cs="Times New Roman"/>
        </w:rPr>
        <w:t>Ynoue</w:t>
      </w:r>
      <w:r w:rsidR="00BB1BD3">
        <w:rPr>
          <w:rFonts w:ascii="Times New Roman" w:hAnsi="Times New Roman" w:cs="Times New Roman"/>
        </w:rPr>
        <w:t xml:space="preserve"> et al.</w:t>
      </w:r>
      <w:r w:rsidR="005E567C">
        <w:rPr>
          <w:rFonts w:ascii="Times New Roman" w:hAnsi="Times New Roman" w:cs="Times New Roman"/>
        </w:rPr>
        <w:t>, 2017)</w:t>
      </w:r>
      <w:r w:rsidR="002319B8">
        <w:rPr>
          <w:rFonts w:ascii="Times New Roman" w:hAnsi="Times New Roman" w:cs="Times New Roman"/>
        </w:rPr>
        <w:t>.</w:t>
      </w:r>
    </w:p>
    <w:p w14:paraId="4A1893F2" w14:textId="77777777" w:rsidR="00F93BA7" w:rsidRPr="00F93BA7" w:rsidRDefault="00F93BA7" w:rsidP="00F93BA7">
      <w:pPr>
        <w:pStyle w:val="ListParagraph"/>
        <w:spacing w:line="360" w:lineRule="auto"/>
        <w:ind w:left="0" w:firstLine="709"/>
        <w:jc w:val="both"/>
        <w:rPr>
          <w:rFonts w:ascii="Times New Roman" w:hAnsi="Times New Roman" w:cs="Times New Roman"/>
        </w:rPr>
      </w:pPr>
    </w:p>
    <w:p w14:paraId="09707060" w14:textId="6E92987F" w:rsidR="00C6429B" w:rsidRPr="00D01828" w:rsidRDefault="00F93BA7" w:rsidP="00D01828">
      <w:pPr>
        <w:pStyle w:val="ListParagraph"/>
        <w:numPr>
          <w:ilvl w:val="2"/>
          <w:numId w:val="20"/>
        </w:numPr>
        <w:spacing w:line="360" w:lineRule="auto"/>
        <w:ind w:left="0" w:firstLine="0"/>
        <w:contextualSpacing w:val="0"/>
        <w:jc w:val="both"/>
        <w:rPr>
          <w:rFonts w:ascii="Times New Roman" w:hAnsi="Times New Roman" w:cs="Times New Roman"/>
          <w:b/>
          <w:bCs/>
        </w:rPr>
      </w:pPr>
      <w:r w:rsidRPr="00F93BA7">
        <w:rPr>
          <w:rFonts w:ascii="Times New Roman" w:hAnsi="Times New Roman" w:cs="Times New Roman"/>
          <w:b/>
          <w:bCs/>
        </w:rPr>
        <w:t>Os climas brasileiros</w:t>
      </w:r>
    </w:p>
    <w:p w14:paraId="03A0D9C3" w14:textId="5CD21B4D" w:rsidR="007964E6" w:rsidRDefault="00495602" w:rsidP="007964E6">
      <w:pPr>
        <w:pStyle w:val="ListParagraph"/>
        <w:spacing w:line="360" w:lineRule="auto"/>
        <w:ind w:left="0" w:firstLine="709"/>
        <w:jc w:val="both"/>
        <w:rPr>
          <w:rFonts w:ascii="Times New Roman" w:hAnsi="Times New Roman" w:cs="Times New Roman"/>
        </w:rPr>
      </w:pPr>
      <w:r>
        <w:rPr>
          <w:rFonts w:ascii="Times New Roman" w:hAnsi="Times New Roman" w:cs="Times New Roman"/>
        </w:rPr>
        <w:t xml:space="preserve">No </w:t>
      </w:r>
      <w:r w:rsidR="00CC41AE">
        <w:rPr>
          <w:rFonts w:ascii="Times New Roman" w:hAnsi="Times New Roman" w:cs="Times New Roman"/>
        </w:rPr>
        <w:t>território b</w:t>
      </w:r>
      <w:r>
        <w:rPr>
          <w:rFonts w:ascii="Times New Roman" w:hAnsi="Times New Roman" w:cs="Times New Roman"/>
        </w:rPr>
        <w:t>rasil</w:t>
      </w:r>
      <w:r w:rsidR="00CC41AE">
        <w:rPr>
          <w:rFonts w:ascii="Times New Roman" w:hAnsi="Times New Roman" w:cs="Times New Roman"/>
        </w:rPr>
        <w:t>eiro</w:t>
      </w:r>
      <w:r>
        <w:rPr>
          <w:rFonts w:ascii="Times New Roman" w:hAnsi="Times New Roman" w:cs="Times New Roman"/>
        </w:rPr>
        <w:t xml:space="preserve">, </w:t>
      </w:r>
      <w:r w:rsidR="00203439">
        <w:rPr>
          <w:rFonts w:ascii="Times New Roman" w:hAnsi="Times New Roman" w:cs="Times New Roman"/>
        </w:rPr>
        <w:t>os climas predominantes são</w:t>
      </w:r>
      <w:r w:rsidR="001002DB">
        <w:rPr>
          <w:rFonts w:ascii="Times New Roman" w:hAnsi="Times New Roman" w:cs="Times New Roman"/>
        </w:rPr>
        <w:t xml:space="preserve"> </w:t>
      </w:r>
      <w:r w:rsidR="00203439">
        <w:rPr>
          <w:rFonts w:ascii="Times New Roman" w:hAnsi="Times New Roman" w:cs="Times New Roman"/>
        </w:rPr>
        <w:t xml:space="preserve">o </w:t>
      </w:r>
      <w:r w:rsidR="001002DB" w:rsidRPr="001002DB">
        <w:rPr>
          <w:rFonts w:ascii="Times New Roman" w:hAnsi="Times New Roman" w:cs="Times New Roman"/>
        </w:rPr>
        <w:t>Equatorial</w:t>
      </w:r>
      <w:r w:rsidR="002C411B">
        <w:rPr>
          <w:rFonts w:ascii="Times New Roman" w:hAnsi="Times New Roman" w:cs="Times New Roman"/>
        </w:rPr>
        <w:t>,</w:t>
      </w:r>
      <w:r w:rsidR="000D2A5E">
        <w:rPr>
          <w:rFonts w:ascii="Times New Roman" w:hAnsi="Times New Roman" w:cs="Times New Roman"/>
        </w:rPr>
        <w:t xml:space="preserve"> </w:t>
      </w:r>
      <w:r w:rsidR="002C411B">
        <w:rPr>
          <w:rFonts w:ascii="Times New Roman" w:hAnsi="Times New Roman" w:cs="Times New Roman"/>
        </w:rPr>
        <w:t>onde a</w:t>
      </w:r>
      <w:r w:rsidR="000D2A5E">
        <w:rPr>
          <w:rFonts w:ascii="Times New Roman" w:hAnsi="Times New Roman" w:cs="Times New Roman"/>
        </w:rPr>
        <w:t xml:space="preserve"> temperatura</w:t>
      </w:r>
      <w:r w:rsidR="003D082C">
        <w:rPr>
          <w:rFonts w:ascii="Times New Roman" w:hAnsi="Times New Roman" w:cs="Times New Roman"/>
        </w:rPr>
        <w:t xml:space="preserve"> média</w:t>
      </w:r>
      <w:r w:rsidR="000D2A5E">
        <w:rPr>
          <w:rFonts w:ascii="Times New Roman" w:hAnsi="Times New Roman" w:cs="Times New Roman"/>
        </w:rPr>
        <w:t xml:space="preserve"> do mês mais frio </w:t>
      </w:r>
      <w:r w:rsidR="00D6267C">
        <w:rPr>
          <w:rFonts w:ascii="Times New Roman" w:hAnsi="Times New Roman" w:cs="Times New Roman"/>
        </w:rPr>
        <w:t xml:space="preserve">é </w:t>
      </w:r>
      <w:r w:rsidR="003D082C">
        <w:rPr>
          <w:rFonts w:ascii="Times New Roman" w:hAnsi="Times New Roman" w:cs="Times New Roman"/>
        </w:rPr>
        <w:t>acima de 22,5</w:t>
      </w:r>
      <w:r w:rsidR="007C027A">
        <w:rPr>
          <w:rFonts w:ascii="Times New Roman" w:hAnsi="Times New Roman" w:cs="Times New Roman"/>
        </w:rPr>
        <w:t xml:space="preserve"> </w:t>
      </w:r>
      <w:r w:rsidR="003D082C">
        <w:rPr>
          <w:rFonts w:ascii="Times New Roman" w:hAnsi="Times New Roman" w:cs="Times New Roman"/>
        </w:rPr>
        <w:t>°C</w:t>
      </w:r>
      <w:r w:rsidR="00D6752B">
        <w:rPr>
          <w:rFonts w:ascii="Times New Roman" w:hAnsi="Times New Roman" w:cs="Times New Roman"/>
        </w:rPr>
        <w:t>,</w:t>
      </w:r>
      <w:r w:rsidR="000B6CAA">
        <w:rPr>
          <w:rFonts w:ascii="Times New Roman" w:hAnsi="Times New Roman" w:cs="Times New Roman"/>
        </w:rPr>
        <w:t xml:space="preserve"> </w:t>
      </w:r>
      <w:r w:rsidR="00071761">
        <w:rPr>
          <w:rFonts w:ascii="Times New Roman" w:hAnsi="Times New Roman" w:cs="Times New Roman"/>
        </w:rPr>
        <w:t>com</w:t>
      </w:r>
      <w:r w:rsidR="000B6CAA">
        <w:rPr>
          <w:rFonts w:ascii="Times New Roman" w:hAnsi="Times New Roman" w:cs="Times New Roman"/>
        </w:rPr>
        <w:t xml:space="preserve"> influência da </w:t>
      </w:r>
      <w:r w:rsidR="00596D89" w:rsidRPr="00596D89">
        <w:rPr>
          <w:rFonts w:ascii="Times New Roman" w:hAnsi="Times New Roman" w:cs="Times New Roman"/>
        </w:rPr>
        <w:t>Zona de Convergência Intertropical</w:t>
      </w:r>
      <w:r w:rsidR="00147A2D" w:rsidRPr="00147A2D">
        <w:rPr>
          <w:rFonts w:ascii="Times New Roman" w:hAnsi="Times New Roman" w:cs="Times New Roman"/>
        </w:rPr>
        <w:t xml:space="preserve"> </w:t>
      </w:r>
      <w:r w:rsidR="00147A2D">
        <w:rPr>
          <w:rFonts w:ascii="Times New Roman" w:hAnsi="Times New Roman" w:cs="Times New Roman"/>
        </w:rPr>
        <w:t>(ZCIT</w:t>
      </w:r>
      <w:r w:rsidR="00596D89">
        <w:rPr>
          <w:rFonts w:ascii="Times New Roman" w:hAnsi="Times New Roman" w:cs="Times New Roman"/>
        </w:rPr>
        <w:t>)</w:t>
      </w:r>
      <w:r w:rsidR="000B6CAA">
        <w:rPr>
          <w:rFonts w:ascii="Times New Roman" w:hAnsi="Times New Roman" w:cs="Times New Roman"/>
        </w:rPr>
        <w:t>;</w:t>
      </w:r>
      <w:r w:rsidR="00071761">
        <w:rPr>
          <w:rFonts w:ascii="Times New Roman" w:hAnsi="Times New Roman" w:cs="Times New Roman"/>
        </w:rPr>
        <w:t xml:space="preserve"> o</w:t>
      </w:r>
      <w:r w:rsidR="001002DB" w:rsidRPr="001002DB">
        <w:rPr>
          <w:rFonts w:ascii="Times New Roman" w:hAnsi="Times New Roman" w:cs="Times New Roman"/>
        </w:rPr>
        <w:t xml:space="preserve"> Equatorial Ameno</w:t>
      </w:r>
      <w:r w:rsidR="00D6752B">
        <w:rPr>
          <w:rFonts w:ascii="Times New Roman" w:hAnsi="Times New Roman" w:cs="Times New Roman"/>
        </w:rPr>
        <w:t>,</w:t>
      </w:r>
      <w:r w:rsidR="00071761">
        <w:rPr>
          <w:rFonts w:ascii="Times New Roman" w:hAnsi="Times New Roman" w:cs="Times New Roman"/>
        </w:rPr>
        <w:t xml:space="preserve"> </w:t>
      </w:r>
      <w:bookmarkStart w:id="1" w:name="_Hlk207799376"/>
      <w:r w:rsidR="00071761">
        <w:rPr>
          <w:rFonts w:ascii="Times New Roman" w:hAnsi="Times New Roman" w:cs="Times New Roman"/>
        </w:rPr>
        <w:t xml:space="preserve">onde a temperatura média do mês mais frio </w:t>
      </w:r>
      <w:r w:rsidR="00D6267C">
        <w:rPr>
          <w:rFonts w:ascii="Times New Roman" w:hAnsi="Times New Roman" w:cs="Times New Roman"/>
        </w:rPr>
        <w:t>é entre 18</w:t>
      </w:r>
      <w:r w:rsidR="00BE0D5D">
        <w:rPr>
          <w:rFonts w:ascii="Times New Roman" w:hAnsi="Times New Roman" w:cs="Times New Roman"/>
        </w:rPr>
        <w:t xml:space="preserve"> </w:t>
      </w:r>
      <w:r w:rsidR="00D6267C">
        <w:rPr>
          <w:rFonts w:ascii="Times New Roman" w:hAnsi="Times New Roman" w:cs="Times New Roman"/>
        </w:rPr>
        <w:t xml:space="preserve">°C </w:t>
      </w:r>
      <w:bookmarkEnd w:id="1"/>
      <w:r w:rsidR="00D6267C">
        <w:rPr>
          <w:rFonts w:ascii="Times New Roman" w:hAnsi="Times New Roman" w:cs="Times New Roman"/>
        </w:rPr>
        <w:t>e 22,5</w:t>
      </w:r>
      <w:r w:rsidR="007C027A">
        <w:rPr>
          <w:rFonts w:ascii="Times New Roman" w:hAnsi="Times New Roman" w:cs="Times New Roman"/>
        </w:rPr>
        <w:t xml:space="preserve"> </w:t>
      </w:r>
      <w:r w:rsidR="00D6267C">
        <w:rPr>
          <w:rFonts w:ascii="Times New Roman" w:hAnsi="Times New Roman" w:cs="Times New Roman"/>
        </w:rPr>
        <w:t>°C</w:t>
      </w:r>
      <w:r w:rsidR="00684066">
        <w:rPr>
          <w:rFonts w:ascii="Times New Roman" w:hAnsi="Times New Roman" w:cs="Times New Roman"/>
        </w:rPr>
        <w:t>, com influência da ZCIT; o</w:t>
      </w:r>
      <w:r w:rsidR="00D6267C">
        <w:rPr>
          <w:rFonts w:ascii="Times New Roman" w:hAnsi="Times New Roman" w:cs="Times New Roman"/>
        </w:rPr>
        <w:t xml:space="preserve"> </w:t>
      </w:r>
      <w:r w:rsidR="001002DB" w:rsidRPr="001002DB">
        <w:rPr>
          <w:rFonts w:ascii="Times New Roman" w:hAnsi="Times New Roman" w:cs="Times New Roman"/>
        </w:rPr>
        <w:t>Tropical</w:t>
      </w:r>
      <w:r w:rsidR="00D6752B">
        <w:rPr>
          <w:rFonts w:ascii="Times New Roman" w:hAnsi="Times New Roman" w:cs="Times New Roman"/>
        </w:rPr>
        <w:t>,</w:t>
      </w:r>
      <w:r w:rsidR="001002DB" w:rsidRPr="001002DB">
        <w:rPr>
          <w:rFonts w:ascii="Times New Roman" w:hAnsi="Times New Roman" w:cs="Times New Roman"/>
        </w:rPr>
        <w:t xml:space="preserve"> </w:t>
      </w:r>
      <w:bookmarkStart w:id="2" w:name="_Hlk207799450"/>
      <w:r w:rsidR="00684066" w:rsidRPr="00684066">
        <w:rPr>
          <w:rFonts w:ascii="Times New Roman" w:hAnsi="Times New Roman" w:cs="Times New Roman"/>
        </w:rPr>
        <w:t xml:space="preserve">onde a temperatura média do mês mais frio é </w:t>
      </w:r>
      <w:r w:rsidR="009A3F20">
        <w:rPr>
          <w:rFonts w:ascii="Times New Roman" w:hAnsi="Times New Roman" w:cs="Times New Roman"/>
        </w:rPr>
        <w:t>acima de</w:t>
      </w:r>
      <w:r w:rsidR="00684066" w:rsidRPr="00684066">
        <w:rPr>
          <w:rFonts w:ascii="Times New Roman" w:hAnsi="Times New Roman" w:cs="Times New Roman"/>
        </w:rPr>
        <w:t xml:space="preserve"> 18</w:t>
      </w:r>
      <w:r w:rsidR="007C027A">
        <w:rPr>
          <w:rFonts w:ascii="Times New Roman" w:hAnsi="Times New Roman" w:cs="Times New Roman"/>
        </w:rPr>
        <w:t xml:space="preserve"> </w:t>
      </w:r>
      <w:r w:rsidR="00684066" w:rsidRPr="00684066">
        <w:rPr>
          <w:rFonts w:ascii="Times New Roman" w:hAnsi="Times New Roman" w:cs="Times New Roman"/>
        </w:rPr>
        <w:t>°C</w:t>
      </w:r>
      <w:r w:rsidR="009A3F20">
        <w:rPr>
          <w:rFonts w:ascii="Times New Roman" w:hAnsi="Times New Roman" w:cs="Times New Roman"/>
        </w:rPr>
        <w:t>, sem influência da ZCIT</w:t>
      </w:r>
      <w:bookmarkEnd w:id="2"/>
      <w:r w:rsidR="009A3F20">
        <w:rPr>
          <w:rFonts w:ascii="Times New Roman" w:hAnsi="Times New Roman" w:cs="Times New Roman"/>
        </w:rPr>
        <w:t>;</w:t>
      </w:r>
      <w:r w:rsidR="00684066">
        <w:rPr>
          <w:rFonts w:ascii="Times New Roman" w:hAnsi="Times New Roman" w:cs="Times New Roman"/>
        </w:rPr>
        <w:t xml:space="preserve"> </w:t>
      </w:r>
      <w:r w:rsidR="009A3F20">
        <w:rPr>
          <w:rFonts w:ascii="Times New Roman" w:hAnsi="Times New Roman" w:cs="Times New Roman"/>
        </w:rPr>
        <w:t xml:space="preserve">o </w:t>
      </w:r>
      <w:r w:rsidR="001002DB" w:rsidRPr="001002DB">
        <w:rPr>
          <w:rFonts w:ascii="Times New Roman" w:hAnsi="Times New Roman" w:cs="Times New Roman"/>
        </w:rPr>
        <w:t>Tropical Ameno</w:t>
      </w:r>
      <w:r w:rsidR="00D6752B">
        <w:rPr>
          <w:rFonts w:ascii="Times New Roman" w:hAnsi="Times New Roman" w:cs="Times New Roman"/>
        </w:rPr>
        <w:t>,</w:t>
      </w:r>
      <w:r w:rsidR="009A3F20">
        <w:rPr>
          <w:rFonts w:ascii="Times New Roman" w:hAnsi="Times New Roman" w:cs="Times New Roman"/>
        </w:rPr>
        <w:t xml:space="preserve"> </w:t>
      </w:r>
      <w:bookmarkStart w:id="3" w:name="_Hlk207799513"/>
      <w:r w:rsidR="00257F06" w:rsidRPr="00257F06">
        <w:rPr>
          <w:rFonts w:ascii="Times New Roman" w:hAnsi="Times New Roman" w:cs="Times New Roman"/>
        </w:rPr>
        <w:t>onde a temperatura média do mês mais frio é</w:t>
      </w:r>
      <w:r w:rsidR="00257F06">
        <w:rPr>
          <w:rFonts w:ascii="Times New Roman" w:hAnsi="Times New Roman" w:cs="Times New Roman"/>
        </w:rPr>
        <w:t xml:space="preserve"> entre 15</w:t>
      </w:r>
      <w:r w:rsidR="007C027A">
        <w:rPr>
          <w:rFonts w:ascii="Times New Roman" w:hAnsi="Times New Roman" w:cs="Times New Roman"/>
        </w:rPr>
        <w:t xml:space="preserve"> </w:t>
      </w:r>
      <w:r w:rsidR="00257F06">
        <w:rPr>
          <w:rFonts w:ascii="Times New Roman" w:hAnsi="Times New Roman" w:cs="Times New Roman"/>
        </w:rPr>
        <w:t>°C e</w:t>
      </w:r>
      <w:r w:rsidR="00257F06" w:rsidRPr="00257F06">
        <w:rPr>
          <w:rFonts w:ascii="Times New Roman" w:hAnsi="Times New Roman" w:cs="Times New Roman"/>
        </w:rPr>
        <w:t xml:space="preserve"> 18</w:t>
      </w:r>
      <w:r w:rsidR="007C027A">
        <w:rPr>
          <w:rFonts w:ascii="Times New Roman" w:hAnsi="Times New Roman" w:cs="Times New Roman"/>
        </w:rPr>
        <w:t xml:space="preserve"> </w:t>
      </w:r>
      <w:r w:rsidR="00257F06" w:rsidRPr="00257F06">
        <w:rPr>
          <w:rFonts w:ascii="Times New Roman" w:hAnsi="Times New Roman" w:cs="Times New Roman"/>
        </w:rPr>
        <w:t>°C, sem influência da ZCIT</w:t>
      </w:r>
      <w:bookmarkEnd w:id="3"/>
      <w:r w:rsidR="00257F06">
        <w:rPr>
          <w:rFonts w:ascii="Times New Roman" w:hAnsi="Times New Roman" w:cs="Times New Roman"/>
        </w:rPr>
        <w:t>; o</w:t>
      </w:r>
      <w:r w:rsidR="001002DB" w:rsidRPr="001002DB">
        <w:rPr>
          <w:rFonts w:ascii="Times New Roman" w:hAnsi="Times New Roman" w:cs="Times New Roman"/>
        </w:rPr>
        <w:t xml:space="preserve"> Subtropical</w:t>
      </w:r>
      <w:r w:rsidR="00D6752B">
        <w:rPr>
          <w:rFonts w:ascii="Times New Roman" w:hAnsi="Times New Roman" w:cs="Times New Roman"/>
        </w:rPr>
        <w:t>,</w:t>
      </w:r>
      <w:r w:rsidR="00ED5552">
        <w:rPr>
          <w:rFonts w:ascii="Times New Roman" w:hAnsi="Times New Roman" w:cs="Times New Roman"/>
        </w:rPr>
        <w:t xml:space="preserve"> </w:t>
      </w:r>
      <w:r w:rsidR="00ED5552" w:rsidRPr="00ED5552">
        <w:rPr>
          <w:rFonts w:ascii="Times New Roman" w:hAnsi="Times New Roman" w:cs="Times New Roman"/>
        </w:rPr>
        <w:t>onde a temperatura média do mês mais frio é entre 1</w:t>
      </w:r>
      <w:r w:rsidR="00592445">
        <w:rPr>
          <w:rFonts w:ascii="Times New Roman" w:hAnsi="Times New Roman" w:cs="Times New Roman"/>
        </w:rPr>
        <w:t>0</w:t>
      </w:r>
      <w:r w:rsidR="007C027A">
        <w:rPr>
          <w:rFonts w:ascii="Times New Roman" w:hAnsi="Times New Roman" w:cs="Times New Roman"/>
        </w:rPr>
        <w:t xml:space="preserve"> </w:t>
      </w:r>
      <w:r w:rsidR="00ED5552" w:rsidRPr="00ED5552">
        <w:rPr>
          <w:rFonts w:ascii="Times New Roman" w:hAnsi="Times New Roman" w:cs="Times New Roman"/>
        </w:rPr>
        <w:t>°C e 1</w:t>
      </w:r>
      <w:r w:rsidR="00592445">
        <w:rPr>
          <w:rFonts w:ascii="Times New Roman" w:hAnsi="Times New Roman" w:cs="Times New Roman"/>
        </w:rPr>
        <w:t>5</w:t>
      </w:r>
      <w:r w:rsidR="007C027A">
        <w:rPr>
          <w:rFonts w:ascii="Times New Roman" w:hAnsi="Times New Roman" w:cs="Times New Roman"/>
        </w:rPr>
        <w:t xml:space="preserve"> </w:t>
      </w:r>
      <w:r w:rsidR="00ED5552" w:rsidRPr="00ED5552">
        <w:rPr>
          <w:rFonts w:ascii="Times New Roman" w:hAnsi="Times New Roman" w:cs="Times New Roman"/>
        </w:rPr>
        <w:t xml:space="preserve">°C, </w:t>
      </w:r>
      <w:r w:rsidR="00592445">
        <w:rPr>
          <w:rFonts w:ascii="Times New Roman" w:hAnsi="Times New Roman" w:cs="Times New Roman"/>
        </w:rPr>
        <w:t>com possibilidade de geada anual; o</w:t>
      </w:r>
      <w:r w:rsidR="001002DB" w:rsidRPr="001002DB">
        <w:rPr>
          <w:rFonts w:ascii="Times New Roman" w:hAnsi="Times New Roman" w:cs="Times New Roman"/>
        </w:rPr>
        <w:t xml:space="preserve"> Temperad</w:t>
      </w:r>
      <w:r w:rsidR="00592445">
        <w:rPr>
          <w:rFonts w:ascii="Times New Roman" w:hAnsi="Times New Roman" w:cs="Times New Roman"/>
        </w:rPr>
        <w:t>o</w:t>
      </w:r>
      <w:r w:rsidR="00D6752B">
        <w:rPr>
          <w:rFonts w:ascii="Times New Roman" w:hAnsi="Times New Roman" w:cs="Times New Roman"/>
        </w:rPr>
        <w:t>,</w:t>
      </w:r>
      <w:r w:rsidR="00592445">
        <w:rPr>
          <w:rFonts w:ascii="Times New Roman" w:hAnsi="Times New Roman" w:cs="Times New Roman"/>
        </w:rPr>
        <w:t xml:space="preserve"> </w:t>
      </w:r>
      <w:r w:rsidR="00592445" w:rsidRPr="00592445">
        <w:rPr>
          <w:rFonts w:ascii="Times New Roman" w:hAnsi="Times New Roman" w:cs="Times New Roman"/>
        </w:rPr>
        <w:t>onde a temperatura média do mês mais frio é entre 0</w:t>
      </w:r>
      <w:r w:rsidR="007C027A">
        <w:rPr>
          <w:rFonts w:ascii="Times New Roman" w:hAnsi="Times New Roman" w:cs="Times New Roman"/>
        </w:rPr>
        <w:t xml:space="preserve"> </w:t>
      </w:r>
      <w:r w:rsidR="00592445" w:rsidRPr="00592445">
        <w:rPr>
          <w:rFonts w:ascii="Times New Roman" w:hAnsi="Times New Roman" w:cs="Times New Roman"/>
        </w:rPr>
        <w:t>°C e 1</w:t>
      </w:r>
      <w:r w:rsidR="00592445">
        <w:rPr>
          <w:rFonts w:ascii="Times New Roman" w:hAnsi="Times New Roman" w:cs="Times New Roman"/>
        </w:rPr>
        <w:t>0</w:t>
      </w:r>
      <w:r w:rsidR="007C027A">
        <w:rPr>
          <w:rFonts w:ascii="Times New Roman" w:hAnsi="Times New Roman" w:cs="Times New Roman"/>
        </w:rPr>
        <w:t xml:space="preserve"> </w:t>
      </w:r>
      <w:r w:rsidR="00592445" w:rsidRPr="00592445">
        <w:rPr>
          <w:rFonts w:ascii="Times New Roman" w:hAnsi="Times New Roman" w:cs="Times New Roman"/>
        </w:rPr>
        <w:t>°C</w:t>
      </w:r>
      <w:r w:rsidR="00592445">
        <w:rPr>
          <w:rFonts w:ascii="Times New Roman" w:hAnsi="Times New Roman" w:cs="Times New Roman"/>
        </w:rPr>
        <w:t>, próximo ao trópico</w:t>
      </w:r>
      <w:r w:rsidR="00F14B7C">
        <w:rPr>
          <w:rFonts w:ascii="Times New Roman" w:hAnsi="Times New Roman" w:cs="Times New Roman"/>
        </w:rPr>
        <w:t>; o</w:t>
      </w:r>
      <w:r w:rsidR="001002DB" w:rsidRPr="001002DB">
        <w:rPr>
          <w:rFonts w:ascii="Times New Roman" w:hAnsi="Times New Roman" w:cs="Times New Roman"/>
        </w:rPr>
        <w:t xml:space="preserve"> Semiárido</w:t>
      </w:r>
      <w:r w:rsidR="00F14B7C">
        <w:rPr>
          <w:rFonts w:ascii="Times New Roman" w:hAnsi="Times New Roman" w:cs="Times New Roman"/>
        </w:rPr>
        <w:t>, com 12 meses secos</w:t>
      </w:r>
      <w:r w:rsidR="00B175B4">
        <w:rPr>
          <w:rFonts w:ascii="Times New Roman" w:hAnsi="Times New Roman" w:cs="Times New Roman"/>
        </w:rPr>
        <w:t xml:space="preserve"> e</w:t>
      </w:r>
      <w:r w:rsidR="00F14B7C">
        <w:rPr>
          <w:rFonts w:ascii="Times New Roman" w:hAnsi="Times New Roman" w:cs="Times New Roman"/>
        </w:rPr>
        <w:t xml:space="preserve"> precipitação</w:t>
      </w:r>
      <w:r w:rsidR="00B175B4">
        <w:rPr>
          <w:rFonts w:ascii="Times New Roman" w:hAnsi="Times New Roman" w:cs="Times New Roman"/>
        </w:rPr>
        <w:t xml:space="preserve"> pluviométrica anual maior que 500</w:t>
      </w:r>
      <w:r w:rsidR="00BE0D5D">
        <w:rPr>
          <w:rFonts w:ascii="Times New Roman" w:hAnsi="Times New Roman" w:cs="Times New Roman"/>
        </w:rPr>
        <w:t xml:space="preserve"> </w:t>
      </w:r>
      <w:r w:rsidR="00B175B4">
        <w:rPr>
          <w:rFonts w:ascii="Times New Roman" w:hAnsi="Times New Roman" w:cs="Times New Roman"/>
        </w:rPr>
        <w:t>mm;</w:t>
      </w:r>
      <w:r w:rsidR="001002DB" w:rsidRPr="001002DB">
        <w:rPr>
          <w:rFonts w:ascii="Times New Roman" w:hAnsi="Times New Roman" w:cs="Times New Roman"/>
        </w:rPr>
        <w:t xml:space="preserve"> e </w:t>
      </w:r>
      <w:r w:rsidR="00B175B4">
        <w:rPr>
          <w:rFonts w:ascii="Times New Roman" w:hAnsi="Times New Roman" w:cs="Times New Roman"/>
        </w:rPr>
        <w:t xml:space="preserve">o </w:t>
      </w:r>
      <w:r w:rsidR="001002DB" w:rsidRPr="001002DB">
        <w:rPr>
          <w:rFonts w:ascii="Times New Roman" w:hAnsi="Times New Roman" w:cs="Times New Roman"/>
        </w:rPr>
        <w:t>Árido</w:t>
      </w:r>
      <w:r w:rsidR="00D6752B">
        <w:rPr>
          <w:rFonts w:ascii="Times New Roman" w:hAnsi="Times New Roman" w:cs="Times New Roman"/>
        </w:rPr>
        <w:t xml:space="preserve">, </w:t>
      </w:r>
      <w:r w:rsidR="00B175B4" w:rsidRPr="00B175B4">
        <w:rPr>
          <w:rFonts w:ascii="Times New Roman" w:hAnsi="Times New Roman" w:cs="Times New Roman"/>
        </w:rPr>
        <w:t xml:space="preserve">com 12 meses secos e precipitação pluviométrica anual </w:t>
      </w:r>
      <w:r w:rsidR="00B175B4">
        <w:rPr>
          <w:rFonts w:ascii="Times New Roman" w:hAnsi="Times New Roman" w:cs="Times New Roman"/>
        </w:rPr>
        <w:t>menor</w:t>
      </w:r>
      <w:r w:rsidR="00B175B4" w:rsidRPr="00B175B4">
        <w:rPr>
          <w:rFonts w:ascii="Times New Roman" w:hAnsi="Times New Roman" w:cs="Times New Roman"/>
        </w:rPr>
        <w:t xml:space="preserve"> que 500</w:t>
      </w:r>
      <w:r w:rsidR="00BE0D5D">
        <w:rPr>
          <w:rFonts w:ascii="Times New Roman" w:hAnsi="Times New Roman" w:cs="Times New Roman"/>
        </w:rPr>
        <w:t xml:space="preserve"> </w:t>
      </w:r>
      <w:r w:rsidR="00B175B4" w:rsidRPr="00B175B4">
        <w:rPr>
          <w:rFonts w:ascii="Times New Roman" w:hAnsi="Times New Roman" w:cs="Times New Roman"/>
        </w:rPr>
        <w:t>mm</w:t>
      </w:r>
      <w:r w:rsidR="00CE46A5">
        <w:rPr>
          <w:rFonts w:ascii="Times New Roman" w:hAnsi="Times New Roman" w:cs="Times New Roman"/>
        </w:rPr>
        <w:t xml:space="preserve"> (Novais; Machado, 2023)</w:t>
      </w:r>
      <w:r w:rsidR="001002DB">
        <w:rPr>
          <w:rFonts w:ascii="Times New Roman" w:hAnsi="Times New Roman" w:cs="Times New Roman"/>
        </w:rPr>
        <w:t xml:space="preserve">. </w:t>
      </w:r>
    </w:p>
    <w:p w14:paraId="2CEAA0AB" w14:textId="645E123D" w:rsidR="00752F6C" w:rsidRDefault="003B5FD3" w:rsidP="00752F6C">
      <w:pPr>
        <w:pStyle w:val="ListParagraph"/>
        <w:spacing w:line="360" w:lineRule="auto"/>
        <w:ind w:left="0" w:firstLine="709"/>
        <w:jc w:val="both"/>
        <w:rPr>
          <w:rFonts w:ascii="Times New Roman" w:hAnsi="Times New Roman" w:cs="Times New Roman"/>
        </w:rPr>
      </w:pPr>
      <w:r w:rsidRPr="007964E6">
        <w:rPr>
          <w:rFonts w:ascii="Times New Roman" w:hAnsi="Times New Roman" w:cs="Times New Roman"/>
        </w:rPr>
        <w:t>A ZCIT</w:t>
      </w:r>
      <w:r w:rsidR="000B31C1" w:rsidRPr="007964E6">
        <w:rPr>
          <w:rFonts w:ascii="Times New Roman" w:hAnsi="Times New Roman" w:cs="Times New Roman"/>
        </w:rPr>
        <w:t xml:space="preserve">, </w:t>
      </w:r>
      <w:r w:rsidR="007964E6" w:rsidRPr="007964E6">
        <w:rPr>
          <w:rFonts w:ascii="Times New Roman" w:hAnsi="Times New Roman" w:cs="Times New Roman"/>
        </w:rPr>
        <w:t>se trata de um</w:t>
      </w:r>
      <w:r w:rsidR="00E62BBE">
        <w:rPr>
          <w:rFonts w:ascii="Times New Roman" w:hAnsi="Times New Roman" w:cs="Times New Roman"/>
        </w:rPr>
        <w:t xml:space="preserve"> </w:t>
      </w:r>
      <w:r w:rsidR="00A2143F">
        <w:rPr>
          <w:rFonts w:ascii="Times New Roman" w:hAnsi="Times New Roman" w:cs="Times New Roman"/>
        </w:rPr>
        <w:t xml:space="preserve">conjunto de </w:t>
      </w:r>
      <w:r w:rsidR="007964E6" w:rsidRPr="007964E6">
        <w:rPr>
          <w:rFonts w:ascii="Times New Roman" w:hAnsi="Times New Roman" w:cs="Times New Roman"/>
        </w:rPr>
        <w:t xml:space="preserve">nuvens que circula </w:t>
      </w:r>
      <w:r w:rsidR="00A2143F">
        <w:rPr>
          <w:rFonts w:ascii="Times New Roman" w:hAnsi="Times New Roman" w:cs="Times New Roman"/>
        </w:rPr>
        <w:t xml:space="preserve">o planeta </w:t>
      </w:r>
      <w:r w:rsidR="007964E6" w:rsidRPr="007964E6">
        <w:rPr>
          <w:rFonts w:ascii="Times New Roman" w:hAnsi="Times New Roman" w:cs="Times New Roman"/>
        </w:rPr>
        <w:t>na região equatorial</w:t>
      </w:r>
      <w:r w:rsidR="00A77F39">
        <w:rPr>
          <w:rFonts w:ascii="Times New Roman" w:hAnsi="Times New Roman" w:cs="Times New Roman"/>
        </w:rPr>
        <w:t>,</w:t>
      </w:r>
      <w:r w:rsidR="007964E6">
        <w:rPr>
          <w:rFonts w:ascii="Times New Roman" w:hAnsi="Times New Roman" w:cs="Times New Roman"/>
        </w:rPr>
        <w:t xml:space="preserve"> </w:t>
      </w:r>
      <w:r w:rsidR="00B94F04" w:rsidRPr="00B94F04">
        <w:rPr>
          <w:rFonts w:ascii="Times New Roman" w:hAnsi="Times New Roman" w:cs="Times New Roman"/>
        </w:rPr>
        <w:t>posicionada entre, aproximadamente, 14</w:t>
      </w:r>
      <w:r w:rsidR="00E62BBE">
        <w:rPr>
          <w:rFonts w:ascii="Times New Roman" w:hAnsi="Times New Roman" w:cs="Times New Roman"/>
        </w:rPr>
        <w:t>°</w:t>
      </w:r>
      <w:r w:rsidR="00B94F04" w:rsidRPr="00B94F04">
        <w:rPr>
          <w:rFonts w:ascii="Times New Roman" w:hAnsi="Times New Roman" w:cs="Times New Roman"/>
        </w:rPr>
        <w:t xml:space="preserve"> ao Norte e 2</w:t>
      </w:r>
      <w:r w:rsidR="00E62BBE">
        <w:rPr>
          <w:rFonts w:ascii="Times New Roman" w:hAnsi="Times New Roman" w:cs="Times New Roman"/>
        </w:rPr>
        <w:t>°</w:t>
      </w:r>
      <w:r w:rsidR="00B94F04" w:rsidRPr="00B94F04">
        <w:rPr>
          <w:rFonts w:ascii="Times New Roman" w:hAnsi="Times New Roman" w:cs="Times New Roman"/>
        </w:rPr>
        <w:t xml:space="preserve"> ao Sul da linha do Equador ao longo d</w:t>
      </w:r>
      <w:r w:rsidR="00A63B20">
        <w:rPr>
          <w:rFonts w:ascii="Times New Roman" w:hAnsi="Times New Roman" w:cs="Times New Roman"/>
        </w:rPr>
        <w:t>o</w:t>
      </w:r>
      <w:r w:rsidR="00B94F04" w:rsidRPr="00B94F04">
        <w:rPr>
          <w:rFonts w:ascii="Times New Roman" w:hAnsi="Times New Roman" w:cs="Times New Roman"/>
        </w:rPr>
        <w:t xml:space="preserve"> ano</w:t>
      </w:r>
      <w:r w:rsidR="00A63B20">
        <w:rPr>
          <w:rFonts w:ascii="Times New Roman" w:hAnsi="Times New Roman" w:cs="Times New Roman"/>
        </w:rPr>
        <w:t xml:space="preserve"> todo</w:t>
      </w:r>
      <w:r w:rsidR="006101DA">
        <w:rPr>
          <w:rFonts w:ascii="Times New Roman" w:hAnsi="Times New Roman" w:cs="Times New Roman"/>
        </w:rPr>
        <w:t>,</w:t>
      </w:r>
      <w:r w:rsidR="00B94F04">
        <w:rPr>
          <w:rFonts w:ascii="Times New Roman" w:hAnsi="Times New Roman" w:cs="Times New Roman"/>
        </w:rPr>
        <w:t xml:space="preserve"> e é</w:t>
      </w:r>
      <w:r w:rsidR="00B94F04" w:rsidRPr="00B94F04">
        <w:rPr>
          <w:rFonts w:ascii="Times New Roman" w:hAnsi="Times New Roman" w:cs="Times New Roman"/>
        </w:rPr>
        <w:t xml:space="preserve"> </w:t>
      </w:r>
      <w:r w:rsidR="00A77F39">
        <w:rPr>
          <w:rFonts w:ascii="Times New Roman" w:hAnsi="Times New Roman" w:cs="Times New Roman"/>
        </w:rPr>
        <w:t xml:space="preserve">formada </w:t>
      </w:r>
      <w:r w:rsidR="007529F5">
        <w:rPr>
          <w:rFonts w:ascii="Times New Roman" w:hAnsi="Times New Roman" w:cs="Times New Roman"/>
        </w:rPr>
        <w:t>a</w:t>
      </w:r>
      <w:r w:rsidR="007964E6" w:rsidRPr="007964E6">
        <w:rPr>
          <w:rFonts w:ascii="Times New Roman" w:hAnsi="Times New Roman" w:cs="Times New Roman"/>
        </w:rPr>
        <w:t xml:space="preserve"> partir da convergência dos ventos alísios vindos do Nordeste, </w:t>
      </w:r>
      <w:r w:rsidR="00E62BBE">
        <w:rPr>
          <w:rFonts w:ascii="Times New Roman" w:hAnsi="Times New Roman" w:cs="Times New Roman"/>
        </w:rPr>
        <w:t>oriundos</w:t>
      </w:r>
      <w:r w:rsidR="007964E6" w:rsidRPr="007964E6">
        <w:rPr>
          <w:rFonts w:ascii="Times New Roman" w:hAnsi="Times New Roman" w:cs="Times New Roman"/>
        </w:rPr>
        <w:t xml:space="preserve"> </w:t>
      </w:r>
      <w:r w:rsidR="00E62BBE">
        <w:rPr>
          <w:rFonts w:ascii="Times New Roman" w:hAnsi="Times New Roman" w:cs="Times New Roman"/>
        </w:rPr>
        <w:t>d</w:t>
      </w:r>
      <w:r w:rsidR="007964E6" w:rsidRPr="007964E6">
        <w:rPr>
          <w:rFonts w:ascii="Times New Roman" w:hAnsi="Times New Roman" w:cs="Times New Roman"/>
        </w:rPr>
        <w:t xml:space="preserve">o Hemisfério Norte, e do </w:t>
      </w:r>
      <w:r w:rsidR="006101DA">
        <w:rPr>
          <w:rFonts w:ascii="Times New Roman" w:hAnsi="Times New Roman" w:cs="Times New Roman"/>
        </w:rPr>
        <w:t>S</w:t>
      </w:r>
      <w:r w:rsidR="007964E6" w:rsidRPr="007964E6">
        <w:rPr>
          <w:rFonts w:ascii="Times New Roman" w:hAnsi="Times New Roman" w:cs="Times New Roman"/>
        </w:rPr>
        <w:t>udeste,</w:t>
      </w:r>
      <w:r w:rsidR="00E62BBE">
        <w:rPr>
          <w:rFonts w:ascii="Times New Roman" w:hAnsi="Times New Roman" w:cs="Times New Roman"/>
        </w:rPr>
        <w:t xml:space="preserve"> d</w:t>
      </w:r>
      <w:r w:rsidR="007964E6" w:rsidRPr="007964E6">
        <w:rPr>
          <w:rFonts w:ascii="Times New Roman" w:hAnsi="Times New Roman" w:cs="Times New Roman"/>
        </w:rPr>
        <w:t>o Hemisfério Sul</w:t>
      </w:r>
      <w:r w:rsidR="009409EE">
        <w:rPr>
          <w:rFonts w:ascii="Times New Roman" w:hAnsi="Times New Roman" w:cs="Times New Roman"/>
        </w:rPr>
        <w:t>, sendo</w:t>
      </w:r>
      <w:r w:rsidR="001F443D">
        <w:rPr>
          <w:rFonts w:ascii="Times New Roman" w:hAnsi="Times New Roman" w:cs="Times New Roman"/>
        </w:rPr>
        <w:t xml:space="preserve"> u</w:t>
      </w:r>
      <w:r w:rsidR="001F443D" w:rsidRPr="001F443D">
        <w:rPr>
          <w:rFonts w:ascii="Times New Roman" w:hAnsi="Times New Roman" w:cs="Times New Roman"/>
        </w:rPr>
        <w:t xml:space="preserve">m dos </w:t>
      </w:r>
      <w:r w:rsidR="00603A0A">
        <w:rPr>
          <w:rFonts w:ascii="Times New Roman" w:hAnsi="Times New Roman" w:cs="Times New Roman"/>
        </w:rPr>
        <w:t>principais sistemas meteorológicos</w:t>
      </w:r>
      <w:r w:rsidR="00F05FE0">
        <w:rPr>
          <w:rFonts w:ascii="Times New Roman" w:hAnsi="Times New Roman" w:cs="Times New Roman"/>
        </w:rPr>
        <w:t xml:space="preserve"> resp</w:t>
      </w:r>
      <w:r w:rsidR="007F510C">
        <w:rPr>
          <w:rFonts w:ascii="Times New Roman" w:hAnsi="Times New Roman" w:cs="Times New Roman"/>
        </w:rPr>
        <w:t>onsáveis pelas</w:t>
      </w:r>
      <w:r w:rsidR="00F05FE0">
        <w:rPr>
          <w:rFonts w:ascii="Times New Roman" w:hAnsi="Times New Roman" w:cs="Times New Roman"/>
        </w:rPr>
        <w:t xml:space="preserve"> </w:t>
      </w:r>
      <w:r w:rsidR="001F443D" w:rsidRPr="001F443D">
        <w:rPr>
          <w:rFonts w:ascii="Times New Roman" w:hAnsi="Times New Roman" w:cs="Times New Roman"/>
        </w:rPr>
        <w:t>chuva</w:t>
      </w:r>
      <w:r w:rsidR="007F510C">
        <w:rPr>
          <w:rFonts w:ascii="Times New Roman" w:hAnsi="Times New Roman" w:cs="Times New Roman"/>
        </w:rPr>
        <w:t>s</w:t>
      </w:r>
      <w:r w:rsidR="001F443D" w:rsidRPr="001F443D">
        <w:rPr>
          <w:rFonts w:ascii="Times New Roman" w:hAnsi="Times New Roman" w:cs="Times New Roman"/>
        </w:rPr>
        <w:t xml:space="preserve"> em parte das regiões Norte e Nordeste do Brasil</w:t>
      </w:r>
      <w:r w:rsidR="00E62BBE">
        <w:rPr>
          <w:rFonts w:ascii="Times New Roman" w:hAnsi="Times New Roman" w:cs="Times New Roman"/>
        </w:rPr>
        <w:t xml:space="preserve"> </w:t>
      </w:r>
      <w:r w:rsidR="00596C89">
        <w:rPr>
          <w:rFonts w:ascii="Times New Roman" w:hAnsi="Times New Roman" w:cs="Times New Roman"/>
        </w:rPr>
        <w:t>(INMET, 2023</w:t>
      </w:r>
      <w:r w:rsidR="00662DE6">
        <w:rPr>
          <w:rFonts w:ascii="Times New Roman" w:hAnsi="Times New Roman" w:cs="Times New Roman"/>
        </w:rPr>
        <w:t>a</w:t>
      </w:r>
      <w:r w:rsidR="00596C89">
        <w:rPr>
          <w:rFonts w:ascii="Times New Roman" w:hAnsi="Times New Roman" w:cs="Times New Roman"/>
        </w:rPr>
        <w:t>)</w:t>
      </w:r>
      <w:r w:rsidR="007964E6" w:rsidRPr="007964E6">
        <w:rPr>
          <w:rFonts w:ascii="Times New Roman" w:hAnsi="Times New Roman" w:cs="Times New Roman"/>
        </w:rPr>
        <w:t>.</w:t>
      </w:r>
      <w:r w:rsidR="00E62BBE">
        <w:rPr>
          <w:rFonts w:ascii="Times New Roman" w:hAnsi="Times New Roman" w:cs="Times New Roman"/>
        </w:rPr>
        <w:t xml:space="preserve"> </w:t>
      </w:r>
    </w:p>
    <w:p w14:paraId="40AE58F0" w14:textId="0C3B0F1D" w:rsidR="002F18DA" w:rsidRDefault="002F18DA" w:rsidP="003B3CE7">
      <w:pPr>
        <w:pStyle w:val="ListParagraph"/>
        <w:spacing w:line="360" w:lineRule="auto"/>
        <w:ind w:left="0" w:firstLine="709"/>
        <w:jc w:val="both"/>
        <w:rPr>
          <w:rFonts w:ascii="Times New Roman" w:hAnsi="Times New Roman" w:cs="Times New Roman"/>
        </w:rPr>
      </w:pPr>
      <w:r w:rsidRPr="00752F6C">
        <w:rPr>
          <w:rFonts w:ascii="Times New Roman" w:hAnsi="Times New Roman" w:cs="Times New Roman"/>
        </w:rPr>
        <w:t xml:space="preserve">Já nas regiões </w:t>
      </w:r>
      <w:r w:rsidR="0027499E" w:rsidRPr="00752F6C">
        <w:rPr>
          <w:rFonts w:ascii="Times New Roman" w:hAnsi="Times New Roman" w:cs="Times New Roman"/>
        </w:rPr>
        <w:t>Sudeste</w:t>
      </w:r>
      <w:r w:rsidR="004253E0" w:rsidRPr="00752F6C">
        <w:rPr>
          <w:rFonts w:ascii="Times New Roman" w:hAnsi="Times New Roman" w:cs="Times New Roman"/>
        </w:rPr>
        <w:t xml:space="preserve"> e Centro-Oeste</w:t>
      </w:r>
      <w:r w:rsidR="0027499E" w:rsidRPr="00752F6C">
        <w:rPr>
          <w:rFonts w:ascii="Times New Roman" w:hAnsi="Times New Roman" w:cs="Times New Roman"/>
        </w:rPr>
        <w:t xml:space="preserve">, </w:t>
      </w:r>
      <w:r w:rsidR="00783E54" w:rsidRPr="00752F6C">
        <w:rPr>
          <w:rFonts w:ascii="Times New Roman" w:hAnsi="Times New Roman" w:cs="Times New Roman"/>
        </w:rPr>
        <w:t>dentre</w:t>
      </w:r>
      <w:r w:rsidR="00720F2C" w:rsidRPr="00752F6C">
        <w:rPr>
          <w:rFonts w:ascii="Times New Roman" w:hAnsi="Times New Roman" w:cs="Times New Roman"/>
        </w:rPr>
        <w:t xml:space="preserve"> os</w:t>
      </w:r>
      <w:r w:rsidR="00270D86" w:rsidRPr="00752F6C">
        <w:rPr>
          <w:rFonts w:ascii="Times New Roman" w:hAnsi="Times New Roman" w:cs="Times New Roman"/>
        </w:rPr>
        <w:t xml:space="preserve"> principais sistemas meteorológicos</w:t>
      </w:r>
      <w:r w:rsidR="00720F2C" w:rsidRPr="00752F6C">
        <w:rPr>
          <w:rFonts w:ascii="Times New Roman" w:hAnsi="Times New Roman" w:cs="Times New Roman"/>
        </w:rPr>
        <w:t xml:space="preserve"> </w:t>
      </w:r>
      <w:r w:rsidR="00270D86" w:rsidRPr="00752F6C">
        <w:rPr>
          <w:rFonts w:ascii="Times New Roman" w:hAnsi="Times New Roman" w:cs="Times New Roman"/>
        </w:rPr>
        <w:t>responsáveis</w:t>
      </w:r>
      <w:r w:rsidR="00720F2C" w:rsidRPr="00752F6C">
        <w:rPr>
          <w:rFonts w:ascii="Times New Roman" w:hAnsi="Times New Roman" w:cs="Times New Roman"/>
        </w:rPr>
        <w:t xml:space="preserve"> pelas chuvas</w:t>
      </w:r>
      <w:r w:rsidR="00992A61" w:rsidRPr="00752F6C">
        <w:rPr>
          <w:rFonts w:ascii="Times New Roman" w:hAnsi="Times New Roman" w:cs="Times New Roman"/>
        </w:rPr>
        <w:t>,</w:t>
      </w:r>
      <w:r w:rsidR="00720F2C" w:rsidRPr="00752F6C">
        <w:rPr>
          <w:rFonts w:ascii="Times New Roman" w:hAnsi="Times New Roman" w:cs="Times New Roman"/>
        </w:rPr>
        <w:t xml:space="preserve"> </w:t>
      </w:r>
      <w:r w:rsidR="00270D86" w:rsidRPr="00752F6C">
        <w:rPr>
          <w:rFonts w:ascii="Times New Roman" w:hAnsi="Times New Roman" w:cs="Times New Roman"/>
        </w:rPr>
        <w:t>destaca-se</w:t>
      </w:r>
      <w:r w:rsidR="00720F2C" w:rsidRPr="00752F6C">
        <w:rPr>
          <w:rFonts w:ascii="Times New Roman" w:hAnsi="Times New Roman" w:cs="Times New Roman"/>
        </w:rPr>
        <w:t xml:space="preserve"> a Zona </w:t>
      </w:r>
      <w:r w:rsidR="0060229B" w:rsidRPr="00752F6C">
        <w:rPr>
          <w:rFonts w:ascii="Times New Roman" w:hAnsi="Times New Roman" w:cs="Times New Roman"/>
        </w:rPr>
        <w:t>de Convergência do Atlântico Sul</w:t>
      </w:r>
      <w:r w:rsidR="00720F2C" w:rsidRPr="00752F6C">
        <w:rPr>
          <w:rFonts w:ascii="Times New Roman" w:hAnsi="Times New Roman" w:cs="Times New Roman"/>
        </w:rPr>
        <w:t xml:space="preserve"> </w:t>
      </w:r>
      <w:r w:rsidR="00992A61" w:rsidRPr="00752F6C">
        <w:rPr>
          <w:rFonts w:ascii="Times New Roman" w:hAnsi="Times New Roman" w:cs="Times New Roman"/>
        </w:rPr>
        <w:t>(ZCAS)</w:t>
      </w:r>
      <w:r w:rsidR="00270D86" w:rsidRPr="00752F6C">
        <w:rPr>
          <w:rFonts w:ascii="Times New Roman" w:hAnsi="Times New Roman" w:cs="Times New Roman"/>
        </w:rPr>
        <w:t>,</w:t>
      </w:r>
      <w:r w:rsidR="001259F0">
        <w:rPr>
          <w:rFonts w:ascii="Times New Roman" w:hAnsi="Times New Roman" w:cs="Times New Roman"/>
        </w:rPr>
        <w:t xml:space="preserve"> a qual é </w:t>
      </w:r>
      <w:r w:rsidR="00752F6C" w:rsidRPr="00752F6C">
        <w:rPr>
          <w:rFonts w:ascii="Times New Roman" w:hAnsi="Times New Roman" w:cs="Times New Roman"/>
        </w:rPr>
        <w:t xml:space="preserve"> </w:t>
      </w:r>
      <w:r w:rsidR="001259F0">
        <w:rPr>
          <w:rFonts w:ascii="Times New Roman" w:hAnsi="Times New Roman" w:cs="Times New Roman"/>
        </w:rPr>
        <w:t>d</w:t>
      </w:r>
      <w:r w:rsidR="00752F6C" w:rsidRPr="00752F6C">
        <w:rPr>
          <w:rFonts w:ascii="Times New Roman" w:hAnsi="Times New Roman" w:cs="Times New Roman"/>
        </w:rPr>
        <w:t xml:space="preserve">efinida como um </w:t>
      </w:r>
      <w:r w:rsidR="00A7008D">
        <w:rPr>
          <w:rFonts w:ascii="Times New Roman" w:hAnsi="Times New Roman" w:cs="Times New Roman"/>
        </w:rPr>
        <w:t>conjunto</w:t>
      </w:r>
      <w:r w:rsidR="00752F6C" w:rsidRPr="00752F6C">
        <w:rPr>
          <w:rFonts w:ascii="Times New Roman" w:hAnsi="Times New Roman" w:cs="Times New Roman"/>
        </w:rPr>
        <w:t xml:space="preserve"> de nuvens que </w:t>
      </w:r>
      <w:r w:rsidR="00B13F5A">
        <w:rPr>
          <w:rFonts w:ascii="Times New Roman" w:hAnsi="Times New Roman" w:cs="Times New Roman"/>
        </w:rPr>
        <w:t>atravessam</w:t>
      </w:r>
      <w:r w:rsidR="00752F6C" w:rsidRPr="00752F6C">
        <w:rPr>
          <w:rFonts w:ascii="Times New Roman" w:hAnsi="Times New Roman" w:cs="Times New Roman"/>
        </w:rPr>
        <w:t xml:space="preserve"> o Brasil, do sul da </w:t>
      </w:r>
      <w:r w:rsidR="001259F0">
        <w:rPr>
          <w:rFonts w:ascii="Times New Roman" w:hAnsi="Times New Roman" w:cs="Times New Roman"/>
        </w:rPr>
        <w:t>r</w:t>
      </w:r>
      <w:r w:rsidR="00752F6C" w:rsidRPr="00752F6C">
        <w:rPr>
          <w:rFonts w:ascii="Times New Roman" w:hAnsi="Times New Roman" w:cs="Times New Roman"/>
        </w:rPr>
        <w:t xml:space="preserve">egião Amazônica até o </w:t>
      </w:r>
      <w:r w:rsidR="00B93436">
        <w:rPr>
          <w:rFonts w:ascii="Times New Roman" w:hAnsi="Times New Roman" w:cs="Times New Roman"/>
        </w:rPr>
        <w:t>o</w:t>
      </w:r>
      <w:r w:rsidR="00752F6C" w:rsidRPr="00752F6C">
        <w:rPr>
          <w:rFonts w:ascii="Times New Roman" w:hAnsi="Times New Roman" w:cs="Times New Roman"/>
        </w:rPr>
        <w:t>ceano Atlântico</w:t>
      </w:r>
      <w:r w:rsidR="00E969C0">
        <w:rPr>
          <w:rFonts w:ascii="Times New Roman" w:hAnsi="Times New Roman" w:cs="Times New Roman"/>
        </w:rPr>
        <w:t xml:space="preserve">, </w:t>
      </w:r>
      <w:r w:rsidR="001259F0">
        <w:rPr>
          <w:rFonts w:ascii="Times New Roman" w:hAnsi="Times New Roman" w:cs="Times New Roman"/>
        </w:rPr>
        <w:t>podendo</w:t>
      </w:r>
      <w:r w:rsidR="00752F6C" w:rsidRPr="00752F6C">
        <w:rPr>
          <w:rFonts w:ascii="Times New Roman" w:hAnsi="Times New Roman" w:cs="Times New Roman"/>
        </w:rPr>
        <w:t xml:space="preserve"> se deslocar para cima ou para baixo e atingir</w:t>
      </w:r>
      <w:r w:rsidR="001259F0">
        <w:rPr>
          <w:rFonts w:ascii="Times New Roman" w:hAnsi="Times New Roman" w:cs="Times New Roman"/>
        </w:rPr>
        <w:t>, além das regiões Sudeste e Centro-Oeste,</w:t>
      </w:r>
      <w:r w:rsidR="00752F6C" w:rsidRPr="00752F6C">
        <w:rPr>
          <w:rFonts w:ascii="Times New Roman" w:hAnsi="Times New Roman" w:cs="Times New Roman"/>
        </w:rPr>
        <w:t xml:space="preserve"> os estados d</w:t>
      </w:r>
      <w:r w:rsidR="001259F0">
        <w:rPr>
          <w:rFonts w:ascii="Times New Roman" w:hAnsi="Times New Roman" w:cs="Times New Roman"/>
        </w:rPr>
        <w:t xml:space="preserve">o Paraná e </w:t>
      </w:r>
      <w:r w:rsidR="00752F6C" w:rsidRPr="00752F6C">
        <w:rPr>
          <w:rFonts w:ascii="Times New Roman" w:hAnsi="Times New Roman" w:cs="Times New Roman"/>
        </w:rPr>
        <w:t>d</w:t>
      </w:r>
      <w:r w:rsidR="001259F0">
        <w:rPr>
          <w:rFonts w:ascii="Times New Roman" w:hAnsi="Times New Roman" w:cs="Times New Roman"/>
        </w:rPr>
        <w:t>a</w:t>
      </w:r>
      <w:r w:rsidR="00752F6C" w:rsidRPr="00752F6C">
        <w:rPr>
          <w:rFonts w:ascii="Times New Roman" w:hAnsi="Times New Roman" w:cs="Times New Roman"/>
        </w:rPr>
        <w:t xml:space="preserve"> </w:t>
      </w:r>
      <w:r w:rsidR="001259F0">
        <w:rPr>
          <w:rFonts w:ascii="Times New Roman" w:hAnsi="Times New Roman" w:cs="Times New Roman"/>
        </w:rPr>
        <w:t>Bahia</w:t>
      </w:r>
      <w:r w:rsidR="00001C77">
        <w:rPr>
          <w:rFonts w:ascii="Times New Roman" w:hAnsi="Times New Roman" w:cs="Times New Roman"/>
        </w:rPr>
        <w:t>,</w:t>
      </w:r>
      <w:r w:rsidR="00AC26F7">
        <w:rPr>
          <w:rFonts w:ascii="Times New Roman" w:hAnsi="Times New Roman" w:cs="Times New Roman"/>
        </w:rPr>
        <w:t xml:space="preserve"> e </w:t>
      </w:r>
      <w:r w:rsidR="00A617C9">
        <w:rPr>
          <w:rFonts w:ascii="Times New Roman" w:hAnsi="Times New Roman" w:cs="Times New Roman"/>
        </w:rPr>
        <w:t>se</w:t>
      </w:r>
      <w:r w:rsidR="00001C77">
        <w:rPr>
          <w:rFonts w:ascii="Times New Roman" w:hAnsi="Times New Roman" w:cs="Times New Roman"/>
        </w:rPr>
        <w:t xml:space="preserve"> </w:t>
      </w:r>
      <w:r w:rsidR="005F7C22">
        <w:rPr>
          <w:rFonts w:ascii="Times New Roman" w:hAnsi="Times New Roman" w:cs="Times New Roman"/>
        </w:rPr>
        <w:t>orig</w:t>
      </w:r>
      <w:r w:rsidR="00A617C9">
        <w:rPr>
          <w:rFonts w:ascii="Times New Roman" w:hAnsi="Times New Roman" w:cs="Times New Roman"/>
        </w:rPr>
        <w:t>ina</w:t>
      </w:r>
      <w:r w:rsidR="005F7C22">
        <w:rPr>
          <w:rFonts w:ascii="Times New Roman" w:hAnsi="Times New Roman" w:cs="Times New Roman"/>
        </w:rPr>
        <w:t xml:space="preserve"> a partir de</w:t>
      </w:r>
      <w:r w:rsidR="00F94F76" w:rsidRPr="00F94F76">
        <w:rPr>
          <w:rFonts w:ascii="Times New Roman" w:hAnsi="Times New Roman" w:cs="Times New Roman"/>
        </w:rPr>
        <w:t xml:space="preserve"> ventos em diferentes alt</w:t>
      </w:r>
      <w:r w:rsidR="00662DE6">
        <w:rPr>
          <w:rFonts w:ascii="Times New Roman" w:hAnsi="Times New Roman" w:cs="Times New Roman"/>
        </w:rPr>
        <w:t>itudes</w:t>
      </w:r>
      <w:r w:rsidR="00F94F76" w:rsidRPr="00F94F76">
        <w:rPr>
          <w:rFonts w:ascii="Times New Roman" w:hAnsi="Times New Roman" w:cs="Times New Roman"/>
        </w:rPr>
        <w:t xml:space="preserve"> da atmosfera</w:t>
      </w:r>
      <w:r w:rsidR="005F7C22">
        <w:rPr>
          <w:rFonts w:ascii="Times New Roman" w:hAnsi="Times New Roman" w:cs="Times New Roman"/>
        </w:rPr>
        <w:t xml:space="preserve"> qu</w:t>
      </w:r>
      <w:r w:rsidR="000C1455">
        <w:rPr>
          <w:rFonts w:ascii="Times New Roman" w:hAnsi="Times New Roman" w:cs="Times New Roman"/>
        </w:rPr>
        <w:t>ando estes</w:t>
      </w:r>
      <w:r w:rsidR="00F94F76" w:rsidRPr="00F94F76">
        <w:rPr>
          <w:rFonts w:ascii="Times New Roman" w:hAnsi="Times New Roman" w:cs="Times New Roman"/>
        </w:rPr>
        <w:t xml:space="preserve"> interagem com uma frente fria</w:t>
      </w:r>
      <w:r w:rsidR="00035AFA">
        <w:rPr>
          <w:rFonts w:ascii="Times New Roman" w:hAnsi="Times New Roman" w:cs="Times New Roman"/>
        </w:rPr>
        <w:t>,</w:t>
      </w:r>
      <w:r w:rsidR="00F94F76" w:rsidRPr="00F94F76">
        <w:rPr>
          <w:rFonts w:ascii="Times New Roman" w:hAnsi="Times New Roman" w:cs="Times New Roman"/>
        </w:rPr>
        <w:t xml:space="preserve"> ou uma área de baixa pressão na superfície</w:t>
      </w:r>
      <w:r w:rsidR="00662DE6">
        <w:rPr>
          <w:rFonts w:ascii="Times New Roman" w:hAnsi="Times New Roman" w:cs="Times New Roman"/>
        </w:rPr>
        <w:t xml:space="preserve"> (INMET, 2023b)</w:t>
      </w:r>
      <w:r w:rsidR="00F94F76" w:rsidRPr="00F94F76">
        <w:rPr>
          <w:rFonts w:ascii="Times New Roman" w:hAnsi="Times New Roman" w:cs="Times New Roman"/>
        </w:rPr>
        <w:t>.</w:t>
      </w:r>
    </w:p>
    <w:p w14:paraId="3DFCDA38" w14:textId="646A17EE" w:rsidR="009512FE" w:rsidRDefault="00101819" w:rsidP="00C82857">
      <w:pPr>
        <w:pStyle w:val="ListParagraph"/>
        <w:spacing w:line="360" w:lineRule="auto"/>
        <w:ind w:left="0" w:firstLine="709"/>
        <w:jc w:val="both"/>
        <w:rPr>
          <w:rFonts w:ascii="Times New Roman" w:hAnsi="Times New Roman" w:cs="Times New Roman"/>
        </w:rPr>
      </w:pPr>
      <w:r>
        <w:rPr>
          <w:rFonts w:ascii="Times New Roman" w:hAnsi="Times New Roman" w:cs="Times New Roman"/>
        </w:rPr>
        <w:lastRenderedPageBreak/>
        <w:t>Além d</w:t>
      </w:r>
      <w:r w:rsidR="00011F75">
        <w:rPr>
          <w:rFonts w:ascii="Times New Roman" w:hAnsi="Times New Roman" w:cs="Times New Roman"/>
        </w:rPr>
        <w:t>os sistemas meteorológicos</w:t>
      </w:r>
      <w:r w:rsidR="00740F1A">
        <w:rPr>
          <w:rFonts w:ascii="Times New Roman" w:hAnsi="Times New Roman" w:cs="Times New Roman"/>
        </w:rPr>
        <w:t xml:space="preserve"> </w:t>
      </w:r>
      <w:r>
        <w:rPr>
          <w:rFonts w:ascii="Times New Roman" w:hAnsi="Times New Roman" w:cs="Times New Roman"/>
        </w:rPr>
        <w:t>ZCIT e ZCAS, existe um</w:t>
      </w:r>
      <w:r w:rsidR="00322BE9">
        <w:rPr>
          <w:rFonts w:ascii="Times New Roman" w:hAnsi="Times New Roman" w:cs="Times New Roman"/>
        </w:rPr>
        <w:t xml:space="preserve"> fenômeno </w:t>
      </w:r>
      <w:r w:rsidR="009C1436">
        <w:rPr>
          <w:rFonts w:ascii="Times New Roman" w:hAnsi="Times New Roman" w:cs="Times New Roman"/>
        </w:rPr>
        <w:t>de extrema importância</w:t>
      </w:r>
      <w:r w:rsidR="009343D9">
        <w:rPr>
          <w:rFonts w:ascii="Times New Roman" w:hAnsi="Times New Roman" w:cs="Times New Roman"/>
        </w:rPr>
        <w:t xml:space="preserve"> </w:t>
      </w:r>
      <w:r w:rsidR="009C1436">
        <w:rPr>
          <w:rFonts w:ascii="Times New Roman" w:hAnsi="Times New Roman" w:cs="Times New Roman"/>
        </w:rPr>
        <w:t>em relação ao regime d</w:t>
      </w:r>
      <w:r w:rsidR="00FF4D52">
        <w:rPr>
          <w:rFonts w:ascii="Times New Roman" w:hAnsi="Times New Roman" w:cs="Times New Roman"/>
        </w:rPr>
        <w:t>as</w:t>
      </w:r>
      <w:r w:rsidR="009C1436">
        <w:rPr>
          <w:rFonts w:ascii="Times New Roman" w:hAnsi="Times New Roman" w:cs="Times New Roman"/>
        </w:rPr>
        <w:t xml:space="preserve"> chuvas</w:t>
      </w:r>
      <w:r w:rsidR="005B13E8">
        <w:rPr>
          <w:rFonts w:ascii="Times New Roman" w:hAnsi="Times New Roman" w:cs="Times New Roman"/>
        </w:rPr>
        <w:t xml:space="preserve"> nas regiões</w:t>
      </w:r>
      <w:r w:rsidR="0087505A">
        <w:rPr>
          <w:rFonts w:ascii="Times New Roman" w:hAnsi="Times New Roman" w:cs="Times New Roman"/>
        </w:rPr>
        <w:t xml:space="preserve"> brasileiras</w:t>
      </w:r>
      <w:r w:rsidR="005E1635">
        <w:rPr>
          <w:rFonts w:ascii="Times New Roman" w:hAnsi="Times New Roman" w:cs="Times New Roman"/>
        </w:rPr>
        <w:t>.</w:t>
      </w:r>
      <w:r w:rsidR="00FD57A7">
        <w:rPr>
          <w:rFonts w:ascii="Times New Roman" w:hAnsi="Times New Roman" w:cs="Times New Roman"/>
        </w:rPr>
        <w:t xml:space="preserve"> </w:t>
      </w:r>
      <w:r w:rsidR="005E1635">
        <w:rPr>
          <w:rFonts w:ascii="Times New Roman" w:hAnsi="Times New Roman" w:cs="Times New Roman"/>
        </w:rPr>
        <w:t>C</w:t>
      </w:r>
      <w:r w:rsidR="00FD57A7">
        <w:rPr>
          <w:rFonts w:ascii="Times New Roman" w:hAnsi="Times New Roman" w:cs="Times New Roman"/>
        </w:rPr>
        <w:t xml:space="preserve">onhecido como </w:t>
      </w:r>
      <w:r w:rsidR="000027DC">
        <w:rPr>
          <w:rFonts w:ascii="Times New Roman" w:hAnsi="Times New Roman" w:cs="Times New Roman"/>
        </w:rPr>
        <w:t>“r</w:t>
      </w:r>
      <w:r w:rsidR="00FD57A7">
        <w:rPr>
          <w:rFonts w:ascii="Times New Roman" w:hAnsi="Times New Roman" w:cs="Times New Roman"/>
        </w:rPr>
        <w:t>ios voadores</w:t>
      </w:r>
      <w:r w:rsidR="000027DC">
        <w:rPr>
          <w:rFonts w:ascii="Times New Roman" w:hAnsi="Times New Roman" w:cs="Times New Roman"/>
        </w:rPr>
        <w:t>”</w:t>
      </w:r>
      <w:r w:rsidR="002F16BD">
        <w:rPr>
          <w:rFonts w:ascii="Times New Roman" w:hAnsi="Times New Roman" w:cs="Times New Roman"/>
        </w:rPr>
        <w:t xml:space="preserve">, </w:t>
      </w:r>
      <w:r w:rsidR="005E1635">
        <w:rPr>
          <w:rFonts w:ascii="Times New Roman" w:hAnsi="Times New Roman" w:cs="Times New Roman"/>
        </w:rPr>
        <w:t xml:space="preserve">expressão concebida </w:t>
      </w:r>
      <w:r w:rsidR="005E1635" w:rsidRPr="00AF101C">
        <w:rPr>
          <w:rFonts w:ascii="Times New Roman" w:hAnsi="Times New Roman" w:cs="Times New Roman"/>
        </w:rPr>
        <w:t xml:space="preserve">pelo </w:t>
      </w:r>
      <w:r w:rsidR="005E1635">
        <w:rPr>
          <w:rFonts w:ascii="Times New Roman" w:hAnsi="Times New Roman" w:cs="Times New Roman"/>
        </w:rPr>
        <w:t>climatologista</w:t>
      </w:r>
      <w:r w:rsidR="005E1635" w:rsidRPr="00AF101C">
        <w:rPr>
          <w:rFonts w:ascii="Times New Roman" w:hAnsi="Times New Roman" w:cs="Times New Roman"/>
        </w:rPr>
        <w:t xml:space="preserve"> José Marengo do INPE</w:t>
      </w:r>
      <w:r w:rsidR="005E1635">
        <w:rPr>
          <w:rFonts w:ascii="Times New Roman" w:hAnsi="Times New Roman" w:cs="Times New Roman"/>
        </w:rPr>
        <w:t xml:space="preserve"> </w:t>
      </w:r>
      <w:r w:rsidR="005E1635" w:rsidRPr="00D33A21">
        <w:rPr>
          <w:rFonts w:ascii="Times New Roman" w:hAnsi="Times New Roman" w:cs="Times New Roman"/>
        </w:rPr>
        <w:t>na década de 1990</w:t>
      </w:r>
      <w:r w:rsidR="00FD57A7">
        <w:rPr>
          <w:rFonts w:ascii="Times New Roman" w:hAnsi="Times New Roman" w:cs="Times New Roman"/>
        </w:rPr>
        <w:t xml:space="preserve">, ou </w:t>
      </w:r>
      <w:r w:rsidR="000027DC" w:rsidRPr="000027DC">
        <w:rPr>
          <w:rFonts w:ascii="Times New Roman" w:hAnsi="Times New Roman" w:cs="Times New Roman"/>
        </w:rPr>
        <w:t>Jatos de Baixos Níveis da América do Sul</w:t>
      </w:r>
      <w:r w:rsidR="000467CA">
        <w:rPr>
          <w:rFonts w:ascii="Times New Roman" w:hAnsi="Times New Roman" w:cs="Times New Roman"/>
        </w:rPr>
        <w:t>,</w:t>
      </w:r>
      <w:r w:rsidR="00CF6469">
        <w:rPr>
          <w:rFonts w:ascii="Times New Roman" w:hAnsi="Times New Roman" w:cs="Times New Roman"/>
        </w:rPr>
        <w:t xml:space="preserve"> </w:t>
      </w:r>
      <w:r w:rsidR="00B87FA5">
        <w:rPr>
          <w:rFonts w:ascii="Times New Roman" w:hAnsi="Times New Roman" w:cs="Times New Roman"/>
        </w:rPr>
        <w:t>esse fenômen</w:t>
      </w:r>
      <w:r w:rsidR="00F75E21">
        <w:rPr>
          <w:rFonts w:ascii="Times New Roman" w:hAnsi="Times New Roman" w:cs="Times New Roman"/>
        </w:rPr>
        <w:t>o</w:t>
      </w:r>
      <w:r w:rsidR="00B87FA5">
        <w:rPr>
          <w:rFonts w:ascii="Times New Roman" w:hAnsi="Times New Roman" w:cs="Times New Roman"/>
        </w:rPr>
        <w:t xml:space="preserve"> se trata de</w:t>
      </w:r>
      <w:r w:rsidR="00CF6469">
        <w:rPr>
          <w:rFonts w:ascii="Times New Roman" w:hAnsi="Times New Roman" w:cs="Times New Roman"/>
        </w:rPr>
        <w:t xml:space="preserve"> cursos de água </w:t>
      </w:r>
      <w:r w:rsidR="009512FE">
        <w:rPr>
          <w:rFonts w:ascii="Times New Roman" w:hAnsi="Times New Roman" w:cs="Times New Roman"/>
        </w:rPr>
        <w:t xml:space="preserve">atmosféricos </w:t>
      </w:r>
      <w:r w:rsidR="00BB11D5">
        <w:rPr>
          <w:rFonts w:ascii="Times New Roman" w:hAnsi="Times New Roman" w:cs="Times New Roman"/>
        </w:rPr>
        <w:t>originados</w:t>
      </w:r>
      <w:r w:rsidR="009512FE">
        <w:rPr>
          <w:rFonts w:ascii="Times New Roman" w:hAnsi="Times New Roman" w:cs="Times New Roman"/>
        </w:rPr>
        <w:t xml:space="preserve"> </w:t>
      </w:r>
      <w:r w:rsidR="00B170A5">
        <w:rPr>
          <w:rFonts w:ascii="Times New Roman" w:hAnsi="Times New Roman" w:cs="Times New Roman"/>
        </w:rPr>
        <w:t>pel</w:t>
      </w:r>
      <w:r w:rsidR="002A0573">
        <w:rPr>
          <w:rFonts w:ascii="Times New Roman" w:hAnsi="Times New Roman" w:cs="Times New Roman"/>
        </w:rPr>
        <w:t>a</w:t>
      </w:r>
      <w:r w:rsidR="00B170A5">
        <w:rPr>
          <w:rFonts w:ascii="Times New Roman" w:hAnsi="Times New Roman" w:cs="Times New Roman"/>
        </w:rPr>
        <w:t xml:space="preserve"> </w:t>
      </w:r>
      <w:r w:rsidR="00F75E21">
        <w:rPr>
          <w:rFonts w:ascii="Times New Roman" w:hAnsi="Times New Roman" w:cs="Times New Roman"/>
        </w:rPr>
        <w:t xml:space="preserve">evapotranspiração da </w:t>
      </w:r>
      <w:r w:rsidR="00B170A5">
        <w:rPr>
          <w:rFonts w:ascii="Times New Roman" w:hAnsi="Times New Roman" w:cs="Times New Roman"/>
        </w:rPr>
        <w:t xml:space="preserve">floresta amazônica </w:t>
      </w:r>
      <w:r w:rsidR="00856E67">
        <w:rPr>
          <w:rFonts w:ascii="Times New Roman" w:hAnsi="Times New Roman" w:cs="Times New Roman"/>
        </w:rPr>
        <w:t>somados</w:t>
      </w:r>
      <w:r w:rsidR="00B41CEA">
        <w:rPr>
          <w:rFonts w:ascii="Times New Roman" w:hAnsi="Times New Roman" w:cs="Times New Roman"/>
        </w:rPr>
        <w:t xml:space="preserve"> </w:t>
      </w:r>
      <w:r w:rsidR="00856E67">
        <w:rPr>
          <w:rFonts w:ascii="Times New Roman" w:hAnsi="Times New Roman" w:cs="Times New Roman"/>
        </w:rPr>
        <w:t>a</w:t>
      </w:r>
      <w:r w:rsidR="00F75E21">
        <w:rPr>
          <w:rFonts w:ascii="Times New Roman" w:hAnsi="Times New Roman" w:cs="Times New Roman"/>
        </w:rPr>
        <w:t xml:space="preserve"> ação</w:t>
      </w:r>
      <w:r w:rsidR="003327BF">
        <w:rPr>
          <w:rFonts w:ascii="Times New Roman" w:hAnsi="Times New Roman" w:cs="Times New Roman"/>
        </w:rPr>
        <w:t xml:space="preserve"> </w:t>
      </w:r>
      <w:r w:rsidR="00115CDC">
        <w:rPr>
          <w:rFonts w:ascii="Times New Roman" w:hAnsi="Times New Roman" w:cs="Times New Roman"/>
        </w:rPr>
        <w:t>d</w:t>
      </w:r>
      <w:r w:rsidR="003327BF">
        <w:rPr>
          <w:rFonts w:ascii="Times New Roman" w:hAnsi="Times New Roman" w:cs="Times New Roman"/>
        </w:rPr>
        <w:t xml:space="preserve">os ventos </w:t>
      </w:r>
      <w:r w:rsidR="00286303">
        <w:rPr>
          <w:rFonts w:ascii="Times New Roman" w:hAnsi="Times New Roman" w:cs="Times New Roman"/>
        </w:rPr>
        <w:t>alísios</w:t>
      </w:r>
      <w:r w:rsidR="00B41CEA">
        <w:rPr>
          <w:rFonts w:ascii="Times New Roman" w:hAnsi="Times New Roman" w:cs="Times New Roman"/>
        </w:rPr>
        <w:t>,</w:t>
      </w:r>
      <w:r w:rsidR="00EC3FA1">
        <w:rPr>
          <w:rFonts w:ascii="Times New Roman" w:hAnsi="Times New Roman" w:cs="Times New Roman"/>
        </w:rPr>
        <w:t xml:space="preserve"> </w:t>
      </w:r>
      <w:r w:rsidR="00B41CEA">
        <w:rPr>
          <w:rFonts w:ascii="Times New Roman" w:hAnsi="Times New Roman" w:cs="Times New Roman"/>
        </w:rPr>
        <w:t xml:space="preserve">fazendo </w:t>
      </w:r>
      <w:r w:rsidR="00EC3FA1">
        <w:rPr>
          <w:rFonts w:ascii="Times New Roman" w:hAnsi="Times New Roman" w:cs="Times New Roman"/>
        </w:rPr>
        <w:t xml:space="preserve">com que </w:t>
      </w:r>
      <w:r w:rsidR="00B41CEA">
        <w:rPr>
          <w:rFonts w:ascii="Times New Roman" w:hAnsi="Times New Roman" w:cs="Times New Roman"/>
        </w:rPr>
        <w:t xml:space="preserve">a corrente de ar carregada de vapor de água </w:t>
      </w:r>
      <w:r w:rsidR="0045311A">
        <w:rPr>
          <w:rFonts w:ascii="Times New Roman" w:hAnsi="Times New Roman" w:cs="Times New Roman"/>
        </w:rPr>
        <w:t xml:space="preserve">seja transportada pela região amazônica até </w:t>
      </w:r>
      <w:r w:rsidR="003048CD">
        <w:rPr>
          <w:rFonts w:ascii="Times New Roman" w:hAnsi="Times New Roman" w:cs="Times New Roman"/>
        </w:rPr>
        <w:t xml:space="preserve">se </w:t>
      </w:r>
      <w:r w:rsidR="00CC6951">
        <w:rPr>
          <w:rFonts w:ascii="Times New Roman" w:hAnsi="Times New Roman" w:cs="Times New Roman"/>
        </w:rPr>
        <w:t>chocar</w:t>
      </w:r>
      <w:r w:rsidR="003048CD">
        <w:rPr>
          <w:rFonts w:ascii="Times New Roman" w:hAnsi="Times New Roman" w:cs="Times New Roman"/>
        </w:rPr>
        <w:t xml:space="preserve"> com a </w:t>
      </w:r>
      <w:r w:rsidR="00334A58">
        <w:rPr>
          <w:rFonts w:ascii="Times New Roman" w:hAnsi="Times New Roman" w:cs="Times New Roman"/>
        </w:rPr>
        <w:t>c</w:t>
      </w:r>
      <w:r w:rsidR="003048CD">
        <w:rPr>
          <w:rFonts w:ascii="Times New Roman" w:hAnsi="Times New Roman" w:cs="Times New Roman"/>
        </w:rPr>
        <w:t>ordilheira dos Andes e retornar para o território brasileiro</w:t>
      </w:r>
      <w:r w:rsidR="00AC778B">
        <w:rPr>
          <w:rFonts w:ascii="Times New Roman" w:hAnsi="Times New Roman" w:cs="Times New Roman"/>
        </w:rPr>
        <w:t>,</w:t>
      </w:r>
      <w:r w:rsidR="00954413">
        <w:rPr>
          <w:rFonts w:ascii="Times New Roman" w:hAnsi="Times New Roman" w:cs="Times New Roman"/>
        </w:rPr>
        <w:t xml:space="preserve"> alimentando os reservatórios de água</w:t>
      </w:r>
      <w:r w:rsidR="00234F10">
        <w:rPr>
          <w:rFonts w:ascii="Times New Roman" w:hAnsi="Times New Roman" w:cs="Times New Roman"/>
        </w:rPr>
        <w:t xml:space="preserve"> e </w:t>
      </w:r>
      <w:r w:rsidR="002360C5">
        <w:rPr>
          <w:rFonts w:ascii="Times New Roman" w:hAnsi="Times New Roman" w:cs="Times New Roman"/>
        </w:rPr>
        <w:t xml:space="preserve">contribuindo </w:t>
      </w:r>
      <w:r w:rsidR="00754C5C">
        <w:rPr>
          <w:rFonts w:ascii="Times New Roman" w:hAnsi="Times New Roman" w:cs="Times New Roman"/>
        </w:rPr>
        <w:t>para</w:t>
      </w:r>
      <w:r w:rsidR="002360C5">
        <w:rPr>
          <w:rFonts w:ascii="Times New Roman" w:hAnsi="Times New Roman" w:cs="Times New Roman"/>
        </w:rPr>
        <w:t xml:space="preserve"> o ciclo hidrológico</w:t>
      </w:r>
      <w:r w:rsidR="00954413">
        <w:rPr>
          <w:rFonts w:ascii="Times New Roman" w:hAnsi="Times New Roman" w:cs="Times New Roman"/>
        </w:rPr>
        <w:t xml:space="preserve"> das regiões Sul, Sudeste e Centro-Oeste </w:t>
      </w:r>
      <w:r w:rsidR="002F7D0B">
        <w:rPr>
          <w:rFonts w:ascii="Times New Roman" w:hAnsi="Times New Roman" w:cs="Times New Roman"/>
        </w:rPr>
        <w:t>(</w:t>
      </w:r>
      <w:r w:rsidR="00C84436">
        <w:rPr>
          <w:rFonts w:ascii="Times New Roman" w:hAnsi="Times New Roman" w:cs="Times New Roman"/>
        </w:rPr>
        <w:t>Moss; Moss</w:t>
      </w:r>
      <w:r w:rsidR="002F7D0B">
        <w:rPr>
          <w:rFonts w:ascii="Times New Roman" w:hAnsi="Times New Roman" w:cs="Times New Roman"/>
        </w:rPr>
        <w:t>, 2014)</w:t>
      </w:r>
      <w:r w:rsidR="00754C5C">
        <w:rPr>
          <w:rFonts w:ascii="Times New Roman" w:hAnsi="Times New Roman" w:cs="Times New Roman"/>
        </w:rPr>
        <w:t>.</w:t>
      </w:r>
    </w:p>
    <w:p w14:paraId="432484A6" w14:textId="77777777" w:rsidR="00C82857" w:rsidRPr="00C82857" w:rsidRDefault="00C82857" w:rsidP="00C82857">
      <w:pPr>
        <w:pStyle w:val="ListParagraph"/>
        <w:spacing w:line="360" w:lineRule="auto"/>
        <w:ind w:left="0" w:firstLine="709"/>
        <w:jc w:val="both"/>
        <w:rPr>
          <w:rFonts w:ascii="Times New Roman" w:hAnsi="Times New Roman" w:cs="Times New Roman"/>
        </w:rPr>
      </w:pPr>
    </w:p>
    <w:p w14:paraId="73D1E102" w14:textId="2E93FFF4" w:rsidR="005A5477" w:rsidRPr="00812FF3" w:rsidRDefault="00585139" w:rsidP="00812FF3">
      <w:pPr>
        <w:pStyle w:val="ListParagraph"/>
        <w:numPr>
          <w:ilvl w:val="2"/>
          <w:numId w:val="20"/>
        </w:numPr>
        <w:spacing w:line="360" w:lineRule="auto"/>
        <w:ind w:left="0" w:firstLine="0"/>
        <w:contextualSpacing w:val="0"/>
        <w:jc w:val="both"/>
        <w:rPr>
          <w:rFonts w:ascii="Times New Roman" w:hAnsi="Times New Roman" w:cs="Times New Roman"/>
          <w:b/>
          <w:bCs/>
        </w:rPr>
      </w:pPr>
      <w:r w:rsidRPr="00055B69">
        <w:rPr>
          <w:rFonts w:ascii="Times New Roman" w:hAnsi="Times New Roman" w:cs="Times New Roman"/>
          <w:b/>
          <w:bCs/>
          <w:color w:val="000000" w:themeColor="text1"/>
        </w:rPr>
        <w:t>E</w:t>
      </w:r>
      <w:r w:rsidR="005A5477" w:rsidRPr="00055B69">
        <w:rPr>
          <w:rFonts w:ascii="Times New Roman" w:hAnsi="Times New Roman" w:cs="Times New Roman"/>
          <w:b/>
          <w:bCs/>
          <w:color w:val="000000" w:themeColor="text1"/>
        </w:rPr>
        <w:t>feito estufa</w:t>
      </w:r>
      <w:r w:rsidR="00CE5452" w:rsidRPr="00055B69">
        <w:rPr>
          <w:rFonts w:ascii="Times New Roman" w:hAnsi="Times New Roman" w:cs="Times New Roman"/>
          <w:b/>
          <w:bCs/>
          <w:color w:val="000000" w:themeColor="text1"/>
        </w:rPr>
        <w:t xml:space="preserve"> e </w:t>
      </w:r>
      <w:r w:rsidR="00CE5452" w:rsidRPr="00055B69">
        <w:rPr>
          <w:rFonts w:ascii="Times New Roman" w:hAnsi="Times New Roman" w:cs="Times New Roman"/>
          <w:b/>
          <w:bCs/>
        </w:rPr>
        <w:t>aquecimento global</w:t>
      </w:r>
    </w:p>
    <w:p w14:paraId="174655EB" w14:textId="10B5B949" w:rsidR="002A14BC" w:rsidRPr="002A14BC" w:rsidRDefault="002A14BC" w:rsidP="002A14BC">
      <w:pPr>
        <w:pStyle w:val="ListParagraph"/>
        <w:spacing w:line="360" w:lineRule="auto"/>
        <w:ind w:left="0" w:firstLine="709"/>
        <w:jc w:val="both"/>
        <w:rPr>
          <w:rFonts w:ascii="Times New Roman" w:hAnsi="Times New Roman" w:cs="Times New Roman"/>
          <w:color w:val="000000" w:themeColor="text1"/>
        </w:rPr>
      </w:pPr>
      <w:r w:rsidRPr="002A14BC">
        <w:rPr>
          <w:rFonts w:ascii="Times New Roman" w:hAnsi="Times New Roman" w:cs="Times New Roman"/>
          <w:color w:val="000000" w:themeColor="text1"/>
        </w:rPr>
        <w:t xml:space="preserve">O efeito estufa, frequentemente interpretado como o principal agente do aquecimento global, constitui, na realidade, um fenômeno natural de fundamental importância para a manutenção do equilíbrio térmico e das condições vitais do planeta Terra, pois consiste na retenção de parte da radiação infravermelha </w:t>
      </w:r>
      <w:r w:rsidR="00D24CCF">
        <w:rPr>
          <w:rFonts w:ascii="Times New Roman" w:hAnsi="Times New Roman" w:cs="Times New Roman"/>
          <w:color w:val="000000" w:themeColor="text1"/>
        </w:rPr>
        <w:t>re</w:t>
      </w:r>
      <w:r w:rsidRPr="002A14BC">
        <w:rPr>
          <w:rFonts w:ascii="Times New Roman" w:hAnsi="Times New Roman" w:cs="Times New Roman"/>
          <w:color w:val="000000" w:themeColor="text1"/>
        </w:rPr>
        <w:t>emitida pela superfície terrestre por determinados gases presentes na atmosfera, evitando assim que todo o calor seja dissipado para o espaço e garantindo temperaturas adequadas para a existência da vida</w:t>
      </w:r>
      <w:r>
        <w:rPr>
          <w:rFonts w:ascii="Times New Roman" w:hAnsi="Times New Roman" w:cs="Times New Roman"/>
          <w:color w:val="000000" w:themeColor="text1"/>
        </w:rPr>
        <w:t xml:space="preserve"> (</w:t>
      </w:r>
      <w:r w:rsidRPr="00A82532">
        <w:rPr>
          <w:rFonts w:ascii="Times New Roman" w:hAnsi="Times New Roman" w:cs="Times New Roman"/>
          <w:color w:val="000000" w:themeColor="text1"/>
        </w:rPr>
        <w:t>Rossignol</w:t>
      </w:r>
      <w:r>
        <w:rPr>
          <w:rFonts w:ascii="Times New Roman" w:hAnsi="Times New Roman" w:cs="Times New Roman"/>
          <w:color w:val="000000" w:themeColor="text1"/>
        </w:rPr>
        <w:t>, 2020)</w:t>
      </w:r>
      <w:r w:rsidRPr="002A14BC">
        <w:rPr>
          <w:rFonts w:ascii="Times New Roman" w:hAnsi="Times New Roman" w:cs="Times New Roman"/>
          <w:color w:val="000000" w:themeColor="text1"/>
        </w:rPr>
        <w:t>.</w:t>
      </w:r>
    </w:p>
    <w:p w14:paraId="7D572F6E" w14:textId="2CF2795D" w:rsidR="00182275" w:rsidRDefault="004A516C" w:rsidP="00560516">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Os </w:t>
      </w:r>
      <w:r w:rsidR="00EC7616">
        <w:rPr>
          <w:rFonts w:ascii="Times New Roman" w:hAnsi="Times New Roman" w:cs="Times New Roman"/>
          <w:color w:val="000000" w:themeColor="text1"/>
        </w:rPr>
        <w:t>protagonistas</w:t>
      </w:r>
      <w:r>
        <w:rPr>
          <w:rFonts w:ascii="Times New Roman" w:hAnsi="Times New Roman" w:cs="Times New Roman"/>
          <w:color w:val="000000" w:themeColor="text1"/>
        </w:rPr>
        <w:t xml:space="preserve"> </w:t>
      </w:r>
      <w:r w:rsidR="009A327F">
        <w:rPr>
          <w:rFonts w:ascii="Times New Roman" w:hAnsi="Times New Roman" w:cs="Times New Roman"/>
          <w:color w:val="000000" w:themeColor="text1"/>
        </w:rPr>
        <w:t>na</w:t>
      </w:r>
      <w:r>
        <w:rPr>
          <w:rFonts w:ascii="Times New Roman" w:hAnsi="Times New Roman" w:cs="Times New Roman"/>
          <w:color w:val="000000" w:themeColor="text1"/>
        </w:rPr>
        <w:t xml:space="preserve"> absor</w:t>
      </w:r>
      <w:r w:rsidR="009A327F">
        <w:rPr>
          <w:rFonts w:ascii="Times New Roman" w:hAnsi="Times New Roman" w:cs="Times New Roman"/>
          <w:color w:val="000000" w:themeColor="text1"/>
        </w:rPr>
        <w:t>ção</w:t>
      </w:r>
      <w:r>
        <w:rPr>
          <w:rFonts w:ascii="Times New Roman" w:hAnsi="Times New Roman" w:cs="Times New Roman"/>
          <w:color w:val="000000" w:themeColor="text1"/>
        </w:rPr>
        <w:t xml:space="preserve"> </w:t>
      </w:r>
      <w:r w:rsidR="009A327F">
        <w:rPr>
          <w:rFonts w:ascii="Times New Roman" w:hAnsi="Times New Roman" w:cs="Times New Roman"/>
          <w:color w:val="000000" w:themeColor="text1"/>
        </w:rPr>
        <w:t>d</w:t>
      </w:r>
      <w:r w:rsidR="00F751A9">
        <w:rPr>
          <w:rFonts w:ascii="Times New Roman" w:hAnsi="Times New Roman" w:cs="Times New Roman"/>
          <w:color w:val="000000" w:themeColor="text1"/>
        </w:rPr>
        <w:t>essa</w:t>
      </w:r>
      <w:r>
        <w:rPr>
          <w:rFonts w:ascii="Times New Roman" w:hAnsi="Times New Roman" w:cs="Times New Roman"/>
          <w:color w:val="000000" w:themeColor="text1"/>
        </w:rPr>
        <w:t xml:space="preserve"> energia</w:t>
      </w:r>
      <w:r w:rsidR="00051FA1">
        <w:rPr>
          <w:rFonts w:ascii="Times New Roman" w:hAnsi="Times New Roman" w:cs="Times New Roman"/>
          <w:color w:val="000000" w:themeColor="text1"/>
        </w:rPr>
        <w:t xml:space="preserve"> </w:t>
      </w:r>
      <w:r w:rsidR="001C5E2B">
        <w:rPr>
          <w:rFonts w:ascii="Times New Roman" w:hAnsi="Times New Roman" w:cs="Times New Roman"/>
          <w:color w:val="000000" w:themeColor="text1"/>
        </w:rPr>
        <w:t>recebe</w:t>
      </w:r>
      <w:r w:rsidR="00D92A45">
        <w:rPr>
          <w:rFonts w:ascii="Times New Roman" w:hAnsi="Times New Roman" w:cs="Times New Roman"/>
          <w:color w:val="000000" w:themeColor="text1"/>
        </w:rPr>
        <w:t>m</w:t>
      </w:r>
      <w:r w:rsidR="001C5E2B">
        <w:rPr>
          <w:rFonts w:ascii="Times New Roman" w:hAnsi="Times New Roman" w:cs="Times New Roman"/>
          <w:color w:val="000000" w:themeColor="text1"/>
        </w:rPr>
        <w:t xml:space="preserve"> </w:t>
      </w:r>
      <w:r w:rsidR="00485F90">
        <w:rPr>
          <w:rFonts w:ascii="Times New Roman" w:hAnsi="Times New Roman" w:cs="Times New Roman"/>
          <w:color w:val="000000" w:themeColor="text1"/>
        </w:rPr>
        <w:t xml:space="preserve">a </w:t>
      </w:r>
      <w:r w:rsidR="00D92A45">
        <w:rPr>
          <w:rFonts w:ascii="Times New Roman" w:hAnsi="Times New Roman" w:cs="Times New Roman"/>
          <w:color w:val="000000" w:themeColor="text1"/>
        </w:rPr>
        <w:t>denominação de</w:t>
      </w:r>
      <w:r w:rsidR="00485F90">
        <w:rPr>
          <w:rFonts w:ascii="Times New Roman" w:hAnsi="Times New Roman" w:cs="Times New Roman"/>
          <w:color w:val="000000" w:themeColor="text1"/>
        </w:rPr>
        <w:t xml:space="preserve"> </w:t>
      </w:r>
      <w:r w:rsidR="001C5E2B">
        <w:rPr>
          <w:rFonts w:ascii="Times New Roman" w:hAnsi="Times New Roman" w:cs="Times New Roman"/>
          <w:color w:val="000000" w:themeColor="text1"/>
        </w:rPr>
        <w:t>GEE</w:t>
      </w:r>
      <w:r w:rsidR="005D7C12">
        <w:rPr>
          <w:rFonts w:ascii="Times New Roman" w:hAnsi="Times New Roman" w:cs="Times New Roman"/>
          <w:color w:val="000000" w:themeColor="text1"/>
        </w:rPr>
        <w:t>.</w:t>
      </w:r>
      <w:r w:rsidR="00EB0074">
        <w:rPr>
          <w:rFonts w:ascii="Times New Roman" w:hAnsi="Times New Roman" w:cs="Times New Roman"/>
          <w:color w:val="000000" w:themeColor="text1"/>
        </w:rPr>
        <w:t xml:space="preserve"> </w:t>
      </w:r>
      <w:r w:rsidR="00C65DF1">
        <w:rPr>
          <w:rFonts w:ascii="Times New Roman" w:hAnsi="Times New Roman" w:cs="Times New Roman"/>
          <w:color w:val="000000" w:themeColor="text1"/>
        </w:rPr>
        <w:t xml:space="preserve">Dentre eles, existem </w:t>
      </w:r>
      <w:r w:rsidR="008534F9">
        <w:rPr>
          <w:rFonts w:ascii="Times New Roman" w:hAnsi="Times New Roman" w:cs="Times New Roman"/>
          <w:color w:val="000000" w:themeColor="text1"/>
        </w:rPr>
        <w:t xml:space="preserve">os gases </w:t>
      </w:r>
      <w:r w:rsidR="00C1252E" w:rsidRPr="00C1252E">
        <w:rPr>
          <w:rFonts w:ascii="Times New Roman" w:hAnsi="Times New Roman" w:cs="Times New Roman"/>
          <w:color w:val="000000" w:themeColor="text1"/>
        </w:rPr>
        <w:t xml:space="preserve">que </w:t>
      </w:r>
      <w:r w:rsidR="00C1252E">
        <w:rPr>
          <w:rFonts w:ascii="Times New Roman" w:hAnsi="Times New Roman" w:cs="Times New Roman"/>
          <w:color w:val="000000" w:themeColor="text1"/>
        </w:rPr>
        <w:t xml:space="preserve">já </w:t>
      </w:r>
      <w:r w:rsidR="00C1252E" w:rsidRPr="00C1252E">
        <w:rPr>
          <w:rFonts w:ascii="Times New Roman" w:hAnsi="Times New Roman" w:cs="Times New Roman"/>
          <w:color w:val="000000" w:themeColor="text1"/>
        </w:rPr>
        <w:t xml:space="preserve">compõem naturalmente </w:t>
      </w:r>
      <w:r w:rsidR="00C1252E">
        <w:rPr>
          <w:rFonts w:ascii="Times New Roman" w:hAnsi="Times New Roman" w:cs="Times New Roman"/>
          <w:color w:val="000000" w:themeColor="text1"/>
        </w:rPr>
        <w:t>o</w:t>
      </w:r>
      <w:r w:rsidR="00C1252E" w:rsidRPr="00C1252E">
        <w:rPr>
          <w:rFonts w:ascii="Times New Roman" w:hAnsi="Times New Roman" w:cs="Times New Roman"/>
          <w:color w:val="000000" w:themeColor="text1"/>
        </w:rPr>
        <w:t xml:space="preserve"> sistema atmosférico</w:t>
      </w:r>
      <w:r w:rsidR="00C1252E">
        <w:rPr>
          <w:rFonts w:ascii="Times New Roman" w:hAnsi="Times New Roman" w:cs="Times New Roman"/>
          <w:color w:val="000000" w:themeColor="text1"/>
        </w:rPr>
        <w:t xml:space="preserve"> como o </w:t>
      </w:r>
      <w:r w:rsidR="0015790A" w:rsidRPr="002E602F">
        <w:rPr>
          <w:rFonts w:ascii="Times New Roman" w:hAnsi="Times New Roman" w:cs="Times New Roman"/>
          <w:color w:val="000000" w:themeColor="text1"/>
        </w:rPr>
        <w:t>dióxido de carbono (CO</w:t>
      </w:r>
      <w:r w:rsidR="0015790A" w:rsidRPr="002E602F">
        <w:rPr>
          <w:rFonts w:ascii="Times New Roman" w:hAnsi="Times New Roman" w:cs="Times New Roman"/>
          <w:color w:val="000000" w:themeColor="text1"/>
          <w:vertAlign w:val="subscript"/>
        </w:rPr>
        <w:t>2</w:t>
      </w:r>
      <w:r w:rsidR="0015790A" w:rsidRPr="002E602F">
        <w:rPr>
          <w:rFonts w:ascii="Times New Roman" w:hAnsi="Times New Roman" w:cs="Times New Roman"/>
          <w:color w:val="000000" w:themeColor="text1"/>
        </w:rPr>
        <w:t xml:space="preserve">), </w:t>
      </w:r>
      <w:r w:rsidR="00E77C05">
        <w:rPr>
          <w:rFonts w:ascii="Times New Roman" w:hAnsi="Times New Roman" w:cs="Times New Roman"/>
          <w:color w:val="000000" w:themeColor="text1"/>
        </w:rPr>
        <w:t xml:space="preserve">o </w:t>
      </w:r>
      <w:r w:rsidR="00E77C05" w:rsidRPr="002E602F">
        <w:rPr>
          <w:rFonts w:ascii="Times New Roman" w:hAnsi="Times New Roman" w:cs="Times New Roman"/>
          <w:color w:val="000000" w:themeColor="text1"/>
        </w:rPr>
        <w:t>metano</w:t>
      </w:r>
      <w:r w:rsidR="00E77C05">
        <w:rPr>
          <w:rFonts w:ascii="Times New Roman" w:hAnsi="Times New Roman" w:cs="Times New Roman"/>
          <w:color w:val="000000" w:themeColor="text1"/>
        </w:rPr>
        <w:t xml:space="preserve"> (CH₄), </w:t>
      </w:r>
      <w:r w:rsidR="0015790A" w:rsidRPr="002E602F">
        <w:rPr>
          <w:rFonts w:ascii="Times New Roman" w:hAnsi="Times New Roman" w:cs="Times New Roman"/>
          <w:color w:val="000000" w:themeColor="text1"/>
        </w:rPr>
        <w:t>o óxido nitroso</w:t>
      </w:r>
      <w:r w:rsidR="0015790A">
        <w:rPr>
          <w:rFonts w:ascii="Times New Roman" w:hAnsi="Times New Roman" w:cs="Times New Roman"/>
          <w:color w:val="000000" w:themeColor="text1"/>
        </w:rPr>
        <w:t xml:space="preserve"> (N₂O)</w:t>
      </w:r>
      <w:r w:rsidR="00991010">
        <w:rPr>
          <w:rFonts w:ascii="Times New Roman" w:hAnsi="Times New Roman" w:cs="Times New Roman"/>
          <w:color w:val="000000" w:themeColor="text1"/>
        </w:rPr>
        <w:t xml:space="preserve">, </w:t>
      </w:r>
      <w:r w:rsidR="00AE180C">
        <w:rPr>
          <w:rFonts w:ascii="Times New Roman" w:hAnsi="Times New Roman" w:cs="Times New Roman"/>
          <w:color w:val="000000" w:themeColor="text1"/>
        </w:rPr>
        <w:t>o ozônio (O₃)</w:t>
      </w:r>
      <w:r w:rsidR="00C146BB">
        <w:rPr>
          <w:rFonts w:ascii="Times New Roman" w:hAnsi="Times New Roman" w:cs="Times New Roman"/>
          <w:color w:val="000000" w:themeColor="text1"/>
        </w:rPr>
        <w:t>,</w:t>
      </w:r>
      <w:r w:rsidR="00991010">
        <w:rPr>
          <w:rFonts w:ascii="Times New Roman" w:hAnsi="Times New Roman" w:cs="Times New Roman"/>
          <w:color w:val="000000" w:themeColor="text1"/>
        </w:rPr>
        <w:t xml:space="preserve"> o vapor de água (</w:t>
      </w:r>
      <w:r w:rsidR="00AC367E">
        <w:rPr>
          <w:rFonts w:ascii="Times New Roman" w:hAnsi="Times New Roman" w:cs="Times New Roman"/>
          <w:color w:val="000000" w:themeColor="text1"/>
        </w:rPr>
        <w:t>H₂O)</w:t>
      </w:r>
      <w:r w:rsidR="00AE180C">
        <w:rPr>
          <w:rFonts w:ascii="Times New Roman" w:hAnsi="Times New Roman" w:cs="Times New Roman"/>
          <w:color w:val="000000" w:themeColor="text1"/>
        </w:rPr>
        <w:t xml:space="preserve">, </w:t>
      </w:r>
      <w:r w:rsidR="00E77C05">
        <w:rPr>
          <w:rFonts w:ascii="Times New Roman" w:hAnsi="Times New Roman" w:cs="Times New Roman"/>
          <w:color w:val="000000" w:themeColor="text1"/>
        </w:rPr>
        <w:t xml:space="preserve">e os gases </w:t>
      </w:r>
      <w:r w:rsidR="005B7D9A">
        <w:rPr>
          <w:rFonts w:ascii="Times New Roman" w:hAnsi="Times New Roman" w:cs="Times New Roman"/>
          <w:color w:val="000000" w:themeColor="text1"/>
        </w:rPr>
        <w:t>totalmente</w:t>
      </w:r>
      <w:r w:rsidR="00E77C05">
        <w:rPr>
          <w:rFonts w:ascii="Times New Roman" w:hAnsi="Times New Roman" w:cs="Times New Roman"/>
          <w:color w:val="000000" w:themeColor="text1"/>
        </w:rPr>
        <w:t xml:space="preserve"> antr</w:t>
      </w:r>
      <w:r w:rsidR="005B7D9A">
        <w:rPr>
          <w:rFonts w:ascii="Times New Roman" w:hAnsi="Times New Roman" w:cs="Times New Roman"/>
          <w:color w:val="000000" w:themeColor="text1"/>
        </w:rPr>
        <w:t>opogênicos</w:t>
      </w:r>
      <w:r w:rsidR="00D574F8">
        <w:rPr>
          <w:rFonts w:ascii="Times New Roman" w:hAnsi="Times New Roman" w:cs="Times New Roman"/>
          <w:color w:val="000000" w:themeColor="text1"/>
        </w:rPr>
        <w:t xml:space="preserve">, a exemplo dos </w:t>
      </w:r>
      <w:r w:rsidR="00D574F8" w:rsidRPr="00D574F8">
        <w:rPr>
          <w:rFonts w:ascii="Times New Roman" w:hAnsi="Times New Roman" w:cs="Times New Roman"/>
          <w:color w:val="000000" w:themeColor="text1"/>
        </w:rPr>
        <w:t>clorofluorcarbonetos</w:t>
      </w:r>
      <w:r w:rsidR="00D574F8">
        <w:rPr>
          <w:rFonts w:ascii="Times New Roman" w:hAnsi="Times New Roman" w:cs="Times New Roman"/>
          <w:color w:val="000000" w:themeColor="text1"/>
        </w:rPr>
        <w:t xml:space="preserve"> (CFC</w:t>
      </w:r>
      <w:r w:rsidR="00E515D6">
        <w:rPr>
          <w:rFonts w:ascii="Times New Roman" w:hAnsi="Times New Roman" w:cs="Times New Roman"/>
          <w:color w:val="000000" w:themeColor="text1"/>
        </w:rPr>
        <w:t xml:space="preserve">) e os </w:t>
      </w:r>
      <w:r w:rsidR="00D54A9A" w:rsidRPr="00D54A9A">
        <w:rPr>
          <w:rFonts w:ascii="Times New Roman" w:hAnsi="Times New Roman" w:cs="Times New Roman"/>
          <w:color w:val="000000" w:themeColor="text1"/>
        </w:rPr>
        <w:t>halocarbonetos hidrogenados (HFC e HCFC)</w:t>
      </w:r>
      <w:r w:rsidR="00D978A5">
        <w:rPr>
          <w:rFonts w:ascii="Times New Roman" w:hAnsi="Times New Roman" w:cs="Times New Roman"/>
          <w:color w:val="000000" w:themeColor="text1"/>
        </w:rPr>
        <w:t xml:space="preserve"> </w:t>
      </w:r>
      <w:r w:rsidR="000451CA">
        <w:rPr>
          <w:rFonts w:ascii="Times New Roman" w:hAnsi="Times New Roman" w:cs="Times New Roman"/>
          <w:color w:val="000000" w:themeColor="text1"/>
        </w:rPr>
        <w:t>(</w:t>
      </w:r>
      <w:r w:rsidR="00D978A5" w:rsidRPr="00D978A5">
        <w:rPr>
          <w:rFonts w:ascii="Times New Roman" w:hAnsi="Times New Roman" w:cs="Times New Roman"/>
          <w:color w:val="000000" w:themeColor="text1"/>
        </w:rPr>
        <w:t>Barry; Chorley</w:t>
      </w:r>
      <w:r w:rsidR="00D978A5">
        <w:rPr>
          <w:rFonts w:ascii="Times New Roman" w:hAnsi="Times New Roman" w:cs="Times New Roman"/>
          <w:color w:val="000000" w:themeColor="text1"/>
        </w:rPr>
        <w:t>, 2009).</w:t>
      </w:r>
    </w:p>
    <w:p w14:paraId="2E2F7A76" w14:textId="5EC92C0B" w:rsidR="006F5381" w:rsidRDefault="002E602F" w:rsidP="006F5381">
      <w:pPr>
        <w:pStyle w:val="ListParagraph"/>
        <w:spacing w:line="360" w:lineRule="auto"/>
        <w:ind w:left="0" w:firstLine="709"/>
        <w:jc w:val="both"/>
        <w:rPr>
          <w:rFonts w:ascii="Times New Roman" w:hAnsi="Times New Roman" w:cs="Times New Roman"/>
          <w:color w:val="000000" w:themeColor="text1"/>
        </w:rPr>
      </w:pPr>
      <w:r w:rsidRPr="002E602F">
        <w:rPr>
          <w:rFonts w:ascii="Times New Roman" w:hAnsi="Times New Roman" w:cs="Times New Roman"/>
          <w:color w:val="000000" w:themeColor="text1"/>
        </w:rPr>
        <w:t>O</w:t>
      </w:r>
      <w:r w:rsidR="00AD65BA">
        <w:rPr>
          <w:rFonts w:ascii="Times New Roman" w:hAnsi="Times New Roman" w:cs="Times New Roman"/>
        </w:rPr>
        <w:t xml:space="preserve"> </w:t>
      </w:r>
      <w:r w:rsidR="00AD65BA" w:rsidRPr="00C54B66">
        <w:rPr>
          <w:rFonts w:ascii="Times New Roman" w:hAnsi="Times New Roman" w:cs="Times New Roman"/>
        </w:rPr>
        <w:t xml:space="preserve">vapor de água </w:t>
      </w:r>
      <w:r w:rsidR="00AD65BA">
        <w:rPr>
          <w:rFonts w:ascii="Times New Roman" w:hAnsi="Times New Roman" w:cs="Times New Roman"/>
        </w:rPr>
        <w:t xml:space="preserve">é </w:t>
      </w:r>
      <w:r w:rsidR="00AD65BA" w:rsidRPr="00C54B66">
        <w:rPr>
          <w:rFonts w:ascii="Times New Roman" w:hAnsi="Times New Roman" w:cs="Times New Roman"/>
        </w:rPr>
        <w:t>o GEE mais abundante e</w:t>
      </w:r>
      <w:r w:rsidR="00AD65BA">
        <w:rPr>
          <w:rFonts w:ascii="Times New Roman" w:hAnsi="Times New Roman" w:cs="Times New Roman"/>
        </w:rPr>
        <w:t xml:space="preserve"> </w:t>
      </w:r>
      <w:r w:rsidR="00AD65BA" w:rsidRPr="00C54B66">
        <w:rPr>
          <w:rFonts w:ascii="Times New Roman" w:hAnsi="Times New Roman" w:cs="Times New Roman"/>
        </w:rPr>
        <w:t>o maior contribuinte para o efeito estufa</w:t>
      </w:r>
      <w:r w:rsidR="00285D19">
        <w:rPr>
          <w:rFonts w:ascii="Times New Roman" w:hAnsi="Times New Roman" w:cs="Times New Roman"/>
        </w:rPr>
        <w:t>, contudo,</w:t>
      </w:r>
      <w:r w:rsidRPr="002E602F">
        <w:rPr>
          <w:rFonts w:ascii="Times New Roman" w:hAnsi="Times New Roman" w:cs="Times New Roman"/>
          <w:color w:val="000000" w:themeColor="text1"/>
        </w:rPr>
        <w:t xml:space="preserve"> </w:t>
      </w:r>
      <w:r w:rsidR="00285D19" w:rsidRPr="00285D19">
        <w:rPr>
          <w:rFonts w:ascii="Times New Roman" w:hAnsi="Times New Roman" w:cs="Times New Roman"/>
          <w:color w:val="000000" w:themeColor="text1"/>
        </w:rPr>
        <w:t>quase todo o vapor presente na atmosfera é oriundo de processos naturais</w:t>
      </w:r>
      <w:r w:rsidR="00244ECC">
        <w:rPr>
          <w:rFonts w:ascii="Times New Roman" w:hAnsi="Times New Roman" w:cs="Times New Roman"/>
        </w:rPr>
        <w:t xml:space="preserve">, </w:t>
      </w:r>
      <w:r w:rsidR="004A1421">
        <w:rPr>
          <w:rFonts w:ascii="Times New Roman" w:hAnsi="Times New Roman" w:cs="Times New Roman"/>
          <w:color w:val="000000" w:themeColor="text1"/>
        </w:rPr>
        <w:t>e</w:t>
      </w:r>
      <w:r w:rsidR="00145C03">
        <w:rPr>
          <w:rFonts w:ascii="Times New Roman" w:hAnsi="Times New Roman" w:cs="Times New Roman"/>
          <w:color w:val="000000" w:themeColor="text1"/>
        </w:rPr>
        <w:t>,</w:t>
      </w:r>
      <w:r w:rsidR="004A1421">
        <w:rPr>
          <w:rFonts w:ascii="Times New Roman" w:hAnsi="Times New Roman" w:cs="Times New Roman"/>
          <w:color w:val="000000" w:themeColor="text1"/>
        </w:rPr>
        <w:t xml:space="preserve"> quando </w:t>
      </w:r>
      <w:r w:rsidR="00403CA7">
        <w:rPr>
          <w:rFonts w:ascii="Times New Roman" w:hAnsi="Times New Roman" w:cs="Times New Roman"/>
          <w:color w:val="000000" w:themeColor="text1"/>
        </w:rPr>
        <w:t>se considera</w:t>
      </w:r>
      <w:r w:rsidR="004A1421">
        <w:rPr>
          <w:rFonts w:ascii="Times New Roman" w:hAnsi="Times New Roman" w:cs="Times New Roman"/>
          <w:color w:val="000000" w:themeColor="text1"/>
        </w:rPr>
        <w:t xml:space="preserve"> </w:t>
      </w:r>
      <w:r w:rsidR="00415EF1">
        <w:rPr>
          <w:rFonts w:ascii="Times New Roman" w:hAnsi="Times New Roman" w:cs="Times New Roman"/>
          <w:color w:val="000000" w:themeColor="text1"/>
        </w:rPr>
        <w:t>apen</w:t>
      </w:r>
      <w:r w:rsidR="00182F0A">
        <w:rPr>
          <w:rFonts w:ascii="Times New Roman" w:hAnsi="Times New Roman" w:cs="Times New Roman"/>
          <w:color w:val="000000" w:themeColor="text1"/>
        </w:rPr>
        <w:t>as</w:t>
      </w:r>
      <w:r w:rsidR="00415EF1">
        <w:rPr>
          <w:rFonts w:ascii="Times New Roman" w:hAnsi="Times New Roman" w:cs="Times New Roman"/>
          <w:color w:val="000000" w:themeColor="text1"/>
        </w:rPr>
        <w:t xml:space="preserve"> as</w:t>
      </w:r>
      <w:r w:rsidR="00182F0A">
        <w:rPr>
          <w:rFonts w:ascii="Times New Roman" w:hAnsi="Times New Roman" w:cs="Times New Roman"/>
          <w:color w:val="000000" w:themeColor="text1"/>
        </w:rPr>
        <w:t xml:space="preserve"> emissões antrópicas, o</w:t>
      </w:r>
      <w:r w:rsidR="00285D19" w:rsidRPr="00285D19">
        <w:rPr>
          <w:rFonts w:ascii="Times New Roman" w:hAnsi="Times New Roman" w:cs="Times New Roman"/>
          <w:color w:val="000000" w:themeColor="text1"/>
        </w:rPr>
        <w:t xml:space="preserve"> </w:t>
      </w:r>
      <w:r w:rsidRPr="002E602F">
        <w:rPr>
          <w:rFonts w:ascii="Times New Roman" w:hAnsi="Times New Roman" w:cs="Times New Roman"/>
          <w:color w:val="000000" w:themeColor="text1"/>
        </w:rPr>
        <w:t>CO</w:t>
      </w:r>
      <w:r w:rsidRPr="002E602F">
        <w:rPr>
          <w:rFonts w:ascii="Times New Roman" w:hAnsi="Times New Roman" w:cs="Times New Roman"/>
          <w:color w:val="000000" w:themeColor="text1"/>
          <w:vertAlign w:val="subscript"/>
        </w:rPr>
        <w:t>2</w:t>
      </w:r>
      <w:r w:rsidRPr="002E602F">
        <w:rPr>
          <w:rFonts w:ascii="Times New Roman" w:hAnsi="Times New Roman" w:cs="Times New Roman"/>
          <w:color w:val="000000" w:themeColor="text1"/>
        </w:rPr>
        <w:t>,</w:t>
      </w:r>
      <w:r w:rsidR="00182F0A">
        <w:rPr>
          <w:rFonts w:ascii="Times New Roman" w:hAnsi="Times New Roman" w:cs="Times New Roman"/>
          <w:color w:val="000000" w:themeColor="text1"/>
        </w:rPr>
        <w:t xml:space="preserve"> o</w:t>
      </w:r>
      <w:r w:rsidRPr="002E602F">
        <w:rPr>
          <w:rFonts w:ascii="Times New Roman" w:hAnsi="Times New Roman" w:cs="Times New Roman"/>
          <w:color w:val="000000" w:themeColor="text1"/>
        </w:rPr>
        <w:t xml:space="preserve"> </w:t>
      </w:r>
      <w:r w:rsidR="0013604D">
        <w:rPr>
          <w:rFonts w:ascii="Times New Roman" w:hAnsi="Times New Roman" w:cs="Times New Roman"/>
          <w:color w:val="000000" w:themeColor="text1"/>
        </w:rPr>
        <w:t>N₂O</w:t>
      </w:r>
      <w:r>
        <w:rPr>
          <w:rFonts w:ascii="Times New Roman" w:hAnsi="Times New Roman" w:cs="Times New Roman"/>
          <w:color w:val="000000" w:themeColor="text1"/>
        </w:rPr>
        <w:t xml:space="preserve"> </w:t>
      </w:r>
      <w:r w:rsidR="00656439">
        <w:rPr>
          <w:rFonts w:ascii="Times New Roman" w:hAnsi="Times New Roman" w:cs="Times New Roman"/>
          <w:color w:val="000000" w:themeColor="text1"/>
        </w:rPr>
        <w:t xml:space="preserve">e o </w:t>
      </w:r>
      <w:r w:rsidR="00CE7331">
        <w:rPr>
          <w:rFonts w:ascii="Times New Roman" w:hAnsi="Times New Roman" w:cs="Times New Roman"/>
          <w:color w:val="000000" w:themeColor="text1"/>
        </w:rPr>
        <w:t>CH₄</w:t>
      </w:r>
      <w:r w:rsidR="00656439" w:rsidRPr="002E602F">
        <w:rPr>
          <w:rFonts w:ascii="Times New Roman" w:hAnsi="Times New Roman" w:cs="Times New Roman"/>
          <w:color w:val="000000" w:themeColor="text1"/>
        </w:rPr>
        <w:t xml:space="preserve"> </w:t>
      </w:r>
      <w:r w:rsidRPr="002E602F">
        <w:rPr>
          <w:rFonts w:ascii="Times New Roman" w:hAnsi="Times New Roman" w:cs="Times New Roman"/>
          <w:color w:val="000000" w:themeColor="text1"/>
        </w:rPr>
        <w:t>são os principais GEE</w:t>
      </w:r>
      <w:r w:rsidR="00951A3A">
        <w:rPr>
          <w:rFonts w:ascii="Times New Roman" w:hAnsi="Times New Roman" w:cs="Times New Roman"/>
          <w:color w:val="000000" w:themeColor="text1"/>
        </w:rPr>
        <w:t>,</w:t>
      </w:r>
      <w:r w:rsidR="00B52B4F">
        <w:rPr>
          <w:rFonts w:ascii="Times New Roman" w:hAnsi="Times New Roman" w:cs="Times New Roman"/>
          <w:color w:val="000000" w:themeColor="text1"/>
        </w:rPr>
        <w:t xml:space="preserve"> perdurando na atmosfera por até 1000, 120 e 10 anos respectivamente</w:t>
      </w:r>
      <w:r w:rsidR="00A6068C">
        <w:rPr>
          <w:rFonts w:ascii="Times New Roman" w:hAnsi="Times New Roman" w:cs="Times New Roman"/>
          <w:color w:val="000000" w:themeColor="text1"/>
        </w:rPr>
        <w:t xml:space="preserve"> </w:t>
      </w:r>
      <w:r w:rsidR="00FB4616">
        <w:rPr>
          <w:rFonts w:ascii="Times New Roman" w:hAnsi="Times New Roman" w:cs="Times New Roman"/>
        </w:rPr>
        <w:t>(UNEP, 2022</w:t>
      </w:r>
      <w:r w:rsidR="00C03B19">
        <w:rPr>
          <w:rFonts w:ascii="Times New Roman" w:hAnsi="Times New Roman" w:cs="Times New Roman"/>
        </w:rPr>
        <w:t>).</w:t>
      </w:r>
      <w:r w:rsidR="007207B5">
        <w:rPr>
          <w:rFonts w:ascii="Times New Roman" w:hAnsi="Times New Roman" w:cs="Times New Roman"/>
        </w:rPr>
        <w:t xml:space="preserve"> </w:t>
      </w:r>
      <w:r w:rsidR="00857CD2" w:rsidRPr="00857CD2">
        <w:rPr>
          <w:rFonts w:ascii="Times New Roman" w:hAnsi="Times New Roman" w:cs="Times New Roman"/>
          <w:color w:val="000000" w:themeColor="text1"/>
        </w:rPr>
        <w:t>Embora o efeito estufa seja um fenômeno natural, a pressão antrópica sobre o meio ambiente intensificou-se de forma expressiva desde a Revolução Industrial</w:t>
      </w:r>
      <w:r w:rsidR="00D853CC">
        <w:rPr>
          <w:rFonts w:ascii="Times New Roman" w:hAnsi="Times New Roman" w:cs="Times New Roman"/>
          <w:color w:val="000000" w:themeColor="text1"/>
        </w:rPr>
        <w:t xml:space="preserve"> </w:t>
      </w:r>
      <w:r w:rsidR="00B35B08">
        <w:rPr>
          <w:rFonts w:ascii="Times New Roman" w:hAnsi="Times New Roman" w:cs="Times New Roman"/>
          <w:color w:val="000000" w:themeColor="text1"/>
        </w:rPr>
        <w:t>(Pott; Estrela, 2017)</w:t>
      </w:r>
      <w:r w:rsidR="00857CD2" w:rsidRPr="00857CD2">
        <w:rPr>
          <w:rFonts w:ascii="Times New Roman" w:hAnsi="Times New Roman" w:cs="Times New Roman"/>
          <w:color w:val="000000" w:themeColor="text1"/>
        </w:rPr>
        <w:t xml:space="preserve">. </w:t>
      </w:r>
    </w:p>
    <w:p w14:paraId="39BEFA8C" w14:textId="7A627500" w:rsidR="004B6464" w:rsidRDefault="00857CD2" w:rsidP="006F5381">
      <w:pPr>
        <w:pStyle w:val="ListParagraph"/>
        <w:spacing w:line="360" w:lineRule="auto"/>
        <w:ind w:left="0" w:firstLine="709"/>
        <w:jc w:val="both"/>
        <w:rPr>
          <w:rFonts w:ascii="Times New Roman" w:hAnsi="Times New Roman" w:cs="Times New Roman"/>
          <w:color w:val="000000" w:themeColor="text1"/>
        </w:rPr>
      </w:pPr>
      <w:r w:rsidRPr="00857CD2">
        <w:rPr>
          <w:rFonts w:ascii="Times New Roman" w:hAnsi="Times New Roman" w:cs="Times New Roman"/>
          <w:color w:val="000000" w:themeColor="text1"/>
        </w:rPr>
        <w:t>Como consequência, o aumento das emissões de GEE tem promovido uma maior retenção do calor proveniente da radiação solar, intensificando o efeito estufa natural e contribuindo para o aquecimento global e para as mudanças climáticas de origem antrópica.</w:t>
      </w:r>
      <w:r>
        <w:rPr>
          <w:rFonts w:ascii="Times New Roman" w:hAnsi="Times New Roman" w:cs="Times New Roman"/>
          <w:color w:val="000000" w:themeColor="text1"/>
        </w:rPr>
        <w:t xml:space="preserve"> “</w:t>
      </w:r>
      <w:r w:rsidRPr="00544E8C">
        <w:rPr>
          <w:rFonts w:ascii="Times New Roman" w:hAnsi="Times New Roman" w:cs="Times New Roman"/>
          <w:color w:val="000000" w:themeColor="text1"/>
        </w:rPr>
        <w:t>O mundo agora está aquecendo mais rapidamente do que em qualquer outro momento registrado na história</w:t>
      </w:r>
      <w:r>
        <w:rPr>
          <w:rFonts w:ascii="Times New Roman" w:hAnsi="Times New Roman" w:cs="Times New Roman"/>
          <w:color w:val="000000" w:themeColor="text1"/>
        </w:rPr>
        <w:t xml:space="preserve">” </w:t>
      </w:r>
      <w:r>
        <w:rPr>
          <w:rFonts w:ascii="Times New Roman" w:hAnsi="Times New Roman" w:cs="Times New Roman"/>
        </w:rPr>
        <w:t>(Nações Unidas, 2025)</w:t>
      </w:r>
      <w:r>
        <w:rPr>
          <w:rFonts w:ascii="Times New Roman" w:hAnsi="Times New Roman" w:cs="Times New Roman"/>
          <w:color w:val="000000" w:themeColor="text1"/>
        </w:rPr>
        <w:t>.</w:t>
      </w:r>
    </w:p>
    <w:p w14:paraId="753FA635" w14:textId="5F7D80E3" w:rsidR="00FB2B6F" w:rsidRPr="00C143FE" w:rsidRDefault="00601924" w:rsidP="00C143FE">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rPr>
        <w:lastRenderedPageBreak/>
        <w:t>Dentre as atividades antrópicas</w:t>
      </w:r>
      <w:r w:rsidR="00BD7934">
        <w:rPr>
          <w:rFonts w:ascii="Times New Roman" w:hAnsi="Times New Roman" w:cs="Times New Roman"/>
        </w:rPr>
        <w:t xml:space="preserve"> emissoras de </w:t>
      </w:r>
      <w:r w:rsidR="00C3015B">
        <w:rPr>
          <w:rFonts w:ascii="Times New Roman" w:hAnsi="Times New Roman" w:cs="Times New Roman"/>
        </w:rPr>
        <w:t>GEE</w:t>
      </w:r>
      <w:r>
        <w:rPr>
          <w:rFonts w:ascii="Times New Roman" w:hAnsi="Times New Roman" w:cs="Times New Roman"/>
        </w:rPr>
        <w:t xml:space="preserve">, as </w:t>
      </w:r>
      <w:r w:rsidRPr="00560516">
        <w:rPr>
          <w:rFonts w:ascii="Times New Roman" w:hAnsi="Times New Roman" w:cs="Times New Roman"/>
        </w:rPr>
        <w:t>duas</w:t>
      </w:r>
      <w:r>
        <w:rPr>
          <w:rFonts w:ascii="Times New Roman" w:hAnsi="Times New Roman" w:cs="Times New Roman"/>
        </w:rPr>
        <w:t xml:space="preserve"> principais</w:t>
      </w:r>
      <w:r w:rsidRPr="00560516">
        <w:rPr>
          <w:rFonts w:ascii="Times New Roman" w:hAnsi="Times New Roman" w:cs="Times New Roman"/>
        </w:rPr>
        <w:t xml:space="preserve"> fontes</w:t>
      </w:r>
      <w:r>
        <w:rPr>
          <w:rFonts w:ascii="Times New Roman" w:hAnsi="Times New Roman" w:cs="Times New Roman"/>
        </w:rPr>
        <w:t xml:space="preserve"> de emissão</w:t>
      </w:r>
      <w:r w:rsidRPr="00560516">
        <w:rPr>
          <w:rFonts w:ascii="Times New Roman" w:hAnsi="Times New Roman" w:cs="Times New Roman"/>
        </w:rPr>
        <w:t xml:space="preserve"> são o desmatamento de regiões tropicais como a Amazônia</w:t>
      </w:r>
      <w:r>
        <w:rPr>
          <w:rFonts w:ascii="Times New Roman" w:hAnsi="Times New Roman" w:cs="Times New Roman"/>
        </w:rPr>
        <w:t xml:space="preserve"> e </w:t>
      </w:r>
      <w:r w:rsidRPr="00560516">
        <w:rPr>
          <w:rFonts w:ascii="Times New Roman" w:hAnsi="Times New Roman" w:cs="Times New Roman"/>
        </w:rPr>
        <w:t>a queima de combustíveis fósseis</w:t>
      </w:r>
      <w:r w:rsidR="00775749">
        <w:rPr>
          <w:rFonts w:ascii="Times New Roman" w:hAnsi="Times New Roman" w:cs="Times New Roman"/>
        </w:rPr>
        <w:t xml:space="preserve"> como o </w:t>
      </w:r>
      <w:r w:rsidR="00775749" w:rsidRPr="00775749">
        <w:rPr>
          <w:rFonts w:ascii="Times New Roman" w:hAnsi="Times New Roman" w:cs="Times New Roman"/>
        </w:rPr>
        <w:t>carvão mineral</w:t>
      </w:r>
      <w:r w:rsidR="00775749">
        <w:rPr>
          <w:rFonts w:ascii="Times New Roman" w:hAnsi="Times New Roman" w:cs="Times New Roman"/>
        </w:rPr>
        <w:t>, o</w:t>
      </w:r>
      <w:r w:rsidR="00775749" w:rsidRPr="00775749">
        <w:rPr>
          <w:rFonts w:ascii="Times New Roman" w:hAnsi="Times New Roman" w:cs="Times New Roman"/>
        </w:rPr>
        <w:t xml:space="preserve"> gás natural e</w:t>
      </w:r>
      <w:r w:rsidR="00775749">
        <w:rPr>
          <w:rFonts w:ascii="Times New Roman" w:hAnsi="Times New Roman" w:cs="Times New Roman"/>
        </w:rPr>
        <w:t xml:space="preserve"> o</w:t>
      </w:r>
      <w:r w:rsidR="00775749" w:rsidRPr="00775749">
        <w:rPr>
          <w:rFonts w:ascii="Times New Roman" w:hAnsi="Times New Roman" w:cs="Times New Roman"/>
        </w:rPr>
        <w:t xml:space="preserve"> petróleo</w:t>
      </w:r>
      <w:r w:rsidR="00775749">
        <w:rPr>
          <w:rFonts w:ascii="Times New Roman" w:hAnsi="Times New Roman" w:cs="Times New Roman"/>
        </w:rPr>
        <w:t xml:space="preserve"> através d</w:t>
      </w:r>
      <w:r w:rsidR="00E73BD6">
        <w:rPr>
          <w:rFonts w:ascii="Times New Roman" w:hAnsi="Times New Roman" w:cs="Times New Roman"/>
        </w:rPr>
        <w:t>as</w:t>
      </w:r>
      <w:r w:rsidR="00B26681">
        <w:rPr>
          <w:rFonts w:ascii="Times New Roman" w:hAnsi="Times New Roman" w:cs="Times New Roman"/>
        </w:rPr>
        <w:t xml:space="preserve"> ind</w:t>
      </w:r>
      <w:r w:rsidR="00484B37">
        <w:rPr>
          <w:rFonts w:ascii="Times New Roman" w:hAnsi="Times New Roman" w:cs="Times New Roman"/>
        </w:rPr>
        <w:t>ú</w:t>
      </w:r>
      <w:r w:rsidR="00B26681">
        <w:rPr>
          <w:rFonts w:ascii="Times New Roman" w:hAnsi="Times New Roman" w:cs="Times New Roman"/>
        </w:rPr>
        <w:t xml:space="preserve">strias e </w:t>
      </w:r>
      <w:r w:rsidR="003B0471">
        <w:rPr>
          <w:rFonts w:ascii="Times New Roman" w:hAnsi="Times New Roman" w:cs="Times New Roman"/>
        </w:rPr>
        <w:t>d</w:t>
      </w:r>
      <w:r w:rsidR="00B26681">
        <w:rPr>
          <w:rFonts w:ascii="Times New Roman" w:hAnsi="Times New Roman" w:cs="Times New Roman"/>
        </w:rPr>
        <w:t>os veículos de transporte</w:t>
      </w:r>
      <w:r w:rsidR="003B0471">
        <w:rPr>
          <w:rFonts w:ascii="Times New Roman" w:hAnsi="Times New Roman" w:cs="Times New Roman"/>
        </w:rPr>
        <w:t>. C</w:t>
      </w:r>
      <w:r w:rsidR="007B7A23">
        <w:rPr>
          <w:rFonts w:ascii="Times New Roman" w:hAnsi="Times New Roman" w:cs="Times New Roman"/>
        </w:rPr>
        <w:t>oncomitante a isso,</w:t>
      </w:r>
      <w:r w:rsidR="00635341">
        <w:rPr>
          <w:rFonts w:ascii="Times New Roman" w:hAnsi="Times New Roman" w:cs="Times New Roman"/>
        </w:rPr>
        <w:t xml:space="preserve"> as ações do homem sobre os </w:t>
      </w:r>
      <w:r w:rsidR="00DE3E59">
        <w:rPr>
          <w:rFonts w:ascii="Times New Roman" w:hAnsi="Times New Roman" w:cs="Times New Roman"/>
        </w:rPr>
        <w:t xml:space="preserve">reservatórios naturais </w:t>
      </w:r>
      <w:r w:rsidR="00635341">
        <w:rPr>
          <w:rFonts w:ascii="Times New Roman" w:hAnsi="Times New Roman" w:cs="Times New Roman"/>
        </w:rPr>
        <w:t>de carbono e sumidouros</w:t>
      </w:r>
      <w:r w:rsidR="00E73BD6">
        <w:rPr>
          <w:rFonts w:ascii="Times New Roman" w:hAnsi="Times New Roman" w:cs="Times New Roman"/>
        </w:rPr>
        <w:t xml:space="preserve">, </w:t>
      </w:r>
      <w:r w:rsidR="00635341">
        <w:rPr>
          <w:rFonts w:ascii="Times New Roman" w:hAnsi="Times New Roman" w:cs="Times New Roman"/>
        </w:rPr>
        <w:t>ecossistemas propícios a absorver CO₂</w:t>
      </w:r>
      <w:r w:rsidR="00E73BD6">
        <w:rPr>
          <w:rFonts w:ascii="Times New Roman" w:hAnsi="Times New Roman" w:cs="Times New Roman"/>
        </w:rPr>
        <w:t>,</w:t>
      </w:r>
      <w:r w:rsidR="007B7A23">
        <w:rPr>
          <w:rFonts w:ascii="Times New Roman" w:hAnsi="Times New Roman" w:cs="Times New Roman"/>
        </w:rPr>
        <w:t xml:space="preserve"> também </w:t>
      </w:r>
      <w:r w:rsidR="00DE3E59">
        <w:rPr>
          <w:rFonts w:ascii="Times New Roman" w:hAnsi="Times New Roman" w:cs="Times New Roman"/>
        </w:rPr>
        <w:t xml:space="preserve">acabam contribuindo </w:t>
      </w:r>
      <w:r w:rsidR="00E73BD6">
        <w:rPr>
          <w:rFonts w:ascii="Times New Roman" w:hAnsi="Times New Roman" w:cs="Times New Roman"/>
        </w:rPr>
        <w:t>de forma expressiva</w:t>
      </w:r>
      <w:r w:rsidR="00DE3E59">
        <w:rPr>
          <w:rFonts w:ascii="Times New Roman" w:hAnsi="Times New Roman" w:cs="Times New Roman"/>
        </w:rPr>
        <w:t xml:space="preserve"> para o problema, uma vez que, ao pro</w:t>
      </w:r>
      <w:r w:rsidR="00496F62">
        <w:rPr>
          <w:rFonts w:ascii="Times New Roman" w:hAnsi="Times New Roman" w:cs="Times New Roman"/>
        </w:rPr>
        <w:t>mover o desmatamento e a queimada</w:t>
      </w:r>
      <w:r w:rsidR="00FA6E86">
        <w:rPr>
          <w:rFonts w:ascii="Times New Roman" w:hAnsi="Times New Roman" w:cs="Times New Roman"/>
        </w:rPr>
        <w:t xml:space="preserve"> de florestas,</w:t>
      </w:r>
      <w:r w:rsidR="00496F62">
        <w:rPr>
          <w:rFonts w:ascii="Times New Roman" w:hAnsi="Times New Roman" w:cs="Times New Roman"/>
        </w:rPr>
        <w:t xml:space="preserve"> esse CO₂ é liberado para a atmosfera</w:t>
      </w:r>
      <w:r w:rsidR="001774D1">
        <w:rPr>
          <w:rFonts w:ascii="Times New Roman" w:hAnsi="Times New Roman" w:cs="Times New Roman"/>
        </w:rPr>
        <w:t xml:space="preserve"> </w:t>
      </w:r>
      <w:r w:rsidRPr="00560516">
        <w:rPr>
          <w:rFonts w:ascii="Times New Roman" w:hAnsi="Times New Roman" w:cs="Times New Roman"/>
        </w:rPr>
        <w:t>(IPAM, 2025).</w:t>
      </w:r>
    </w:p>
    <w:p w14:paraId="0BC28009" w14:textId="2288F336" w:rsidR="000F4DC7" w:rsidRDefault="00E15F58" w:rsidP="00401B96">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De frente a essa problemática, o</w:t>
      </w:r>
      <w:r w:rsidR="0001745F">
        <w:rPr>
          <w:rFonts w:ascii="Times New Roman" w:hAnsi="Times New Roman" w:cs="Times New Roman"/>
          <w:color w:val="000000" w:themeColor="text1"/>
        </w:rPr>
        <w:t xml:space="preserve"> Instituto Brasileiro de Florestas (</w:t>
      </w:r>
      <w:r w:rsidR="006B108F">
        <w:rPr>
          <w:rFonts w:ascii="Times New Roman" w:hAnsi="Times New Roman" w:cs="Times New Roman"/>
          <w:color w:val="000000" w:themeColor="text1"/>
        </w:rPr>
        <w:t xml:space="preserve">IBF, </w:t>
      </w:r>
      <w:r w:rsidR="0001745F">
        <w:rPr>
          <w:rFonts w:ascii="Times New Roman" w:hAnsi="Times New Roman" w:cs="Times New Roman"/>
          <w:color w:val="000000" w:themeColor="text1"/>
        </w:rPr>
        <w:t>2025) cita quais são as principais consequências d</w:t>
      </w:r>
      <w:r w:rsidR="00651259">
        <w:rPr>
          <w:rFonts w:ascii="Times New Roman" w:hAnsi="Times New Roman" w:cs="Times New Roman"/>
          <w:color w:val="000000" w:themeColor="text1"/>
        </w:rPr>
        <w:t>o</w:t>
      </w:r>
      <w:r w:rsidR="0032206A">
        <w:rPr>
          <w:rFonts w:ascii="Times New Roman" w:hAnsi="Times New Roman" w:cs="Times New Roman"/>
          <w:color w:val="000000" w:themeColor="text1"/>
        </w:rPr>
        <w:t xml:space="preserve"> aquecimento </w:t>
      </w:r>
      <w:r w:rsidR="00651259">
        <w:rPr>
          <w:rFonts w:ascii="Times New Roman" w:hAnsi="Times New Roman" w:cs="Times New Roman"/>
          <w:color w:val="000000" w:themeColor="text1"/>
        </w:rPr>
        <w:t xml:space="preserve">gradual da atmosfera </w:t>
      </w:r>
      <w:r w:rsidR="0032206A">
        <w:rPr>
          <w:rFonts w:ascii="Times New Roman" w:hAnsi="Times New Roman" w:cs="Times New Roman"/>
          <w:color w:val="000000" w:themeColor="text1"/>
        </w:rPr>
        <w:t>ao planeta</w:t>
      </w:r>
      <w:r w:rsidR="00F11376">
        <w:rPr>
          <w:rFonts w:ascii="Times New Roman" w:hAnsi="Times New Roman" w:cs="Times New Roman"/>
          <w:color w:val="000000" w:themeColor="text1"/>
        </w:rPr>
        <w:t>,</w:t>
      </w:r>
      <w:r w:rsidR="005B3310">
        <w:rPr>
          <w:rFonts w:ascii="Times New Roman" w:hAnsi="Times New Roman" w:cs="Times New Roman"/>
          <w:color w:val="000000" w:themeColor="text1"/>
        </w:rPr>
        <w:t xml:space="preserve"> dentre elas é possível observar</w:t>
      </w:r>
      <w:r w:rsidR="00144BCF">
        <w:rPr>
          <w:rFonts w:ascii="Times New Roman" w:hAnsi="Times New Roman" w:cs="Times New Roman"/>
          <w:color w:val="000000" w:themeColor="text1"/>
        </w:rPr>
        <w:t xml:space="preserve">: a </w:t>
      </w:r>
      <w:r w:rsidR="00584011" w:rsidRPr="00107B6B">
        <w:rPr>
          <w:rFonts w:ascii="Times New Roman" w:hAnsi="Times New Roman" w:cs="Times New Roman"/>
          <w:color w:val="000000" w:themeColor="text1"/>
        </w:rPr>
        <w:t>i</w:t>
      </w:r>
      <w:r w:rsidR="0032206A" w:rsidRPr="00107B6B">
        <w:rPr>
          <w:rFonts w:ascii="Times New Roman" w:hAnsi="Times New Roman" w:cs="Times New Roman"/>
          <w:color w:val="000000" w:themeColor="text1"/>
        </w:rPr>
        <w:t>ntensificação de catástrofes climáticas, tais como furacões</w:t>
      </w:r>
      <w:r w:rsidR="009958D1">
        <w:rPr>
          <w:rFonts w:ascii="Times New Roman" w:hAnsi="Times New Roman" w:cs="Times New Roman"/>
          <w:color w:val="000000" w:themeColor="text1"/>
        </w:rPr>
        <w:t xml:space="preserve">, </w:t>
      </w:r>
      <w:r w:rsidR="0032206A" w:rsidRPr="00107B6B">
        <w:rPr>
          <w:rFonts w:ascii="Times New Roman" w:hAnsi="Times New Roman" w:cs="Times New Roman"/>
          <w:color w:val="000000" w:themeColor="text1"/>
        </w:rPr>
        <w:t>tornados, chuvas irregulares,</w:t>
      </w:r>
      <w:r w:rsidR="009958D1">
        <w:rPr>
          <w:rFonts w:ascii="Times New Roman" w:hAnsi="Times New Roman" w:cs="Times New Roman"/>
          <w:color w:val="000000" w:themeColor="text1"/>
        </w:rPr>
        <w:t xml:space="preserve"> secas</w:t>
      </w:r>
      <w:r w:rsidR="00D0664A">
        <w:rPr>
          <w:rFonts w:ascii="Times New Roman" w:hAnsi="Times New Roman" w:cs="Times New Roman"/>
          <w:color w:val="000000" w:themeColor="text1"/>
        </w:rPr>
        <w:t>,</w:t>
      </w:r>
      <w:r w:rsidR="0032206A" w:rsidRPr="00107B6B">
        <w:rPr>
          <w:rFonts w:ascii="Times New Roman" w:hAnsi="Times New Roman" w:cs="Times New Roman"/>
          <w:color w:val="000000" w:themeColor="text1"/>
        </w:rPr>
        <w:t xml:space="preserve"> entre outros fenômenos meteorológicos;</w:t>
      </w:r>
      <w:r w:rsidR="00584011" w:rsidRPr="00107B6B">
        <w:rPr>
          <w:rFonts w:ascii="Times New Roman" w:hAnsi="Times New Roman" w:cs="Times New Roman"/>
          <w:color w:val="000000" w:themeColor="text1"/>
        </w:rPr>
        <w:t xml:space="preserve"> </w:t>
      </w:r>
      <w:r w:rsidR="00144BCF">
        <w:rPr>
          <w:rFonts w:ascii="Times New Roman" w:hAnsi="Times New Roman" w:cs="Times New Roman"/>
          <w:color w:val="000000" w:themeColor="text1"/>
        </w:rPr>
        <w:t>e</w:t>
      </w:r>
      <w:r w:rsidR="00144BCF" w:rsidRPr="00107B6B">
        <w:rPr>
          <w:rFonts w:ascii="Times New Roman" w:hAnsi="Times New Roman" w:cs="Times New Roman"/>
          <w:color w:val="000000" w:themeColor="text1"/>
        </w:rPr>
        <w:t xml:space="preserve">levação das temperaturas dos oceanos e derretimento das calotas polares; possíveis inundações de áreas costeiras e cidades litorâneas, </w:t>
      </w:r>
      <w:r w:rsidR="00C1339C">
        <w:rPr>
          <w:rFonts w:ascii="Times New Roman" w:hAnsi="Times New Roman" w:cs="Times New Roman"/>
          <w:color w:val="000000" w:themeColor="text1"/>
        </w:rPr>
        <w:t>devido</w:t>
      </w:r>
      <w:r w:rsidR="00144BCF" w:rsidRPr="00107B6B">
        <w:rPr>
          <w:rFonts w:ascii="Times New Roman" w:hAnsi="Times New Roman" w:cs="Times New Roman"/>
          <w:color w:val="000000" w:themeColor="text1"/>
        </w:rPr>
        <w:t xml:space="preserve"> a elevação do nível dos oceanos</w:t>
      </w:r>
      <w:r w:rsidR="00144BCF">
        <w:rPr>
          <w:rFonts w:ascii="Times New Roman" w:hAnsi="Times New Roman" w:cs="Times New Roman"/>
          <w:color w:val="000000" w:themeColor="text1"/>
        </w:rPr>
        <w:t xml:space="preserve">; </w:t>
      </w:r>
      <w:r w:rsidR="00584011" w:rsidRPr="00107B6B">
        <w:rPr>
          <w:rFonts w:ascii="Times New Roman" w:hAnsi="Times New Roman" w:cs="Times New Roman"/>
          <w:color w:val="000000" w:themeColor="text1"/>
        </w:rPr>
        <w:t>e</w:t>
      </w:r>
      <w:r w:rsidR="0032206A" w:rsidRPr="00107B6B">
        <w:rPr>
          <w:rFonts w:ascii="Times New Roman" w:hAnsi="Times New Roman" w:cs="Times New Roman"/>
          <w:color w:val="000000" w:themeColor="text1"/>
        </w:rPr>
        <w:t>xtinção de espécies, em razão das condições ambientais adversas para a</w:t>
      </w:r>
      <w:r w:rsidR="00C1339C">
        <w:rPr>
          <w:rFonts w:ascii="Times New Roman" w:hAnsi="Times New Roman" w:cs="Times New Roman"/>
          <w:color w:val="000000" w:themeColor="text1"/>
        </w:rPr>
        <w:t xml:space="preserve"> grande</w:t>
      </w:r>
      <w:r w:rsidR="0032206A" w:rsidRPr="00107B6B">
        <w:rPr>
          <w:rFonts w:ascii="Times New Roman" w:hAnsi="Times New Roman" w:cs="Times New Roman"/>
          <w:color w:val="000000" w:themeColor="text1"/>
        </w:rPr>
        <w:t xml:space="preserve"> maioria delas</w:t>
      </w:r>
      <w:r w:rsidR="00584011" w:rsidRPr="00107B6B">
        <w:rPr>
          <w:rFonts w:ascii="Times New Roman" w:hAnsi="Times New Roman" w:cs="Times New Roman"/>
          <w:color w:val="000000" w:themeColor="text1"/>
        </w:rPr>
        <w:t>;</w:t>
      </w:r>
      <w:r w:rsidR="00A854EF">
        <w:rPr>
          <w:rFonts w:ascii="Times New Roman" w:hAnsi="Times New Roman" w:cs="Times New Roman"/>
          <w:color w:val="000000" w:themeColor="text1"/>
        </w:rPr>
        <w:t xml:space="preserve"> além de</w:t>
      </w:r>
      <w:r w:rsidR="00584011" w:rsidRPr="00107B6B">
        <w:rPr>
          <w:rFonts w:ascii="Times New Roman" w:hAnsi="Times New Roman" w:cs="Times New Roman"/>
          <w:color w:val="000000" w:themeColor="text1"/>
        </w:rPr>
        <w:t xml:space="preserve"> </w:t>
      </w:r>
      <w:r w:rsidR="008A660C">
        <w:rPr>
          <w:rFonts w:ascii="Times New Roman" w:hAnsi="Times New Roman" w:cs="Times New Roman"/>
          <w:color w:val="000000" w:themeColor="text1"/>
        </w:rPr>
        <w:t>redução</w:t>
      </w:r>
      <w:r w:rsidR="0032206A" w:rsidRPr="00107B6B">
        <w:rPr>
          <w:rFonts w:ascii="Times New Roman" w:hAnsi="Times New Roman" w:cs="Times New Roman"/>
          <w:color w:val="000000" w:themeColor="text1"/>
        </w:rPr>
        <w:t xml:space="preserve"> e dificuldades na produção </w:t>
      </w:r>
      <w:r w:rsidR="004A3448">
        <w:rPr>
          <w:rFonts w:ascii="Times New Roman" w:hAnsi="Times New Roman" w:cs="Times New Roman"/>
          <w:color w:val="000000" w:themeColor="text1"/>
        </w:rPr>
        <w:t>agrícola.</w:t>
      </w:r>
    </w:p>
    <w:p w14:paraId="58924D13" w14:textId="77777777" w:rsidR="00EF31F8" w:rsidRPr="00107B6B" w:rsidRDefault="00EF31F8" w:rsidP="00401B96">
      <w:pPr>
        <w:pStyle w:val="ListParagraph"/>
        <w:spacing w:line="360" w:lineRule="auto"/>
        <w:ind w:left="0" w:firstLine="709"/>
        <w:jc w:val="both"/>
        <w:rPr>
          <w:rFonts w:ascii="Times New Roman" w:hAnsi="Times New Roman" w:cs="Times New Roman"/>
          <w:color w:val="000000" w:themeColor="text1"/>
        </w:rPr>
      </w:pPr>
    </w:p>
    <w:p w14:paraId="33D6A5BB" w14:textId="20D962F5" w:rsidR="00492C47" w:rsidRPr="00D03899" w:rsidRDefault="00585139" w:rsidP="00D03899">
      <w:pPr>
        <w:pStyle w:val="ListParagraph"/>
        <w:numPr>
          <w:ilvl w:val="2"/>
          <w:numId w:val="20"/>
        </w:numPr>
        <w:spacing w:line="360" w:lineRule="auto"/>
        <w:ind w:left="0" w:firstLine="0"/>
        <w:contextualSpacing w:val="0"/>
        <w:jc w:val="both"/>
        <w:rPr>
          <w:rFonts w:ascii="Times New Roman" w:hAnsi="Times New Roman" w:cs="Times New Roman"/>
          <w:b/>
          <w:bCs/>
          <w:color w:val="000000" w:themeColor="text1"/>
        </w:rPr>
      </w:pPr>
      <w:r w:rsidRPr="00055B69">
        <w:rPr>
          <w:rFonts w:ascii="Times New Roman" w:hAnsi="Times New Roman" w:cs="Times New Roman"/>
          <w:b/>
          <w:bCs/>
        </w:rPr>
        <w:t>Afinal, o que são as mudanças climáticas</w:t>
      </w:r>
      <w:r w:rsidR="00492C47" w:rsidRPr="00055B69">
        <w:rPr>
          <w:rFonts w:ascii="Times New Roman" w:hAnsi="Times New Roman" w:cs="Times New Roman"/>
          <w:b/>
          <w:bCs/>
        </w:rPr>
        <w:t>?</w:t>
      </w:r>
    </w:p>
    <w:p w14:paraId="2F2B4D15" w14:textId="0ED97A4C" w:rsidR="00CC71E3" w:rsidRPr="00D86B50" w:rsidRDefault="002B3EE8" w:rsidP="00D86B50">
      <w:pPr>
        <w:pStyle w:val="ListParagraph"/>
        <w:spacing w:line="360" w:lineRule="auto"/>
        <w:ind w:left="0" w:firstLine="709"/>
        <w:jc w:val="both"/>
        <w:rPr>
          <w:rFonts w:ascii="Times New Roman" w:hAnsi="Times New Roman" w:cs="Times New Roman"/>
        </w:rPr>
      </w:pPr>
      <w:r>
        <w:rPr>
          <w:rFonts w:ascii="Times New Roman" w:hAnsi="Times New Roman" w:cs="Times New Roman"/>
        </w:rPr>
        <w:t xml:space="preserve">As </w:t>
      </w:r>
      <w:r w:rsidR="00BC36B1">
        <w:rPr>
          <w:rFonts w:ascii="Times New Roman" w:hAnsi="Times New Roman" w:cs="Times New Roman"/>
        </w:rPr>
        <w:t>mudanças climáticas são transformações no</w:t>
      </w:r>
      <w:r w:rsidR="003D0BFA">
        <w:rPr>
          <w:rFonts w:ascii="Times New Roman" w:hAnsi="Times New Roman" w:cs="Times New Roman"/>
        </w:rPr>
        <w:t>s padrões de</w:t>
      </w:r>
      <w:r w:rsidR="00626F55">
        <w:rPr>
          <w:rFonts w:ascii="Times New Roman" w:hAnsi="Times New Roman" w:cs="Times New Roman"/>
        </w:rPr>
        <w:t xml:space="preserve"> </w:t>
      </w:r>
      <w:r w:rsidR="00BC36B1">
        <w:rPr>
          <w:rFonts w:ascii="Times New Roman" w:hAnsi="Times New Roman" w:cs="Times New Roman"/>
        </w:rPr>
        <w:t xml:space="preserve">clima em uma escala </w:t>
      </w:r>
      <w:r w:rsidR="003D0BFA">
        <w:rPr>
          <w:rFonts w:ascii="Times New Roman" w:hAnsi="Times New Roman" w:cs="Times New Roman"/>
        </w:rPr>
        <w:t>a</w:t>
      </w:r>
      <w:r w:rsidR="00BC36B1">
        <w:rPr>
          <w:rFonts w:ascii="Times New Roman" w:hAnsi="Times New Roman" w:cs="Times New Roman"/>
        </w:rPr>
        <w:t xml:space="preserve"> longo prazo</w:t>
      </w:r>
      <w:r w:rsidR="00626F55">
        <w:rPr>
          <w:rFonts w:ascii="Times New Roman" w:hAnsi="Times New Roman" w:cs="Times New Roman"/>
        </w:rPr>
        <w:t xml:space="preserve">, </w:t>
      </w:r>
      <w:r w:rsidR="00ED174C">
        <w:rPr>
          <w:rFonts w:ascii="Times New Roman" w:hAnsi="Times New Roman" w:cs="Times New Roman"/>
        </w:rPr>
        <w:t>pode</w:t>
      </w:r>
      <w:r w:rsidR="00A30862">
        <w:rPr>
          <w:rFonts w:ascii="Times New Roman" w:hAnsi="Times New Roman" w:cs="Times New Roman"/>
        </w:rPr>
        <w:t>ndo</w:t>
      </w:r>
      <w:r w:rsidR="00ED174C">
        <w:rPr>
          <w:rFonts w:ascii="Times New Roman" w:hAnsi="Times New Roman" w:cs="Times New Roman"/>
        </w:rPr>
        <w:t xml:space="preserve"> </w:t>
      </w:r>
      <w:r w:rsidR="00A8350A">
        <w:rPr>
          <w:rFonts w:ascii="Times New Roman" w:hAnsi="Times New Roman" w:cs="Times New Roman"/>
        </w:rPr>
        <w:t xml:space="preserve">levar </w:t>
      </w:r>
      <w:r w:rsidR="0086128C">
        <w:rPr>
          <w:rFonts w:ascii="Times New Roman" w:hAnsi="Times New Roman" w:cs="Times New Roman"/>
        </w:rPr>
        <w:t xml:space="preserve">de décadas </w:t>
      </w:r>
      <w:r w:rsidR="00A8350A">
        <w:rPr>
          <w:rFonts w:ascii="Times New Roman" w:hAnsi="Times New Roman" w:cs="Times New Roman"/>
        </w:rPr>
        <w:t>até mil</w:t>
      </w:r>
      <w:r w:rsidR="00A30862">
        <w:rPr>
          <w:rFonts w:ascii="Times New Roman" w:hAnsi="Times New Roman" w:cs="Times New Roman"/>
        </w:rPr>
        <w:t>hares</w:t>
      </w:r>
      <w:r w:rsidR="00A8350A">
        <w:rPr>
          <w:rFonts w:ascii="Times New Roman" w:hAnsi="Times New Roman" w:cs="Times New Roman"/>
        </w:rPr>
        <w:t xml:space="preserve"> de anos</w:t>
      </w:r>
      <w:r w:rsidR="000E3245">
        <w:rPr>
          <w:rFonts w:ascii="Times New Roman" w:hAnsi="Times New Roman" w:cs="Times New Roman"/>
        </w:rPr>
        <w:t>,</w:t>
      </w:r>
      <w:r w:rsidR="00A8350A">
        <w:rPr>
          <w:rFonts w:ascii="Times New Roman" w:hAnsi="Times New Roman" w:cs="Times New Roman"/>
        </w:rPr>
        <w:t xml:space="preserve"> </w:t>
      </w:r>
      <w:r w:rsidR="00D25537">
        <w:rPr>
          <w:rFonts w:ascii="Times New Roman" w:hAnsi="Times New Roman" w:cs="Times New Roman"/>
        </w:rPr>
        <w:t>e</w:t>
      </w:r>
      <w:r w:rsidR="00687DBE">
        <w:rPr>
          <w:rFonts w:ascii="Times New Roman" w:hAnsi="Times New Roman" w:cs="Times New Roman"/>
        </w:rPr>
        <w:t xml:space="preserve"> </w:t>
      </w:r>
      <w:r w:rsidR="00D25537">
        <w:rPr>
          <w:rFonts w:ascii="Times New Roman" w:hAnsi="Times New Roman" w:cs="Times New Roman"/>
        </w:rPr>
        <w:t>ocorr</w:t>
      </w:r>
      <w:r w:rsidR="00687DBE">
        <w:rPr>
          <w:rFonts w:ascii="Times New Roman" w:hAnsi="Times New Roman" w:cs="Times New Roman"/>
        </w:rPr>
        <w:t>e</w:t>
      </w:r>
      <w:r w:rsidR="006A3995">
        <w:rPr>
          <w:rFonts w:ascii="Times New Roman" w:hAnsi="Times New Roman" w:cs="Times New Roman"/>
        </w:rPr>
        <w:t>m</w:t>
      </w:r>
      <w:r w:rsidR="00D25537">
        <w:rPr>
          <w:rFonts w:ascii="Times New Roman" w:hAnsi="Times New Roman" w:cs="Times New Roman"/>
        </w:rPr>
        <w:t xml:space="preserve"> </w:t>
      </w:r>
      <w:r w:rsidR="00687DBE">
        <w:rPr>
          <w:rFonts w:ascii="Times New Roman" w:hAnsi="Times New Roman" w:cs="Times New Roman"/>
        </w:rPr>
        <w:t>tanto</w:t>
      </w:r>
      <w:r w:rsidR="00D25537">
        <w:rPr>
          <w:rFonts w:ascii="Times New Roman" w:hAnsi="Times New Roman" w:cs="Times New Roman"/>
        </w:rPr>
        <w:t xml:space="preserve"> por variações naturais climáticas</w:t>
      </w:r>
      <w:r w:rsidR="007A5126">
        <w:rPr>
          <w:rFonts w:ascii="Times New Roman" w:hAnsi="Times New Roman" w:cs="Times New Roman"/>
        </w:rPr>
        <w:t xml:space="preserve"> (</w:t>
      </w:r>
      <w:r w:rsidR="007A5126" w:rsidRPr="007A5126">
        <w:rPr>
          <w:rFonts w:ascii="Times New Roman" w:hAnsi="Times New Roman" w:cs="Times New Roman"/>
        </w:rPr>
        <w:t xml:space="preserve">temperatura, precipitação </w:t>
      </w:r>
      <w:r w:rsidR="00687DBE">
        <w:rPr>
          <w:rFonts w:ascii="Times New Roman" w:hAnsi="Times New Roman" w:cs="Times New Roman"/>
        </w:rPr>
        <w:t>ou</w:t>
      </w:r>
      <w:r w:rsidR="007A5126" w:rsidRPr="007A5126">
        <w:rPr>
          <w:rFonts w:ascii="Times New Roman" w:hAnsi="Times New Roman" w:cs="Times New Roman"/>
        </w:rPr>
        <w:t xml:space="preserve"> nebulosidade em escala global</w:t>
      </w:r>
      <w:r w:rsidR="007A5126">
        <w:rPr>
          <w:rFonts w:ascii="Times New Roman" w:hAnsi="Times New Roman" w:cs="Times New Roman"/>
        </w:rPr>
        <w:t>)</w:t>
      </w:r>
      <w:r w:rsidR="00D25537">
        <w:rPr>
          <w:rFonts w:ascii="Times New Roman" w:hAnsi="Times New Roman" w:cs="Times New Roman"/>
        </w:rPr>
        <w:t xml:space="preserve">, </w:t>
      </w:r>
      <w:r w:rsidR="00687DBE">
        <w:rPr>
          <w:rFonts w:ascii="Times New Roman" w:hAnsi="Times New Roman" w:cs="Times New Roman"/>
        </w:rPr>
        <w:t>quanto</w:t>
      </w:r>
      <w:r w:rsidR="00D25537">
        <w:rPr>
          <w:rFonts w:ascii="Times New Roman" w:hAnsi="Times New Roman" w:cs="Times New Roman"/>
        </w:rPr>
        <w:t xml:space="preserve"> p</w:t>
      </w:r>
      <w:r w:rsidR="00687DBE">
        <w:rPr>
          <w:rFonts w:ascii="Times New Roman" w:hAnsi="Times New Roman" w:cs="Times New Roman"/>
        </w:rPr>
        <w:t>elas</w:t>
      </w:r>
      <w:r w:rsidR="00D25537">
        <w:rPr>
          <w:rFonts w:ascii="Times New Roman" w:hAnsi="Times New Roman" w:cs="Times New Roman"/>
        </w:rPr>
        <w:t xml:space="preserve"> </w:t>
      </w:r>
      <w:r w:rsidR="00037487">
        <w:rPr>
          <w:rFonts w:ascii="Times New Roman" w:hAnsi="Times New Roman" w:cs="Times New Roman"/>
        </w:rPr>
        <w:t>ações antrópicas</w:t>
      </w:r>
      <w:r w:rsidR="004E1973">
        <w:rPr>
          <w:rFonts w:ascii="Times New Roman" w:hAnsi="Times New Roman" w:cs="Times New Roman"/>
        </w:rPr>
        <w:t>.</w:t>
      </w:r>
      <w:r w:rsidR="00D376F9">
        <w:rPr>
          <w:rFonts w:ascii="Times New Roman" w:hAnsi="Times New Roman" w:cs="Times New Roman"/>
        </w:rPr>
        <w:t xml:space="preserve"> </w:t>
      </w:r>
      <w:r w:rsidR="004E1973">
        <w:rPr>
          <w:rFonts w:ascii="Times New Roman" w:hAnsi="Times New Roman" w:cs="Times New Roman"/>
        </w:rPr>
        <w:t>A</w:t>
      </w:r>
      <w:r w:rsidR="00D376F9">
        <w:rPr>
          <w:rFonts w:ascii="Times New Roman" w:hAnsi="Times New Roman" w:cs="Times New Roman"/>
        </w:rPr>
        <w:t xml:space="preserve">ssim, pode-se dizer que mudanças climáticas </w:t>
      </w:r>
      <w:r w:rsidR="00545E12">
        <w:rPr>
          <w:rFonts w:ascii="Times New Roman" w:hAnsi="Times New Roman" w:cs="Times New Roman"/>
        </w:rPr>
        <w:t xml:space="preserve">e </w:t>
      </w:r>
      <w:r w:rsidR="00D376F9">
        <w:rPr>
          <w:rFonts w:ascii="Times New Roman" w:hAnsi="Times New Roman" w:cs="Times New Roman"/>
        </w:rPr>
        <w:t>o aquecimento global</w:t>
      </w:r>
      <w:r w:rsidR="00545E12">
        <w:rPr>
          <w:rFonts w:ascii="Times New Roman" w:hAnsi="Times New Roman" w:cs="Times New Roman"/>
        </w:rPr>
        <w:t xml:space="preserve"> não são sinônimos</w:t>
      </w:r>
      <w:r w:rsidR="00D376F9">
        <w:rPr>
          <w:rFonts w:ascii="Times New Roman" w:hAnsi="Times New Roman" w:cs="Times New Roman"/>
        </w:rPr>
        <w:t xml:space="preserve">, uma vez que </w:t>
      </w:r>
      <w:r w:rsidR="000F3CCD">
        <w:rPr>
          <w:rFonts w:ascii="Times New Roman" w:hAnsi="Times New Roman" w:cs="Times New Roman"/>
        </w:rPr>
        <w:t>as mudanças climáticas</w:t>
      </w:r>
      <w:r w:rsidR="00D376F9">
        <w:rPr>
          <w:rFonts w:ascii="Times New Roman" w:hAnsi="Times New Roman" w:cs="Times New Roman"/>
        </w:rPr>
        <w:t xml:space="preserve"> </w:t>
      </w:r>
      <w:r w:rsidR="000F3CCD">
        <w:rPr>
          <w:rFonts w:ascii="Times New Roman" w:hAnsi="Times New Roman" w:cs="Times New Roman"/>
        </w:rPr>
        <w:t>são</w:t>
      </w:r>
      <w:r w:rsidR="00D376F9">
        <w:rPr>
          <w:rFonts w:ascii="Times New Roman" w:hAnsi="Times New Roman" w:cs="Times New Roman"/>
        </w:rPr>
        <w:t xml:space="preserve"> apenas uma das consequências</w:t>
      </w:r>
      <w:r w:rsidR="00243751">
        <w:rPr>
          <w:rFonts w:ascii="Times New Roman" w:hAnsi="Times New Roman" w:cs="Times New Roman"/>
        </w:rPr>
        <w:t xml:space="preserve"> diretas</w:t>
      </w:r>
      <w:r w:rsidR="00D376F9">
        <w:rPr>
          <w:rFonts w:ascii="Times New Roman" w:hAnsi="Times New Roman" w:cs="Times New Roman"/>
        </w:rPr>
        <w:t xml:space="preserve"> d</w:t>
      </w:r>
      <w:r w:rsidR="000F3CCD">
        <w:rPr>
          <w:rFonts w:ascii="Times New Roman" w:hAnsi="Times New Roman" w:cs="Times New Roman"/>
        </w:rPr>
        <w:t>o aquecimento global agravado</w:t>
      </w:r>
      <w:r w:rsidR="00D376F9">
        <w:rPr>
          <w:rFonts w:ascii="Times New Roman" w:hAnsi="Times New Roman" w:cs="Times New Roman"/>
        </w:rPr>
        <w:t>, e não o contrário</w:t>
      </w:r>
      <w:r w:rsidR="00D90E07">
        <w:rPr>
          <w:rFonts w:ascii="Times New Roman" w:hAnsi="Times New Roman" w:cs="Times New Roman"/>
        </w:rPr>
        <w:t>.</w:t>
      </w:r>
      <w:r w:rsidR="009141A7">
        <w:rPr>
          <w:rFonts w:ascii="Times New Roman" w:hAnsi="Times New Roman" w:cs="Times New Roman"/>
        </w:rPr>
        <w:t xml:space="preserve"> </w:t>
      </w:r>
      <w:r w:rsidR="00D90E07">
        <w:rPr>
          <w:rFonts w:ascii="Times New Roman" w:hAnsi="Times New Roman" w:cs="Times New Roman"/>
        </w:rPr>
        <w:t>A</w:t>
      </w:r>
      <w:r w:rsidR="00BC30FE">
        <w:rPr>
          <w:rFonts w:ascii="Times New Roman" w:hAnsi="Times New Roman" w:cs="Times New Roman"/>
        </w:rPr>
        <w:t>demais</w:t>
      </w:r>
      <w:r w:rsidR="00114182">
        <w:rPr>
          <w:rFonts w:ascii="Times New Roman" w:hAnsi="Times New Roman" w:cs="Times New Roman"/>
        </w:rPr>
        <w:t>,</w:t>
      </w:r>
      <w:r w:rsidR="00BC30FE">
        <w:rPr>
          <w:rFonts w:ascii="Times New Roman" w:hAnsi="Times New Roman" w:cs="Times New Roman"/>
        </w:rPr>
        <w:t xml:space="preserve"> não é a primeira vez que </w:t>
      </w:r>
      <w:r w:rsidR="001C255D">
        <w:rPr>
          <w:rFonts w:ascii="Times New Roman" w:hAnsi="Times New Roman" w:cs="Times New Roman"/>
        </w:rPr>
        <w:t xml:space="preserve">o planeta </w:t>
      </w:r>
      <w:r w:rsidR="00BC30FE">
        <w:rPr>
          <w:rFonts w:ascii="Times New Roman" w:hAnsi="Times New Roman" w:cs="Times New Roman"/>
        </w:rPr>
        <w:t>passa por uma mudança climática</w:t>
      </w:r>
      <w:r w:rsidR="000246BD">
        <w:rPr>
          <w:rFonts w:ascii="Times New Roman" w:hAnsi="Times New Roman" w:cs="Times New Roman"/>
        </w:rPr>
        <w:t>,</w:t>
      </w:r>
      <w:r w:rsidR="00295286">
        <w:rPr>
          <w:rFonts w:ascii="Times New Roman" w:hAnsi="Times New Roman" w:cs="Times New Roman"/>
        </w:rPr>
        <w:t xml:space="preserve"> </w:t>
      </w:r>
      <w:r w:rsidR="00305CBF">
        <w:rPr>
          <w:rFonts w:ascii="Times New Roman" w:hAnsi="Times New Roman" w:cs="Times New Roman"/>
        </w:rPr>
        <w:t>já</w:t>
      </w:r>
      <w:r w:rsidR="0031020B">
        <w:rPr>
          <w:rFonts w:ascii="Times New Roman" w:hAnsi="Times New Roman" w:cs="Times New Roman"/>
        </w:rPr>
        <w:t xml:space="preserve"> que</w:t>
      </w:r>
      <w:r w:rsidR="000246BD">
        <w:rPr>
          <w:rFonts w:ascii="Times New Roman" w:hAnsi="Times New Roman" w:cs="Times New Roman"/>
        </w:rPr>
        <w:t>,</w:t>
      </w:r>
      <w:r w:rsidR="0031020B">
        <w:rPr>
          <w:rFonts w:ascii="Times New Roman" w:hAnsi="Times New Roman" w:cs="Times New Roman"/>
        </w:rPr>
        <w:t xml:space="preserve"> ela pode </w:t>
      </w:r>
      <w:r w:rsidR="00CC1B26">
        <w:rPr>
          <w:rFonts w:ascii="Times New Roman" w:hAnsi="Times New Roman" w:cs="Times New Roman"/>
        </w:rPr>
        <w:t>ocorrer</w:t>
      </w:r>
      <w:r w:rsidR="00E53ED4">
        <w:rPr>
          <w:rFonts w:ascii="Times New Roman" w:hAnsi="Times New Roman" w:cs="Times New Roman"/>
        </w:rPr>
        <w:t xml:space="preserve"> também</w:t>
      </w:r>
      <w:r w:rsidR="0031020B">
        <w:rPr>
          <w:rFonts w:ascii="Times New Roman" w:hAnsi="Times New Roman" w:cs="Times New Roman"/>
        </w:rPr>
        <w:t xml:space="preserve"> de forma natural, </w:t>
      </w:r>
      <w:r w:rsidR="003972FE">
        <w:rPr>
          <w:rFonts w:ascii="Times New Roman" w:hAnsi="Times New Roman" w:cs="Times New Roman"/>
        </w:rPr>
        <w:t>contudo</w:t>
      </w:r>
      <w:r w:rsidR="000246BD">
        <w:rPr>
          <w:rFonts w:ascii="Times New Roman" w:hAnsi="Times New Roman" w:cs="Times New Roman"/>
        </w:rPr>
        <w:t>,</w:t>
      </w:r>
      <w:r w:rsidR="003972FE">
        <w:rPr>
          <w:rFonts w:ascii="Times New Roman" w:hAnsi="Times New Roman" w:cs="Times New Roman"/>
        </w:rPr>
        <w:t xml:space="preserve"> </w:t>
      </w:r>
      <w:r w:rsidR="00C97023">
        <w:rPr>
          <w:rFonts w:ascii="Times New Roman" w:hAnsi="Times New Roman" w:cs="Times New Roman"/>
        </w:rPr>
        <w:t xml:space="preserve">a velocidade a qual </w:t>
      </w:r>
      <w:r w:rsidR="000B4529">
        <w:rPr>
          <w:rFonts w:ascii="Times New Roman" w:hAnsi="Times New Roman" w:cs="Times New Roman"/>
        </w:rPr>
        <w:t xml:space="preserve">a </w:t>
      </w:r>
      <w:r w:rsidR="007A061E">
        <w:rPr>
          <w:rFonts w:ascii="Times New Roman" w:hAnsi="Times New Roman" w:cs="Times New Roman"/>
        </w:rPr>
        <w:t xml:space="preserve">atual </w:t>
      </w:r>
      <w:r w:rsidR="000B4529">
        <w:rPr>
          <w:rFonts w:ascii="Times New Roman" w:hAnsi="Times New Roman" w:cs="Times New Roman"/>
        </w:rPr>
        <w:t>mudança</w:t>
      </w:r>
      <w:r w:rsidR="007A061E">
        <w:rPr>
          <w:rFonts w:ascii="Times New Roman" w:hAnsi="Times New Roman" w:cs="Times New Roman"/>
        </w:rPr>
        <w:t xml:space="preserve"> </w:t>
      </w:r>
      <w:r w:rsidR="000B4529">
        <w:rPr>
          <w:rFonts w:ascii="Times New Roman" w:hAnsi="Times New Roman" w:cs="Times New Roman"/>
        </w:rPr>
        <w:t xml:space="preserve">vem </w:t>
      </w:r>
      <w:r w:rsidR="007A061E">
        <w:rPr>
          <w:rFonts w:ascii="Times New Roman" w:hAnsi="Times New Roman" w:cs="Times New Roman"/>
        </w:rPr>
        <w:t>acontecendo</w:t>
      </w:r>
      <w:r w:rsidR="000B4529">
        <w:rPr>
          <w:rFonts w:ascii="Times New Roman" w:hAnsi="Times New Roman" w:cs="Times New Roman"/>
        </w:rPr>
        <w:t xml:space="preserve"> </w:t>
      </w:r>
      <w:r w:rsidR="006F7F86">
        <w:rPr>
          <w:rFonts w:ascii="Times New Roman" w:hAnsi="Times New Roman" w:cs="Times New Roman"/>
        </w:rPr>
        <w:t>configura-se</w:t>
      </w:r>
      <w:r w:rsidR="00F84B82">
        <w:rPr>
          <w:rFonts w:ascii="Times New Roman" w:hAnsi="Times New Roman" w:cs="Times New Roman"/>
        </w:rPr>
        <w:t xml:space="preserve"> um fator preocupante, </w:t>
      </w:r>
      <w:r w:rsidR="00860BDC">
        <w:rPr>
          <w:rFonts w:ascii="Times New Roman" w:hAnsi="Times New Roman" w:cs="Times New Roman"/>
        </w:rPr>
        <w:t>uma vez</w:t>
      </w:r>
      <w:r w:rsidR="00F84B82">
        <w:rPr>
          <w:rFonts w:ascii="Times New Roman" w:hAnsi="Times New Roman" w:cs="Times New Roman"/>
        </w:rPr>
        <w:t xml:space="preserve"> que as espécies atuais não ter</w:t>
      </w:r>
      <w:r w:rsidR="00B1251A">
        <w:rPr>
          <w:rFonts w:ascii="Times New Roman" w:hAnsi="Times New Roman" w:cs="Times New Roman"/>
        </w:rPr>
        <w:t>ão</w:t>
      </w:r>
      <w:r w:rsidR="00F84B82">
        <w:rPr>
          <w:rFonts w:ascii="Times New Roman" w:hAnsi="Times New Roman" w:cs="Times New Roman"/>
        </w:rPr>
        <w:t xml:space="preserve"> tempo suficiente para se adaptarem, favorecendo sua entrada </w:t>
      </w:r>
      <w:r w:rsidR="00AC5BED">
        <w:rPr>
          <w:rFonts w:ascii="Times New Roman" w:hAnsi="Times New Roman" w:cs="Times New Roman"/>
        </w:rPr>
        <w:t xml:space="preserve">para </w:t>
      </w:r>
      <w:r w:rsidR="00F84B82">
        <w:rPr>
          <w:rFonts w:ascii="Times New Roman" w:hAnsi="Times New Roman" w:cs="Times New Roman"/>
        </w:rPr>
        <w:t xml:space="preserve">a lista de espécies </w:t>
      </w:r>
      <w:r w:rsidR="00FC4A99">
        <w:rPr>
          <w:rFonts w:ascii="Times New Roman" w:hAnsi="Times New Roman" w:cs="Times New Roman"/>
        </w:rPr>
        <w:t xml:space="preserve">em risco de </w:t>
      </w:r>
      <w:r w:rsidR="00F84B82">
        <w:rPr>
          <w:rFonts w:ascii="Times New Roman" w:hAnsi="Times New Roman" w:cs="Times New Roman"/>
        </w:rPr>
        <w:t>extin</w:t>
      </w:r>
      <w:r w:rsidR="00FC4A99">
        <w:rPr>
          <w:rFonts w:ascii="Times New Roman" w:hAnsi="Times New Roman" w:cs="Times New Roman"/>
        </w:rPr>
        <w:t>ção</w:t>
      </w:r>
      <w:r w:rsidR="008B4C9A">
        <w:rPr>
          <w:rFonts w:ascii="Times New Roman" w:hAnsi="Times New Roman" w:cs="Times New Roman"/>
        </w:rPr>
        <w:t xml:space="preserve"> </w:t>
      </w:r>
      <w:r w:rsidR="004571F5">
        <w:rPr>
          <w:rFonts w:ascii="Times New Roman" w:hAnsi="Times New Roman" w:cs="Times New Roman"/>
        </w:rPr>
        <w:t>(Dotta</w:t>
      </w:r>
      <w:r w:rsidR="008B4C9A">
        <w:rPr>
          <w:rFonts w:ascii="Times New Roman" w:hAnsi="Times New Roman" w:cs="Times New Roman"/>
        </w:rPr>
        <w:t xml:space="preserve"> et al., 2021).</w:t>
      </w:r>
      <w:r w:rsidR="00AC5BED">
        <w:rPr>
          <w:rFonts w:ascii="Times New Roman" w:hAnsi="Times New Roman" w:cs="Times New Roman"/>
        </w:rPr>
        <w:t xml:space="preserve"> </w:t>
      </w:r>
    </w:p>
    <w:p w14:paraId="6FEFAA64" w14:textId="2F1201EB" w:rsidR="00A50D50" w:rsidRDefault="00072ADC" w:rsidP="007648ED">
      <w:pPr>
        <w:pStyle w:val="ListParagraph"/>
        <w:spacing w:line="360" w:lineRule="auto"/>
        <w:ind w:left="0" w:firstLine="709"/>
        <w:jc w:val="both"/>
        <w:rPr>
          <w:rFonts w:ascii="Times New Roman" w:hAnsi="Times New Roman" w:cs="Times New Roman"/>
        </w:rPr>
      </w:pPr>
      <w:r>
        <w:rPr>
          <w:rFonts w:ascii="Times New Roman" w:hAnsi="Times New Roman" w:cs="Times New Roman"/>
        </w:rPr>
        <w:t>A</w:t>
      </w:r>
      <w:r w:rsidR="000207F3">
        <w:rPr>
          <w:rFonts w:ascii="Times New Roman" w:hAnsi="Times New Roman" w:cs="Times New Roman"/>
        </w:rPr>
        <w:t xml:space="preserve"> grande ‘virada de chave’</w:t>
      </w:r>
      <w:r>
        <w:rPr>
          <w:rFonts w:ascii="Times New Roman" w:hAnsi="Times New Roman" w:cs="Times New Roman"/>
        </w:rPr>
        <w:t xml:space="preserve"> </w:t>
      </w:r>
      <w:r w:rsidR="00C3493E">
        <w:rPr>
          <w:rFonts w:ascii="Times New Roman" w:hAnsi="Times New Roman" w:cs="Times New Roman"/>
        </w:rPr>
        <w:t>sobre a velocidade com que essa</w:t>
      </w:r>
      <w:r w:rsidR="00F055C1">
        <w:rPr>
          <w:rFonts w:ascii="Times New Roman" w:hAnsi="Times New Roman" w:cs="Times New Roman"/>
        </w:rPr>
        <w:t xml:space="preserve"> </w:t>
      </w:r>
      <w:r w:rsidR="00C449F3">
        <w:rPr>
          <w:rFonts w:ascii="Times New Roman" w:hAnsi="Times New Roman" w:cs="Times New Roman"/>
        </w:rPr>
        <w:t xml:space="preserve">mudança climática </w:t>
      </w:r>
      <w:r w:rsidR="00AD5A4D">
        <w:rPr>
          <w:rFonts w:ascii="Times New Roman" w:hAnsi="Times New Roman" w:cs="Times New Roman"/>
        </w:rPr>
        <w:t xml:space="preserve">está </w:t>
      </w:r>
      <w:r w:rsidR="00E33681">
        <w:rPr>
          <w:rFonts w:ascii="Times New Roman" w:hAnsi="Times New Roman" w:cs="Times New Roman"/>
        </w:rPr>
        <w:t xml:space="preserve">se </w:t>
      </w:r>
      <w:r w:rsidR="003B28D9">
        <w:rPr>
          <w:rFonts w:ascii="Times New Roman" w:hAnsi="Times New Roman" w:cs="Times New Roman"/>
        </w:rPr>
        <w:t>estabelecendo</w:t>
      </w:r>
      <w:r w:rsidR="00AD5A4D">
        <w:rPr>
          <w:rFonts w:ascii="Times New Roman" w:hAnsi="Times New Roman" w:cs="Times New Roman"/>
        </w:rPr>
        <w:t xml:space="preserve"> </w:t>
      </w:r>
      <w:r w:rsidR="00CA2A05">
        <w:rPr>
          <w:rFonts w:ascii="Times New Roman" w:hAnsi="Times New Roman" w:cs="Times New Roman"/>
        </w:rPr>
        <w:t xml:space="preserve">decai </w:t>
      </w:r>
      <w:r w:rsidR="00E33681">
        <w:rPr>
          <w:rFonts w:ascii="Times New Roman" w:hAnsi="Times New Roman" w:cs="Times New Roman"/>
        </w:rPr>
        <w:t>d</w:t>
      </w:r>
      <w:r w:rsidR="00CA2A05">
        <w:rPr>
          <w:rFonts w:ascii="Times New Roman" w:hAnsi="Times New Roman" w:cs="Times New Roman"/>
        </w:rPr>
        <w:t>o momento históric</w:t>
      </w:r>
      <w:r w:rsidR="007A6077">
        <w:rPr>
          <w:rFonts w:ascii="Times New Roman" w:hAnsi="Times New Roman" w:cs="Times New Roman"/>
        </w:rPr>
        <w:t>o</w:t>
      </w:r>
      <w:r w:rsidR="00CA2A05">
        <w:rPr>
          <w:rFonts w:ascii="Times New Roman" w:hAnsi="Times New Roman" w:cs="Times New Roman"/>
        </w:rPr>
        <w:t xml:space="preserve"> pós</w:t>
      </w:r>
      <w:r w:rsidR="007A6077">
        <w:rPr>
          <w:rFonts w:ascii="Times New Roman" w:hAnsi="Times New Roman" w:cs="Times New Roman"/>
        </w:rPr>
        <w:t xml:space="preserve"> industrialização</w:t>
      </w:r>
      <w:r w:rsidR="000207F3">
        <w:rPr>
          <w:rFonts w:ascii="Times New Roman" w:hAnsi="Times New Roman" w:cs="Times New Roman"/>
        </w:rPr>
        <w:t>,</w:t>
      </w:r>
      <w:r w:rsidR="007A6077">
        <w:rPr>
          <w:rFonts w:ascii="Times New Roman" w:hAnsi="Times New Roman" w:cs="Times New Roman"/>
        </w:rPr>
        <w:t xml:space="preserve"> </w:t>
      </w:r>
      <w:r w:rsidR="00104B0F">
        <w:rPr>
          <w:rFonts w:ascii="Times New Roman" w:hAnsi="Times New Roman" w:cs="Times New Roman"/>
        </w:rPr>
        <w:t>em</w:t>
      </w:r>
      <w:r w:rsidR="00C332C1" w:rsidRPr="00977537">
        <w:rPr>
          <w:rFonts w:ascii="Times New Roman" w:hAnsi="Times New Roman" w:cs="Times New Roman"/>
        </w:rPr>
        <w:t xml:space="preserve"> meados do</w:t>
      </w:r>
      <w:r w:rsidR="006E257E">
        <w:rPr>
          <w:rFonts w:ascii="Times New Roman" w:hAnsi="Times New Roman" w:cs="Times New Roman"/>
        </w:rPr>
        <w:t>s anos 1800</w:t>
      </w:r>
      <w:r w:rsidR="00C332C1" w:rsidRPr="00977537">
        <w:rPr>
          <w:rFonts w:ascii="Times New Roman" w:hAnsi="Times New Roman" w:cs="Times New Roman"/>
        </w:rPr>
        <w:t xml:space="preserve"> na Inglaterra, </w:t>
      </w:r>
      <w:r w:rsidR="00417223">
        <w:rPr>
          <w:rFonts w:ascii="Times New Roman" w:hAnsi="Times New Roman" w:cs="Times New Roman"/>
        </w:rPr>
        <w:t>quando</w:t>
      </w:r>
      <w:r w:rsidR="00104B0F">
        <w:rPr>
          <w:rFonts w:ascii="Times New Roman" w:hAnsi="Times New Roman" w:cs="Times New Roman"/>
        </w:rPr>
        <w:t xml:space="preserve"> </w:t>
      </w:r>
      <w:r w:rsidR="00C332C1" w:rsidRPr="00977537">
        <w:rPr>
          <w:rFonts w:ascii="Times New Roman" w:hAnsi="Times New Roman" w:cs="Times New Roman"/>
        </w:rPr>
        <w:t>máquinas à vapor começa</w:t>
      </w:r>
      <w:r w:rsidR="00D56A57">
        <w:rPr>
          <w:rFonts w:ascii="Times New Roman" w:hAnsi="Times New Roman" w:cs="Times New Roman"/>
        </w:rPr>
        <w:t>ram</w:t>
      </w:r>
      <w:r w:rsidR="00C332C1" w:rsidRPr="00977537">
        <w:rPr>
          <w:rFonts w:ascii="Times New Roman" w:hAnsi="Times New Roman" w:cs="Times New Roman"/>
        </w:rPr>
        <w:t xml:space="preserve"> a ser utilizadas </w:t>
      </w:r>
      <w:r w:rsidR="005463F8">
        <w:rPr>
          <w:rFonts w:ascii="Times New Roman" w:hAnsi="Times New Roman" w:cs="Times New Roman"/>
        </w:rPr>
        <w:t>de forma intensa</w:t>
      </w:r>
      <w:r w:rsidR="00C332C1" w:rsidRPr="00977537">
        <w:rPr>
          <w:rFonts w:ascii="Times New Roman" w:hAnsi="Times New Roman" w:cs="Times New Roman"/>
        </w:rPr>
        <w:t>,</w:t>
      </w:r>
      <w:r w:rsidR="005463F8">
        <w:rPr>
          <w:rFonts w:ascii="Times New Roman" w:hAnsi="Times New Roman" w:cs="Times New Roman"/>
        </w:rPr>
        <w:t xml:space="preserve"> sem controle ou medidas preventivas,</w:t>
      </w:r>
      <w:r w:rsidR="00C332C1" w:rsidRPr="00977537">
        <w:rPr>
          <w:rFonts w:ascii="Times New Roman" w:hAnsi="Times New Roman" w:cs="Times New Roman"/>
        </w:rPr>
        <w:t xml:space="preserve"> </w:t>
      </w:r>
      <w:r w:rsidR="004805D6">
        <w:rPr>
          <w:rFonts w:ascii="Times New Roman" w:hAnsi="Times New Roman" w:cs="Times New Roman"/>
        </w:rPr>
        <w:t xml:space="preserve">fazendo com que </w:t>
      </w:r>
      <w:r w:rsidR="00C332C1" w:rsidRPr="00977537">
        <w:rPr>
          <w:rFonts w:ascii="Times New Roman" w:hAnsi="Times New Roman" w:cs="Times New Roman"/>
        </w:rPr>
        <w:t>o modo de vida das pessoas e o planeta fo</w:t>
      </w:r>
      <w:r w:rsidR="004805D6">
        <w:rPr>
          <w:rFonts w:ascii="Times New Roman" w:hAnsi="Times New Roman" w:cs="Times New Roman"/>
        </w:rPr>
        <w:t>ssem</w:t>
      </w:r>
      <w:r w:rsidR="00C332C1" w:rsidRPr="00977537">
        <w:rPr>
          <w:rFonts w:ascii="Times New Roman" w:hAnsi="Times New Roman" w:cs="Times New Roman"/>
        </w:rPr>
        <w:t xml:space="preserve"> alterados permanentemente</w:t>
      </w:r>
      <w:r w:rsidR="00B13919">
        <w:rPr>
          <w:rFonts w:ascii="Times New Roman" w:hAnsi="Times New Roman" w:cs="Times New Roman"/>
        </w:rPr>
        <w:t xml:space="preserve">, </w:t>
      </w:r>
      <w:r w:rsidR="00B05D9F">
        <w:rPr>
          <w:rFonts w:ascii="Times New Roman" w:hAnsi="Times New Roman" w:cs="Times New Roman"/>
        </w:rPr>
        <w:t>marcando o início da chamada</w:t>
      </w:r>
      <w:r w:rsidR="00B13919">
        <w:rPr>
          <w:rFonts w:ascii="Times New Roman" w:hAnsi="Times New Roman" w:cs="Times New Roman"/>
        </w:rPr>
        <w:t xml:space="preserve"> ‘Revolução Industrial’</w:t>
      </w:r>
      <w:r w:rsidR="00136573">
        <w:rPr>
          <w:rFonts w:ascii="Times New Roman" w:hAnsi="Times New Roman" w:cs="Times New Roman"/>
        </w:rPr>
        <w:t xml:space="preserve"> (ONU, 2025)</w:t>
      </w:r>
      <w:r w:rsidR="00C332C1" w:rsidRPr="00977537">
        <w:rPr>
          <w:rFonts w:ascii="Times New Roman" w:hAnsi="Times New Roman" w:cs="Times New Roman"/>
        </w:rPr>
        <w:t xml:space="preserve">. </w:t>
      </w:r>
    </w:p>
    <w:p w14:paraId="232F019E" w14:textId="76123448" w:rsidR="001E2F1E" w:rsidRDefault="00BD11CD" w:rsidP="00401B96">
      <w:pPr>
        <w:pStyle w:val="ListParagraph"/>
        <w:spacing w:line="360" w:lineRule="auto"/>
        <w:ind w:left="0" w:firstLine="709"/>
        <w:jc w:val="both"/>
        <w:rPr>
          <w:rFonts w:ascii="Times New Roman" w:hAnsi="Times New Roman" w:cs="Times New Roman"/>
        </w:rPr>
      </w:pPr>
      <w:r>
        <w:rPr>
          <w:rFonts w:ascii="Times New Roman" w:hAnsi="Times New Roman" w:cs="Times New Roman"/>
        </w:rPr>
        <w:lastRenderedPageBreak/>
        <w:t>P</w:t>
      </w:r>
      <w:r w:rsidR="00372D80">
        <w:rPr>
          <w:rFonts w:ascii="Times New Roman" w:hAnsi="Times New Roman" w:cs="Times New Roman"/>
        </w:rPr>
        <w:t xml:space="preserve">or mais que a </w:t>
      </w:r>
      <w:r w:rsidR="00C97132">
        <w:rPr>
          <w:rFonts w:ascii="Times New Roman" w:hAnsi="Times New Roman" w:cs="Times New Roman"/>
        </w:rPr>
        <w:t xml:space="preserve">Revolução Industrial tivesse </w:t>
      </w:r>
      <w:r w:rsidR="00A73FAB">
        <w:rPr>
          <w:rFonts w:ascii="Times New Roman" w:hAnsi="Times New Roman" w:cs="Times New Roman"/>
        </w:rPr>
        <w:t xml:space="preserve">incrementado a produtividade econômica de maneira </w:t>
      </w:r>
      <w:r w:rsidR="007241FD">
        <w:rPr>
          <w:rFonts w:ascii="Times New Roman" w:hAnsi="Times New Roman" w:cs="Times New Roman"/>
        </w:rPr>
        <w:t>inigualável</w:t>
      </w:r>
      <w:r w:rsidR="00A73FAB">
        <w:rPr>
          <w:rFonts w:ascii="Times New Roman" w:hAnsi="Times New Roman" w:cs="Times New Roman"/>
        </w:rPr>
        <w:t>, ela</w:t>
      </w:r>
      <w:r w:rsidR="00172BF3">
        <w:rPr>
          <w:rFonts w:ascii="Times New Roman" w:hAnsi="Times New Roman" w:cs="Times New Roman"/>
        </w:rPr>
        <w:t xml:space="preserve"> </w:t>
      </w:r>
      <w:r w:rsidR="00172BF3" w:rsidRPr="00172BF3">
        <w:rPr>
          <w:rFonts w:ascii="Times New Roman" w:hAnsi="Times New Roman" w:cs="Times New Roman"/>
        </w:rPr>
        <w:t>provoc</w:t>
      </w:r>
      <w:r w:rsidR="001B4457">
        <w:rPr>
          <w:rFonts w:ascii="Times New Roman" w:hAnsi="Times New Roman" w:cs="Times New Roman"/>
        </w:rPr>
        <w:t>ou</w:t>
      </w:r>
      <w:r w:rsidR="00172BF3" w:rsidRPr="00172BF3">
        <w:rPr>
          <w:rFonts w:ascii="Times New Roman" w:hAnsi="Times New Roman" w:cs="Times New Roman"/>
        </w:rPr>
        <w:t xml:space="preserve"> também a</w:t>
      </w:r>
      <w:r w:rsidR="00A73FAB">
        <w:rPr>
          <w:rFonts w:ascii="Times New Roman" w:hAnsi="Times New Roman" w:cs="Times New Roman"/>
        </w:rPr>
        <w:t xml:space="preserve"> crise ambienta</w:t>
      </w:r>
      <w:r w:rsidR="00AC1286">
        <w:rPr>
          <w:rFonts w:ascii="Times New Roman" w:hAnsi="Times New Roman" w:cs="Times New Roman"/>
        </w:rPr>
        <w:t>l</w:t>
      </w:r>
      <w:r w:rsidR="00AE1D53">
        <w:rPr>
          <w:rFonts w:ascii="Times New Roman" w:hAnsi="Times New Roman" w:cs="Times New Roman"/>
        </w:rPr>
        <w:t>, já que houve uma</w:t>
      </w:r>
      <w:r w:rsidR="000B59B4">
        <w:rPr>
          <w:rFonts w:ascii="Times New Roman" w:hAnsi="Times New Roman" w:cs="Times New Roman"/>
        </w:rPr>
        <w:t xml:space="preserve"> </w:t>
      </w:r>
      <w:r w:rsidR="000B59B4" w:rsidRPr="000B59B4">
        <w:rPr>
          <w:rFonts w:ascii="Times New Roman" w:hAnsi="Times New Roman" w:cs="Times New Roman"/>
        </w:rPr>
        <w:t>elev</w:t>
      </w:r>
      <w:r w:rsidR="00AE1D53">
        <w:rPr>
          <w:rFonts w:ascii="Times New Roman" w:hAnsi="Times New Roman" w:cs="Times New Roman"/>
        </w:rPr>
        <w:t>a</w:t>
      </w:r>
      <w:r w:rsidR="00BF0FFA">
        <w:rPr>
          <w:rFonts w:ascii="Times New Roman" w:hAnsi="Times New Roman" w:cs="Times New Roman"/>
        </w:rPr>
        <w:t>da</w:t>
      </w:r>
      <w:r w:rsidR="000B59B4" w:rsidRPr="000B59B4">
        <w:rPr>
          <w:rFonts w:ascii="Times New Roman" w:hAnsi="Times New Roman" w:cs="Times New Roman"/>
        </w:rPr>
        <w:t xml:space="preserve"> demanda por energia e matéria,</w:t>
      </w:r>
      <w:r w:rsidR="00825B20">
        <w:rPr>
          <w:rFonts w:ascii="Times New Roman" w:hAnsi="Times New Roman" w:cs="Times New Roman"/>
        </w:rPr>
        <w:t xml:space="preserve"> o que</w:t>
      </w:r>
      <w:r w:rsidR="000B59B4" w:rsidRPr="000B59B4">
        <w:rPr>
          <w:rFonts w:ascii="Times New Roman" w:hAnsi="Times New Roman" w:cs="Times New Roman"/>
        </w:rPr>
        <w:t xml:space="preserve"> favorece</w:t>
      </w:r>
      <w:r w:rsidR="00825B20">
        <w:rPr>
          <w:rFonts w:ascii="Times New Roman" w:hAnsi="Times New Roman" w:cs="Times New Roman"/>
        </w:rPr>
        <w:t>u</w:t>
      </w:r>
      <w:r w:rsidR="00FB3334">
        <w:rPr>
          <w:rFonts w:ascii="Times New Roman" w:hAnsi="Times New Roman" w:cs="Times New Roman"/>
        </w:rPr>
        <w:t xml:space="preserve"> diretamente</w:t>
      </w:r>
      <w:r w:rsidR="000B59B4" w:rsidRPr="000B59B4">
        <w:rPr>
          <w:rFonts w:ascii="Times New Roman" w:hAnsi="Times New Roman" w:cs="Times New Roman"/>
        </w:rPr>
        <w:t xml:space="preserve"> o aumento </w:t>
      </w:r>
      <w:r w:rsidR="00712B58">
        <w:rPr>
          <w:rFonts w:ascii="Times New Roman" w:hAnsi="Times New Roman" w:cs="Times New Roman"/>
        </w:rPr>
        <w:t>d</w:t>
      </w:r>
      <w:r w:rsidR="000B59B4" w:rsidRPr="000B59B4">
        <w:rPr>
          <w:rFonts w:ascii="Times New Roman" w:hAnsi="Times New Roman" w:cs="Times New Roman"/>
        </w:rPr>
        <w:t>os níveis de poluição</w:t>
      </w:r>
      <w:r w:rsidR="00C332C1" w:rsidRPr="00977537">
        <w:rPr>
          <w:rFonts w:ascii="Times New Roman" w:hAnsi="Times New Roman" w:cs="Times New Roman"/>
        </w:rPr>
        <w:t xml:space="preserve"> </w:t>
      </w:r>
      <w:r w:rsidR="00F73214">
        <w:rPr>
          <w:rFonts w:ascii="Times New Roman" w:hAnsi="Times New Roman" w:cs="Times New Roman"/>
        </w:rPr>
        <w:t>e</w:t>
      </w:r>
      <w:r w:rsidR="0053601E">
        <w:rPr>
          <w:rFonts w:ascii="Times New Roman" w:hAnsi="Times New Roman" w:cs="Times New Roman"/>
        </w:rPr>
        <w:t>,</w:t>
      </w:r>
      <w:r w:rsidR="00F73214">
        <w:rPr>
          <w:rFonts w:ascii="Times New Roman" w:hAnsi="Times New Roman" w:cs="Times New Roman"/>
        </w:rPr>
        <w:t xml:space="preserve"> consequentemente</w:t>
      </w:r>
      <w:r w:rsidR="0053601E">
        <w:rPr>
          <w:rFonts w:ascii="Times New Roman" w:hAnsi="Times New Roman" w:cs="Times New Roman"/>
        </w:rPr>
        <w:t>,</w:t>
      </w:r>
      <w:r w:rsidR="00E71949">
        <w:rPr>
          <w:rFonts w:ascii="Times New Roman" w:hAnsi="Times New Roman" w:cs="Times New Roman"/>
        </w:rPr>
        <w:t xml:space="preserve"> </w:t>
      </w:r>
      <w:r w:rsidR="0053601E">
        <w:rPr>
          <w:rFonts w:ascii="Times New Roman" w:hAnsi="Times New Roman" w:cs="Times New Roman"/>
        </w:rPr>
        <w:t xml:space="preserve">de </w:t>
      </w:r>
      <w:r w:rsidR="00E71949">
        <w:rPr>
          <w:rFonts w:ascii="Times New Roman" w:hAnsi="Times New Roman" w:cs="Times New Roman"/>
        </w:rPr>
        <w:t xml:space="preserve">GEE </w:t>
      </w:r>
      <w:r w:rsidR="00C332C1" w:rsidRPr="00977537">
        <w:rPr>
          <w:rFonts w:ascii="Times New Roman" w:hAnsi="Times New Roman" w:cs="Times New Roman"/>
        </w:rPr>
        <w:t>na atmosfera terrestre</w:t>
      </w:r>
      <w:r>
        <w:rPr>
          <w:rFonts w:ascii="Times New Roman" w:hAnsi="Times New Roman" w:cs="Times New Roman"/>
        </w:rPr>
        <w:t xml:space="preserve"> (P</w:t>
      </w:r>
      <w:r w:rsidRPr="00372D80">
        <w:rPr>
          <w:rFonts w:ascii="Times New Roman" w:hAnsi="Times New Roman" w:cs="Times New Roman"/>
        </w:rPr>
        <w:t>ontes</w:t>
      </w:r>
      <w:r>
        <w:rPr>
          <w:rFonts w:ascii="Times New Roman" w:hAnsi="Times New Roman" w:cs="Times New Roman"/>
        </w:rPr>
        <w:t>;</w:t>
      </w:r>
      <w:r w:rsidRPr="00372D80">
        <w:rPr>
          <w:rFonts w:ascii="Times New Roman" w:hAnsi="Times New Roman" w:cs="Times New Roman"/>
        </w:rPr>
        <w:t xml:space="preserve"> </w:t>
      </w:r>
      <w:r>
        <w:rPr>
          <w:rFonts w:ascii="Times New Roman" w:hAnsi="Times New Roman" w:cs="Times New Roman"/>
        </w:rPr>
        <w:t>F</w:t>
      </w:r>
      <w:r w:rsidRPr="00372D80">
        <w:rPr>
          <w:rFonts w:ascii="Times New Roman" w:hAnsi="Times New Roman" w:cs="Times New Roman"/>
        </w:rPr>
        <w:t>igueiredo</w:t>
      </w:r>
      <w:r>
        <w:rPr>
          <w:rFonts w:ascii="Times New Roman" w:hAnsi="Times New Roman" w:cs="Times New Roman"/>
        </w:rPr>
        <w:t xml:space="preserve">, </w:t>
      </w:r>
      <w:r w:rsidRPr="00372D80">
        <w:rPr>
          <w:rFonts w:ascii="Times New Roman" w:hAnsi="Times New Roman" w:cs="Times New Roman"/>
        </w:rPr>
        <w:t>2023)</w:t>
      </w:r>
      <w:r w:rsidR="00304DED">
        <w:rPr>
          <w:rFonts w:ascii="Times New Roman" w:hAnsi="Times New Roman" w:cs="Times New Roman"/>
        </w:rPr>
        <w:t>.</w:t>
      </w:r>
      <w:r w:rsidR="00C332C1" w:rsidRPr="00977537">
        <w:rPr>
          <w:rFonts w:ascii="Times New Roman" w:hAnsi="Times New Roman" w:cs="Times New Roman"/>
        </w:rPr>
        <w:t xml:space="preserve"> </w:t>
      </w:r>
      <w:r w:rsidR="00304DED">
        <w:rPr>
          <w:rFonts w:ascii="Times New Roman" w:hAnsi="Times New Roman" w:cs="Times New Roman"/>
        </w:rPr>
        <w:t xml:space="preserve">Somando </w:t>
      </w:r>
      <w:r w:rsidR="00085A64">
        <w:rPr>
          <w:rFonts w:ascii="Times New Roman" w:hAnsi="Times New Roman" w:cs="Times New Roman"/>
        </w:rPr>
        <w:t>anos</w:t>
      </w:r>
      <w:r w:rsidR="00603FC1">
        <w:rPr>
          <w:rFonts w:ascii="Times New Roman" w:hAnsi="Times New Roman" w:cs="Times New Roman"/>
        </w:rPr>
        <w:t xml:space="preserve"> </w:t>
      </w:r>
      <w:r w:rsidR="003F4D73">
        <w:rPr>
          <w:rFonts w:ascii="Times New Roman" w:hAnsi="Times New Roman" w:cs="Times New Roman"/>
        </w:rPr>
        <w:t>de</w:t>
      </w:r>
      <w:r w:rsidR="001B4457">
        <w:rPr>
          <w:rFonts w:ascii="Times New Roman" w:hAnsi="Times New Roman" w:cs="Times New Roman"/>
        </w:rPr>
        <w:t xml:space="preserve"> </w:t>
      </w:r>
      <w:r w:rsidR="00C332C1" w:rsidRPr="00977537">
        <w:rPr>
          <w:rFonts w:ascii="Times New Roman" w:hAnsi="Times New Roman" w:cs="Times New Roman"/>
        </w:rPr>
        <w:t>impacto</w:t>
      </w:r>
      <w:r w:rsidR="00714CB8">
        <w:rPr>
          <w:rFonts w:ascii="Times New Roman" w:hAnsi="Times New Roman" w:cs="Times New Roman"/>
        </w:rPr>
        <w:t>s</w:t>
      </w:r>
      <w:r w:rsidR="00C27819">
        <w:rPr>
          <w:rFonts w:ascii="Times New Roman" w:hAnsi="Times New Roman" w:cs="Times New Roman"/>
        </w:rPr>
        <w:t xml:space="preserve"> atmosféricos</w:t>
      </w:r>
      <w:r w:rsidR="00714CB8">
        <w:rPr>
          <w:rFonts w:ascii="Times New Roman" w:hAnsi="Times New Roman" w:cs="Times New Roman"/>
        </w:rPr>
        <w:t xml:space="preserve"> nocivos</w:t>
      </w:r>
      <w:r w:rsidR="00B86166">
        <w:rPr>
          <w:rFonts w:ascii="Times New Roman" w:hAnsi="Times New Roman" w:cs="Times New Roman"/>
        </w:rPr>
        <w:t xml:space="preserve"> e</w:t>
      </w:r>
      <w:r w:rsidR="00823D14">
        <w:rPr>
          <w:rFonts w:ascii="Times New Roman" w:hAnsi="Times New Roman" w:cs="Times New Roman"/>
        </w:rPr>
        <w:t xml:space="preserve"> nenhuma </w:t>
      </w:r>
      <w:r w:rsidR="00FB3334">
        <w:rPr>
          <w:rFonts w:ascii="Times New Roman" w:hAnsi="Times New Roman" w:cs="Times New Roman"/>
        </w:rPr>
        <w:t>contrapartida</w:t>
      </w:r>
      <w:r w:rsidR="00823D14">
        <w:rPr>
          <w:rFonts w:ascii="Times New Roman" w:hAnsi="Times New Roman" w:cs="Times New Roman"/>
        </w:rPr>
        <w:t xml:space="preserve"> para </w:t>
      </w:r>
      <w:r w:rsidR="00FB3334">
        <w:rPr>
          <w:rFonts w:ascii="Times New Roman" w:hAnsi="Times New Roman" w:cs="Times New Roman"/>
        </w:rPr>
        <w:t>mitigá-los</w:t>
      </w:r>
      <w:r w:rsidR="00603FC1">
        <w:rPr>
          <w:rFonts w:ascii="Times New Roman" w:hAnsi="Times New Roman" w:cs="Times New Roman"/>
        </w:rPr>
        <w:t>,</w:t>
      </w:r>
      <w:r w:rsidR="00C332C1" w:rsidRPr="00977537">
        <w:rPr>
          <w:rFonts w:ascii="Times New Roman" w:hAnsi="Times New Roman" w:cs="Times New Roman"/>
        </w:rPr>
        <w:t xml:space="preserve"> </w:t>
      </w:r>
      <w:r w:rsidR="002A6DB3">
        <w:rPr>
          <w:rFonts w:ascii="Times New Roman" w:hAnsi="Times New Roman" w:cs="Times New Roman"/>
        </w:rPr>
        <w:t xml:space="preserve">a população </w:t>
      </w:r>
      <w:r w:rsidR="00EC6776">
        <w:rPr>
          <w:rFonts w:ascii="Times New Roman" w:hAnsi="Times New Roman" w:cs="Times New Roman"/>
        </w:rPr>
        <w:t>localiza-se</w:t>
      </w:r>
      <w:r w:rsidR="001B4457">
        <w:rPr>
          <w:rFonts w:ascii="Times New Roman" w:hAnsi="Times New Roman" w:cs="Times New Roman"/>
        </w:rPr>
        <w:t xml:space="preserve"> inserida</w:t>
      </w:r>
      <w:r w:rsidR="00C332C1" w:rsidRPr="00977537">
        <w:rPr>
          <w:rFonts w:ascii="Times New Roman" w:hAnsi="Times New Roman" w:cs="Times New Roman"/>
        </w:rPr>
        <w:t xml:space="preserve"> </w:t>
      </w:r>
      <w:r w:rsidR="00BB4FE3">
        <w:rPr>
          <w:rFonts w:ascii="Times New Roman" w:hAnsi="Times New Roman" w:cs="Times New Roman"/>
        </w:rPr>
        <w:t>n</w:t>
      </w:r>
      <w:r w:rsidR="00F5351D">
        <w:rPr>
          <w:rFonts w:ascii="Times New Roman" w:hAnsi="Times New Roman" w:cs="Times New Roman"/>
        </w:rPr>
        <w:t>o</w:t>
      </w:r>
      <w:r w:rsidR="00024ADF">
        <w:rPr>
          <w:rFonts w:ascii="Times New Roman" w:hAnsi="Times New Roman" w:cs="Times New Roman"/>
        </w:rPr>
        <w:t xml:space="preserve"> atual</w:t>
      </w:r>
      <w:r w:rsidR="00C332C1" w:rsidRPr="00977537">
        <w:rPr>
          <w:rFonts w:ascii="Times New Roman" w:hAnsi="Times New Roman" w:cs="Times New Roman"/>
        </w:rPr>
        <w:t xml:space="preserve"> </w:t>
      </w:r>
      <w:r w:rsidR="002A6DB3">
        <w:rPr>
          <w:rFonts w:ascii="Times New Roman" w:hAnsi="Times New Roman" w:cs="Times New Roman"/>
        </w:rPr>
        <w:t>panorama</w:t>
      </w:r>
      <w:r w:rsidR="00C332C1" w:rsidRPr="00977537">
        <w:rPr>
          <w:rFonts w:ascii="Times New Roman" w:hAnsi="Times New Roman" w:cs="Times New Roman"/>
        </w:rPr>
        <w:t xml:space="preserve"> de aquecimento global </w:t>
      </w:r>
      <w:r w:rsidR="00774AFC">
        <w:rPr>
          <w:rFonts w:ascii="Times New Roman" w:hAnsi="Times New Roman" w:cs="Times New Roman"/>
        </w:rPr>
        <w:t>persisten</w:t>
      </w:r>
      <w:r w:rsidR="00E373C3">
        <w:rPr>
          <w:rFonts w:ascii="Times New Roman" w:hAnsi="Times New Roman" w:cs="Times New Roman"/>
        </w:rPr>
        <w:t xml:space="preserve">te </w:t>
      </w:r>
      <w:r w:rsidR="00C332C1" w:rsidRPr="00977537">
        <w:rPr>
          <w:rFonts w:ascii="Times New Roman" w:hAnsi="Times New Roman" w:cs="Times New Roman"/>
        </w:rPr>
        <w:t>e</w:t>
      </w:r>
      <w:r w:rsidR="00F01ED3">
        <w:rPr>
          <w:rFonts w:ascii="Times New Roman" w:hAnsi="Times New Roman" w:cs="Times New Roman"/>
        </w:rPr>
        <w:t xml:space="preserve"> </w:t>
      </w:r>
      <w:r w:rsidR="00C332C1" w:rsidRPr="00977537">
        <w:rPr>
          <w:rFonts w:ascii="Times New Roman" w:hAnsi="Times New Roman" w:cs="Times New Roman"/>
        </w:rPr>
        <w:t>crise climática</w:t>
      </w:r>
      <w:r w:rsidR="00E760A9">
        <w:rPr>
          <w:rFonts w:ascii="Times New Roman" w:hAnsi="Times New Roman" w:cs="Times New Roman"/>
        </w:rPr>
        <w:t>.</w:t>
      </w:r>
      <w:r w:rsidR="00B7569F">
        <w:rPr>
          <w:rFonts w:ascii="Times New Roman" w:hAnsi="Times New Roman" w:cs="Times New Roman"/>
        </w:rPr>
        <w:t xml:space="preserve"> </w:t>
      </w:r>
    </w:p>
    <w:p w14:paraId="08C9359A" w14:textId="242424FD" w:rsidR="00A9048D" w:rsidRDefault="005B6CD6" w:rsidP="00401B96">
      <w:pPr>
        <w:pStyle w:val="ListParagraph"/>
        <w:spacing w:line="360" w:lineRule="auto"/>
        <w:ind w:left="0" w:firstLine="709"/>
        <w:jc w:val="both"/>
        <w:rPr>
          <w:rFonts w:ascii="Times New Roman" w:hAnsi="Times New Roman" w:cs="Times New Roman"/>
        </w:rPr>
      </w:pPr>
      <w:r>
        <w:rPr>
          <w:rFonts w:ascii="Times New Roman" w:hAnsi="Times New Roman" w:cs="Times New Roman"/>
        </w:rPr>
        <w:t>Nota-se</w:t>
      </w:r>
      <w:r w:rsidR="00E87AA7">
        <w:rPr>
          <w:rFonts w:ascii="Times New Roman" w:hAnsi="Times New Roman" w:cs="Times New Roman"/>
        </w:rPr>
        <w:t>,</w:t>
      </w:r>
      <w:r>
        <w:rPr>
          <w:rFonts w:ascii="Times New Roman" w:hAnsi="Times New Roman" w:cs="Times New Roman"/>
        </w:rPr>
        <w:t xml:space="preserve"> então</w:t>
      </w:r>
      <w:r w:rsidR="00E87AA7">
        <w:rPr>
          <w:rFonts w:ascii="Times New Roman" w:hAnsi="Times New Roman" w:cs="Times New Roman"/>
        </w:rPr>
        <w:t xml:space="preserve">, </w:t>
      </w:r>
      <w:r>
        <w:rPr>
          <w:rFonts w:ascii="Times New Roman" w:hAnsi="Times New Roman" w:cs="Times New Roman"/>
        </w:rPr>
        <w:t xml:space="preserve">que </w:t>
      </w:r>
      <w:r w:rsidR="00473E57">
        <w:rPr>
          <w:rFonts w:ascii="Times New Roman" w:hAnsi="Times New Roman" w:cs="Times New Roman"/>
        </w:rPr>
        <w:t>a crise climática</w:t>
      </w:r>
      <w:r w:rsidR="004D6630">
        <w:rPr>
          <w:rFonts w:ascii="Times New Roman" w:hAnsi="Times New Roman" w:cs="Times New Roman"/>
        </w:rPr>
        <w:t xml:space="preserve"> - onde o termo ‘crise’ é inserido de maneira a enfatizar a urgência e a gravidade da velocidade em que tais mudanças vem se desenvolvendo -</w:t>
      </w:r>
      <w:r>
        <w:rPr>
          <w:rFonts w:ascii="Times New Roman" w:hAnsi="Times New Roman" w:cs="Times New Roman"/>
        </w:rPr>
        <w:t xml:space="preserve"> </w:t>
      </w:r>
      <w:r w:rsidR="0088436A">
        <w:rPr>
          <w:rFonts w:ascii="Times New Roman" w:hAnsi="Times New Roman" w:cs="Times New Roman"/>
        </w:rPr>
        <w:t xml:space="preserve">é </w:t>
      </w:r>
      <w:r w:rsidR="008C79F6">
        <w:rPr>
          <w:rFonts w:ascii="Times New Roman" w:hAnsi="Times New Roman" w:cs="Times New Roman"/>
        </w:rPr>
        <w:t xml:space="preserve">uma </w:t>
      </w:r>
      <w:r w:rsidR="0088436A">
        <w:rPr>
          <w:rFonts w:ascii="Times New Roman" w:hAnsi="Times New Roman" w:cs="Times New Roman"/>
        </w:rPr>
        <w:t>consequência</w:t>
      </w:r>
      <w:r w:rsidR="008C79F6">
        <w:rPr>
          <w:rFonts w:ascii="Times New Roman" w:hAnsi="Times New Roman" w:cs="Times New Roman"/>
        </w:rPr>
        <w:t xml:space="preserve"> direta</w:t>
      </w:r>
      <w:r w:rsidR="0088436A">
        <w:rPr>
          <w:rFonts w:ascii="Times New Roman" w:hAnsi="Times New Roman" w:cs="Times New Roman"/>
        </w:rPr>
        <w:t xml:space="preserve"> d</w:t>
      </w:r>
      <w:r w:rsidR="00473E57">
        <w:rPr>
          <w:rFonts w:ascii="Times New Roman" w:hAnsi="Times New Roman" w:cs="Times New Roman"/>
        </w:rPr>
        <w:t>o</w:t>
      </w:r>
      <w:r w:rsidR="0088436A">
        <w:rPr>
          <w:rFonts w:ascii="Times New Roman" w:hAnsi="Times New Roman" w:cs="Times New Roman"/>
        </w:rPr>
        <w:t xml:space="preserve"> </w:t>
      </w:r>
      <w:r w:rsidR="00473E57">
        <w:rPr>
          <w:rFonts w:ascii="Times New Roman" w:hAnsi="Times New Roman" w:cs="Times New Roman"/>
        </w:rPr>
        <w:t>aquecimento global agravado</w:t>
      </w:r>
      <w:r w:rsidR="00125C55">
        <w:rPr>
          <w:rFonts w:ascii="Times New Roman" w:hAnsi="Times New Roman" w:cs="Times New Roman"/>
        </w:rPr>
        <w:t>.</w:t>
      </w:r>
      <w:r w:rsidR="00160DA9">
        <w:rPr>
          <w:rFonts w:ascii="Times New Roman" w:hAnsi="Times New Roman" w:cs="Times New Roman"/>
        </w:rPr>
        <w:t xml:space="preserve"> </w:t>
      </w:r>
      <w:r w:rsidR="008F5650">
        <w:rPr>
          <w:rFonts w:ascii="Times New Roman" w:hAnsi="Times New Roman" w:cs="Times New Roman"/>
        </w:rPr>
        <w:t>Ademais</w:t>
      </w:r>
      <w:r w:rsidR="002C6227">
        <w:rPr>
          <w:rFonts w:ascii="Times New Roman" w:hAnsi="Times New Roman" w:cs="Times New Roman"/>
        </w:rPr>
        <w:t>,</w:t>
      </w:r>
      <w:r w:rsidR="008F5650">
        <w:rPr>
          <w:rFonts w:ascii="Times New Roman" w:hAnsi="Times New Roman" w:cs="Times New Roman"/>
        </w:rPr>
        <w:t xml:space="preserve"> </w:t>
      </w:r>
      <w:r w:rsidR="00911A37">
        <w:rPr>
          <w:rFonts w:ascii="Times New Roman" w:hAnsi="Times New Roman" w:cs="Times New Roman"/>
        </w:rPr>
        <w:t>a</w:t>
      </w:r>
      <w:r w:rsidR="00905F9A">
        <w:rPr>
          <w:rFonts w:ascii="Times New Roman" w:hAnsi="Times New Roman" w:cs="Times New Roman"/>
        </w:rPr>
        <w:t xml:space="preserve"> atual</w:t>
      </w:r>
      <w:r w:rsidR="00911A37">
        <w:rPr>
          <w:rFonts w:ascii="Times New Roman" w:hAnsi="Times New Roman" w:cs="Times New Roman"/>
        </w:rPr>
        <w:t xml:space="preserve"> crise</w:t>
      </w:r>
      <w:r w:rsidR="008F5650">
        <w:rPr>
          <w:rFonts w:ascii="Times New Roman" w:hAnsi="Times New Roman" w:cs="Times New Roman"/>
        </w:rPr>
        <w:t xml:space="preserve"> é c</w:t>
      </w:r>
      <w:r w:rsidR="00DD6A8A">
        <w:rPr>
          <w:rFonts w:ascii="Times New Roman" w:hAnsi="Times New Roman" w:cs="Times New Roman"/>
        </w:rPr>
        <w:t>aracterizada</w:t>
      </w:r>
      <w:r w:rsidR="008F5650">
        <w:rPr>
          <w:rFonts w:ascii="Times New Roman" w:hAnsi="Times New Roman" w:cs="Times New Roman"/>
        </w:rPr>
        <w:t xml:space="preserve"> </w:t>
      </w:r>
      <w:r w:rsidR="002C6227">
        <w:rPr>
          <w:rFonts w:ascii="Times New Roman" w:hAnsi="Times New Roman" w:cs="Times New Roman"/>
        </w:rPr>
        <w:t xml:space="preserve">pela </w:t>
      </w:r>
      <w:r w:rsidR="00DF7E3A" w:rsidRPr="00DF7E3A">
        <w:rPr>
          <w:rFonts w:ascii="Times New Roman" w:hAnsi="Times New Roman" w:cs="Times New Roman"/>
          <w:i/>
          <w:iCs/>
        </w:rPr>
        <w:t>Human Rights Watch</w:t>
      </w:r>
      <w:r w:rsidR="00DF7E3A">
        <w:rPr>
          <w:rFonts w:ascii="Times New Roman" w:hAnsi="Times New Roman" w:cs="Times New Roman"/>
          <w:i/>
          <w:iCs/>
        </w:rPr>
        <w:t xml:space="preserve"> </w:t>
      </w:r>
      <w:r w:rsidR="00DF7E3A">
        <w:rPr>
          <w:rFonts w:ascii="Times New Roman" w:hAnsi="Times New Roman" w:cs="Times New Roman"/>
        </w:rPr>
        <w:t>(2025</w:t>
      </w:r>
      <w:r w:rsidR="00FA4641">
        <w:rPr>
          <w:rFonts w:ascii="Times New Roman" w:hAnsi="Times New Roman" w:cs="Times New Roman"/>
        </w:rPr>
        <w:t>)</w:t>
      </w:r>
      <w:r w:rsidR="002C6227">
        <w:rPr>
          <w:rFonts w:ascii="Times New Roman" w:hAnsi="Times New Roman" w:cs="Times New Roman"/>
        </w:rPr>
        <w:t xml:space="preserve"> </w:t>
      </w:r>
      <w:r w:rsidR="008F5650">
        <w:rPr>
          <w:rFonts w:ascii="Times New Roman" w:hAnsi="Times New Roman" w:cs="Times New Roman"/>
        </w:rPr>
        <w:t xml:space="preserve">como </w:t>
      </w:r>
      <w:r w:rsidR="001C50F6">
        <w:rPr>
          <w:rFonts w:ascii="Times New Roman" w:hAnsi="Times New Roman" w:cs="Times New Roman"/>
        </w:rPr>
        <w:t xml:space="preserve">sendo </w:t>
      </w:r>
    </w:p>
    <w:p w14:paraId="39D1CDD5" w14:textId="0937E63D" w:rsidR="00A6214C" w:rsidRDefault="00A6214C" w:rsidP="00401B96">
      <w:pPr>
        <w:pStyle w:val="ListParagraph"/>
        <w:spacing w:line="240" w:lineRule="auto"/>
        <w:ind w:left="2268"/>
        <w:jc w:val="both"/>
        <w:rPr>
          <w:rFonts w:ascii="Times New Roman" w:hAnsi="Times New Roman" w:cs="Times New Roman"/>
          <w:sz w:val="20"/>
          <w:szCs w:val="20"/>
        </w:rPr>
      </w:pPr>
      <w:r w:rsidRPr="00A6214C">
        <w:rPr>
          <w:rFonts w:ascii="Times New Roman" w:hAnsi="Times New Roman" w:cs="Times New Roman"/>
          <w:sz w:val="20"/>
          <w:szCs w:val="20"/>
        </w:rPr>
        <w:t>[...] a maior ameaça aos direitos humanos de nosso tempo. De florestas em chamas a cidades escaldantes, de fazendas áridas a regiões litorâneas castigadas por tempestades, a mudança climática tem um impacto crescente na vida e meios de subsistência em todo o mundo.</w:t>
      </w:r>
      <w:r>
        <w:rPr>
          <w:rFonts w:ascii="Times New Roman" w:hAnsi="Times New Roman" w:cs="Times New Roman"/>
          <w:sz w:val="20"/>
          <w:szCs w:val="20"/>
        </w:rPr>
        <w:t xml:space="preserve"> </w:t>
      </w:r>
    </w:p>
    <w:p w14:paraId="7DE75BC9" w14:textId="57D4C2AB" w:rsidR="002557BF" w:rsidRPr="0088297B" w:rsidRDefault="006A749A" w:rsidP="00FA2245">
      <w:pPr>
        <w:spacing w:line="360" w:lineRule="auto"/>
        <w:ind w:firstLine="709"/>
        <w:contextualSpacing/>
        <w:jc w:val="both"/>
        <w:rPr>
          <w:rFonts w:ascii="Times New Roman" w:hAnsi="Times New Roman" w:cs="Times New Roman"/>
        </w:rPr>
      </w:pPr>
      <w:r>
        <w:rPr>
          <w:rFonts w:ascii="Times New Roman" w:hAnsi="Times New Roman" w:cs="Times New Roman"/>
        </w:rPr>
        <w:t xml:space="preserve">De fato, </w:t>
      </w:r>
      <w:r w:rsidR="00E03EE2">
        <w:rPr>
          <w:rFonts w:ascii="Times New Roman" w:hAnsi="Times New Roman" w:cs="Times New Roman"/>
        </w:rPr>
        <w:t>e</w:t>
      </w:r>
      <w:r w:rsidR="0088297B" w:rsidRPr="0088297B">
        <w:rPr>
          <w:rFonts w:ascii="Times New Roman" w:hAnsi="Times New Roman" w:cs="Times New Roman"/>
        </w:rPr>
        <w:t>xtremos de calor</w:t>
      </w:r>
      <w:r w:rsidR="00E03EE2">
        <w:rPr>
          <w:rFonts w:ascii="Times New Roman" w:hAnsi="Times New Roman" w:cs="Times New Roman"/>
        </w:rPr>
        <w:t xml:space="preserve">, </w:t>
      </w:r>
      <w:r w:rsidR="0088297B" w:rsidRPr="0088297B">
        <w:rPr>
          <w:rFonts w:ascii="Times New Roman" w:hAnsi="Times New Roman" w:cs="Times New Roman"/>
        </w:rPr>
        <w:t>incluindo ondas de calor</w:t>
      </w:r>
      <w:r w:rsidR="00E03EE2">
        <w:rPr>
          <w:rFonts w:ascii="Times New Roman" w:hAnsi="Times New Roman" w:cs="Times New Roman"/>
        </w:rPr>
        <w:t>,</w:t>
      </w:r>
      <w:r w:rsidR="0088297B" w:rsidRPr="0088297B">
        <w:rPr>
          <w:rFonts w:ascii="Times New Roman" w:hAnsi="Times New Roman" w:cs="Times New Roman"/>
        </w:rPr>
        <w:t xml:space="preserve"> tornaram-se mais frequentes e mais intensos na maioria das regiões terrestres desde a década de 1950, enquanto os extremos de frio</w:t>
      </w:r>
      <w:r w:rsidR="00E03EE2">
        <w:rPr>
          <w:rFonts w:ascii="Times New Roman" w:hAnsi="Times New Roman" w:cs="Times New Roman"/>
        </w:rPr>
        <w:t xml:space="preserve">, </w:t>
      </w:r>
      <w:r w:rsidR="0088297B" w:rsidRPr="0088297B">
        <w:rPr>
          <w:rFonts w:ascii="Times New Roman" w:hAnsi="Times New Roman" w:cs="Times New Roman"/>
        </w:rPr>
        <w:t>incluindo ondas de frio</w:t>
      </w:r>
      <w:r w:rsidR="00E03EE2">
        <w:rPr>
          <w:rFonts w:ascii="Times New Roman" w:hAnsi="Times New Roman" w:cs="Times New Roman"/>
        </w:rPr>
        <w:t>,</w:t>
      </w:r>
      <w:r w:rsidR="0088297B" w:rsidRPr="0088297B">
        <w:rPr>
          <w:rFonts w:ascii="Times New Roman" w:hAnsi="Times New Roman" w:cs="Times New Roman"/>
        </w:rPr>
        <w:t xml:space="preserve"> tornaram-se menos frequentes e menos severos</w:t>
      </w:r>
      <w:r w:rsidR="00251AE2">
        <w:rPr>
          <w:rFonts w:ascii="Times New Roman" w:hAnsi="Times New Roman" w:cs="Times New Roman"/>
        </w:rPr>
        <w:t>. A</w:t>
      </w:r>
      <w:r w:rsidR="003449EE">
        <w:rPr>
          <w:rFonts w:ascii="Times New Roman" w:hAnsi="Times New Roman" w:cs="Times New Roman"/>
        </w:rPr>
        <w:t>lém disso</w:t>
      </w:r>
      <w:r w:rsidR="00FC1DA8">
        <w:rPr>
          <w:rFonts w:ascii="Times New Roman" w:hAnsi="Times New Roman" w:cs="Times New Roman"/>
        </w:rPr>
        <w:t>,</w:t>
      </w:r>
      <w:r w:rsidR="003449EE">
        <w:rPr>
          <w:rFonts w:ascii="Times New Roman" w:hAnsi="Times New Roman" w:cs="Times New Roman"/>
        </w:rPr>
        <w:t xml:space="preserve"> é possível citar também</w:t>
      </w:r>
      <w:r w:rsidR="00396A50">
        <w:rPr>
          <w:rFonts w:ascii="Times New Roman" w:hAnsi="Times New Roman" w:cs="Times New Roman"/>
        </w:rPr>
        <w:t xml:space="preserve"> como consequências das mudanças climáticas antropogênicas</w:t>
      </w:r>
      <w:r w:rsidR="003449EE">
        <w:rPr>
          <w:rFonts w:ascii="Times New Roman" w:hAnsi="Times New Roman" w:cs="Times New Roman"/>
        </w:rPr>
        <w:t xml:space="preserve"> outros impactos</w:t>
      </w:r>
      <w:r w:rsidR="00FC1DA8">
        <w:rPr>
          <w:rFonts w:ascii="Times New Roman" w:hAnsi="Times New Roman" w:cs="Times New Roman"/>
        </w:rPr>
        <w:t>,</w:t>
      </w:r>
      <w:r w:rsidR="003449EE">
        <w:rPr>
          <w:rFonts w:ascii="Times New Roman" w:hAnsi="Times New Roman" w:cs="Times New Roman"/>
        </w:rPr>
        <w:t xml:space="preserve"> como</w:t>
      </w:r>
      <w:r w:rsidR="00580BF9">
        <w:rPr>
          <w:rFonts w:ascii="Times New Roman" w:hAnsi="Times New Roman" w:cs="Times New Roman"/>
        </w:rPr>
        <w:t>:</w:t>
      </w:r>
      <w:r w:rsidR="0079539F">
        <w:rPr>
          <w:rFonts w:ascii="Times New Roman" w:hAnsi="Times New Roman" w:cs="Times New Roman"/>
        </w:rPr>
        <w:t xml:space="preserve"> maior frequência de</w:t>
      </w:r>
      <w:r w:rsidR="0088297B" w:rsidRPr="0088297B">
        <w:rPr>
          <w:rFonts w:ascii="Times New Roman" w:hAnsi="Times New Roman" w:cs="Times New Roman"/>
        </w:rPr>
        <w:t xml:space="preserve"> ondas de calor marinhas</w:t>
      </w:r>
      <w:r w:rsidR="005D1FA1">
        <w:rPr>
          <w:rFonts w:ascii="Times New Roman" w:hAnsi="Times New Roman" w:cs="Times New Roman"/>
        </w:rPr>
        <w:t>;</w:t>
      </w:r>
      <w:r w:rsidR="00C46368">
        <w:rPr>
          <w:rFonts w:ascii="Times New Roman" w:hAnsi="Times New Roman" w:cs="Times New Roman"/>
        </w:rPr>
        <w:t xml:space="preserve"> </w:t>
      </w:r>
      <w:r w:rsidR="00C46368" w:rsidRPr="0088297B">
        <w:rPr>
          <w:rFonts w:ascii="Times New Roman" w:hAnsi="Times New Roman" w:cs="Times New Roman"/>
        </w:rPr>
        <w:t>aument</w:t>
      </w:r>
      <w:r w:rsidR="00C46368">
        <w:rPr>
          <w:rFonts w:ascii="Times New Roman" w:hAnsi="Times New Roman" w:cs="Times New Roman"/>
        </w:rPr>
        <w:t xml:space="preserve">o </w:t>
      </w:r>
      <w:r w:rsidR="006805F9">
        <w:rPr>
          <w:rFonts w:ascii="Times New Roman" w:hAnsi="Times New Roman" w:cs="Times New Roman"/>
        </w:rPr>
        <w:t xml:space="preserve">na </w:t>
      </w:r>
      <w:r w:rsidR="0088297B" w:rsidRPr="0088297B">
        <w:rPr>
          <w:rFonts w:ascii="Times New Roman" w:hAnsi="Times New Roman" w:cs="Times New Roman"/>
        </w:rPr>
        <w:t>frequência e intensidade de eventos de precipitação intensa</w:t>
      </w:r>
      <w:r w:rsidR="005D1FA1">
        <w:rPr>
          <w:rFonts w:ascii="Times New Roman" w:hAnsi="Times New Roman" w:cs="Times New Roman"/>
        </w:rPr>
        <w:t>;</w:t>
      </w:r>
      <w:r w:rsidR="0088297B" w:rsidRPr="0088297B">
        <w:rPr>
          <w:rFonts w:ascii="Times New Roman" w:hAnsi="Times New Roman" w:cs="Times New Roman"/>
        </w:rPr>
        <w:t xml:space="preserve"> aumento de secas agrícolas e ecológicas em algumas regiões devido ao aumento da evapotranspiração terrestre</w:t>
      </w:r>
      <w:r w:rsidR="005D1FA1">
        <w:rPr>
          <w:rFonts w:ascii="Times New Roman" w:hAnsi="Times New Roman" w:cs="Times New Roman"/>
        </w:rPr>
        <w:t>;</w:t>
      </w:r>
      <w:r w:rsidR="00396A50">
        <w:rPr>
          <w:rFonts w:ascii="Times New Roman" w:hAnsi="Times New Roman" w:cs="Times New Roman"/>
        </w:rPr>
        <w:t xml:space="preserve"> aumento na </w:t>
      </w:r>
      <w:r w:rsidR="00F951FA" w:rsidRPr="00F951FA">
        <w:rPr>
          <w:rFonts w:ascii="Times New Roman" w:hAnsi="Times New Roman" w:cs="Times New Roman"/>
        </w:rPr>
        <w:t>proporção global de ocorrência de grandes ciclones tropicais</w:t>
      </w:r>
      <w:r w:rsidR="005D1FA1">
        <w:rPr>
          <w:rFonts w:ascii="Times New Roman" w:hAnsi="Times New Roman" w:cs="Times New Roman"/>
        </w:rPr>
        <w:t>;</w:t>
      </w:r>
      <w:r w:rsidR="001148D2">
        <w:rPr>
          <w:rFonts w:ascii="Times New Roman" w:hAnsi="Times New Roman" w:cs="Times New Roman"/>
        </w:rPr>
        <w:t xml:space="preserve"> </w:t>
      </w:r>
      <w:r w:rsidR="00387099">
        <w:rPr>
          <w:rFonts w:ascii="Times New Roman" w:hAnsi="Times New Roman" w:cs="Times New Roman"/>
        </w:rPr>
        <w:t xml:space="preserve">redução </w:t>
      </w:r>
      <w:r w:rsidR="00BC1690">
        <w:rPr>
          <w:rFonts w:ascii="Times New Roman" w:hAnsi="Times New Roman" w:cs="Times New Roman"/>
        </w:rPr>
        <w:t>da</w:t>
      </w:r>
      <w:r w:rsidR="00387099">
        <w:rPr>
          <w:rFonts w:ascii="Times New Roman" w:hAnsi="Times New Roman" w:cs="Times New Roman"/>
        </w:rPr>
        <w:t xml:space="preserve"> segurança alimentar</w:t>
      </w:r>
      <w:r w:rsidR="005D1FA1">
        <w:rPr>
          <w:rFonts w:ascii="Times New Roman" w:hAnsi="Times New Roman" w:cs="Times New Roman"/>
        </w:rPr>
        <w:t>;</w:t>
      </w:r>
      <w:r w:rsidR="007543AE">
        <w:rPr>
          <w:rFonts w:ascii="Times New Roman" w:hAnsi="Times New Roman" w:cs="Times New Roman"/>
        </w:rPr>
        <w:t xml:space="preserve"> impactos</w:t>
      </w:r>
      <w:r w:rsidR="00F24ECC">
        <w:rPr>
          <w:rFonts w:ascii="Times New Roman" w:hAnsi="Times New Roman" w:cs="Times New Roman"/>
        </w:rPr>
        <w:t xml:space="preserve"> adversos</w:t>
      </w:r>
      <w:r w:rsidR="007543AE">
        <w:rPr>
          <w:rFonts w:ascii="Times New Roman" w:hAnsi="Times New Roman" w:cs="Times New Roman"/>
        </w:rPr>
        <w:t xml:space="preserve"> a saúde humana,</w:t>
      </w:r>
      <w:r w:rsidR="00E77F6C">
        <w:rPr>
          <w:rFonts w:ascii="Times New Roman" w:hAnsi="Times New Roman" w:cs="Times New Roman"/>
        </w:rPr>
        <w:t xml:space="preserve"> aos meios de subsistência e as infraestruturas essenciais</w:t>
      </w:r>
      <w:r w:rsidR="00F80D74">
        <w:rPr>
          <w:rFonts w:ascii="Times New Roman" w:hAnsi="Times New Roman" w:cs="Times New Roman"/>
        </w:rPr>
        <w:t xml:space="preserve"> como os meios de transporte, tratamento de água </w:t>
      </w:r>
      <w:r w:rsidR="00BB02B3">
        <w:rPr>
          <w:rFonts w:ascii="Times New Roman" w:hAnsi="Times New Roman" w:cs="Times New Roman"/>
        </w:rPr>
        <w:t>e sistemas de energia</w:t>
      </w:r>
      <w:r w:rsidR="005D1FA1">
        <w:rPr>
          <w:rFonts w:ascii="Times New Roman" w:hAnsi="Times New Roman" w:cs="Times New Roman"/>
        </w:rPr>
        <w:t>;</w:t>
      </w:r>
      <w:r w:rsidR="00487343">
        <w:rPr>
          <w:rFonts w:ascii="Times New Roman" w:hAnsi="Times New Roman" w:cs="Times New Roman"/>
        </w:rPr>
        <w:t xml:space="preserve"> </w:t>
      </w:r>
      <w:r w:rsidR="00300CC7">
        <w:rPr>
          <w:rFonts w:ascii="Times New Roman" w:hAnsi="Times New Roman" w:cs="Times New Roman"/>
        </w:rPr>
        <w:t xml:space="preserve">onde esses, por fim </w:t>
      </w:r>
      <w:r w:rsidR="00B63C8B">
        <w:rPr>
          <w:rFonts w:ascii="Times New Roman" w:hAnsi="Times New Roman" w:cs="Times New Roman"/>
        </w:rPr>
        <w:t>se ramifica</w:t>
      </w:r>
      <w:r w:rsidR="00300CC7">
        <w:rPr>
          <w:rFonts w:ascii="Times New Roman" w:hAnsi="Times New Roman" w:cs="Times New Roman"/>
        </w:rPr>
        <w:t>m</w:t>
      </w:r>
      <w:r w:rsidR="00B63C8B">
        <w:rPr>
          <w:rFonts w:ascii="Times New Roman" w:hAnsi="Times New Roman" w:cs="Times New Roman"/>
        </w:rPr>
        <w:t xml:space="preserve"> em </w:t>
      </w:r>
      <w:r w:rsidR="00606E22">
        <w:rPr>
          <w:rFonts w:ascii="Times New Roman" w:hAnsi="Times New Roman" w:cs="Times New Roman"/>
        </w:rPr>
        <w:t>outros impactos</w:t>
      </w:r>
      <w:r w:rsidR="00AA4D73">
        <w:rPr>
          <w:rFonts w:ascii="Times New Roman" w:hAnsi="Times New Roman" w:cs="Times New Roman"/>
        </w:rPr>
        <w:t>,</w:t>
      </w:r>
      <w:r w:rsidR="00765980">
        <w:rPr>
          <w:rFonts w:ascii="Times New Roman" w:hAnsi="Times New Roman" w:cs="Times New Roman"/>
        </w:rPr>
        <w:t xml:space="preserve"> afetando</w:t>
      </w:r>
      <w:r w:rsidR="00606E22">
        <w:rPr>
          <w:rFonts w:ascii="Times New Roman" w:hAnsi="Times New Roman" w:cs="Times New Roman"/>
        </w:rPr>
        <w:t xml:space="preserve"> </w:t>
      </w:r>
      <w:r w:rsidR="00765980">
        <w:rPr>
          <w:rFonts w:ascii="Times New Roman" w:hAnsi="Times New Roman" w:cs="Times New Roman"/>
        </w:rPr>
        <w:t>a</w:t>
      </w:r>
      <w:r w:rsidR="00362D6B">
        <w:rPr>
          <w:rFonts w:ascii="Times New Roman" w:hAnsi="Times New Roman" w:cs="Times New Roman"/>
        </w:rPr>
        <w:t xml:space="preserve"> </w:t>
      </w:r>
      <w:r w:rsidR="00765980">
        <w:rPr>
          <w:rFonts w:ascii="Times New Roman" w:hAnsi="Times New Roman" w:cs="Times New Roman"/>
        </w:rPr>
        <w:t>economia</w:t>
      </w:r>
      <w:r w:rsidR="00434291">
        <w:rPr>
          <w:rFonts w:ascii="Times New Roman" w:hAnsi="Times New Roman" w:cs="Times New Roman"/>
        </w:rPr>
        <w:t xml:space="preserve"> e a</w:t>
      </w:r>
      <w:r w:rsidR="00F943D5">
        <w:rPr>
          <w:rFonts w:ascii="Times New Roman" w:hAnsi="Times New Roman" w:cs="Times New Roman"/>
        </w:rPr>
        <w:t xml:space="preserve"> saúde física e</w:t>
      </w:r>
      <w:r w:rsidR="00981011">
        <w:rPr>
          <w:rFonts w:ascii="Times New Roman" w:hAnsi="Times New Roman" w:cs="Times New Roman"/>
        </w:rPr>
        <w:t xml:space="preserve"> </w:t>
      </w:r>
      <w:r w:rsidR="00F943D5">
        <w:rPr>
          <w:rFonts w:ascii="Times New Roman" w:hAnsi="Times New Roman" w:cs="Times New Roman"/>
        </w:rPr>
        <w:t xml:space="preserve">mental </w:t>
      </w:r>
      <w:r w:rsidR="00981011">
        <w:rPr>
          <w:rFonts w:ascii="Times New Roman" w:hAnsi="Times New Roman" w:cs="Times New Roman"/>
        </w:rPr>
        <w:t>humana</w:t>
      </w:r>
      <w:r w:rsidR="00396A50">
        <w:rPr>
          <w:rFonts w:ascii="Times New Roman" w:hAnsi="Times New Roman" w:cs="Times New Roman"/>
        </w:rPr>
        <w:t xml:space="preserve"> </w:t>
      </w:r>
      <w:r w:rsidR="00FA2245">
        <w:rPr>
          <w:rFonts w:ascii="Times New Roman" w:hAnsi="Times New Roman" w:cs="Times New Roman"/>
        </w:rPr>
        <w:t>(IPCC, 2023)</w:t>
      </w:r>
      <w:r w:rsidR="0088297B" w:rsidRPr="0088297B">
        <w:rPr>
          <w:rFonts w:ascii="Times New Roman" w:hAnsi="Times New Roman" w:cs="Times New Roman"/>
        </w:rPr>
        <w:t>.</w:t>
      </w:r>
    </w:p>
    <w:p w14:paraId="4AB811D3" w14:textId="5CEE4DE5" w:rsidR="00650A47" w:rsidRPr="001433FC" w:rsidRDefault="00E03282" w:rsidP="00401B96">
      <w:pPr>
        <w:spacing w:line="360" w:lineRule="auto"/>
        <w:ind w:firstLine="709"/>
        <w:contextualSpacing/>
        <w:jc w:val="both"/>
        <w:rPr>
          <w:rFonts w:ascii="Times New Roman" w:hAnsi="Times New Roman" w:cs="Times New Roman"/>
        </w:rPr>
      </w:pPr>
      <w:r>
        <w:rPr>
          <w:rFonts w:ascii="Times New Roman" w:hAnsi="Times New Roman" w:cs="Times New Roman"/>
        </w:rPr>
        <w:t>P</w:t>
      </w:r>
      <w:r w:rsidR="00410216">
        <w:rPr>
          <w:rFonts w:ascii="Times New Roman" w:hAnsi="Times New Roman" w:cs="Times New Roman"/>
        </w:rPr>
        <w:t>or</w:t>
      </w:r>
      <w:r w:rsidR="009A21DE">
        <w:rPr>
          <w:rFonts w:ascii="Times New Roman" w:hAnsi="Times New Roman" w:cs="Times New Roman"/>
        </w:rPr>
        <w:t xml:space="preserve"> se trata</w:t>
      </w:r>
      <w:r w:rsidR="00410216">
        <w:rPr>
          <w:rFonts w:ascii="Times New Roman" w:hAnsi="Times New Roman" w:cs="Times New Roman"/>
        </w:rPr>
        <w:t>r</w:t>
      </w:r>
      <w:r w:rsidR="009A21DE">
        <w:rPr>
          <w:rFonts w:ascii="Times New Roman" w:hAnsi="Times New Roman" w:cs="Times New Roman"/>
        </w:rPr>
        <w:t xml:space="preserve"> de um fenômeno</w:t>
      </w:r>
      <w:r w:rsidR="00AA4D73">
        <w:rPr>
          <w:rFonts w:ascii="Times New Roman" w:hAnsi="Times New Roman" w:cs="Times New Roman"/>
        </w:rPr>
        <w:t xml:space="preserve"> de âmbito</w:t>
      </w:r>
      <w:r w:rsidR="009A21DE">
        <w:rPr>
          <w:rFonts w:ascii="Times New Roman" w:hAnsi="Times New Roman" w:cs="Times New Roman"/>
        </w:rPr>
        <w:t xml:space="preserve"> global, a</w:t>
      </w:r>
      <w:r w:rsidR="00AA4D73">
        <w:rPr>
          <w:rFonts w:ascii="Times New Roman" w:hAnsi="Times New Roman" w:cs="Times New Roman"/>
        </w:rPr>
        <w:t xml:space="preserve">s mudanças climáticas antropogênicas </w:t>
      </w:r>
      <w:r w:rsidR="009A21DE">
        <w:rPr>
          <w:rFonts w:ascii="Times New Roman" w:hAnsi="Times New Roman" w:cs="Times New Roman"/>
        </w:rPr>
        <w:t>est</w:t>
      </w:r>
      <w:r w:rsidR="00AA4D73">
        <w:rPr>
          <w:rFonts w:ascii="Times New Roman" w:hAnsi="Times New Roman" w:cs="Times New Roman"/>
        </w:rPr>
        <w:t>ão</w:t>
      </w:r>
      <w:r w:rsidR="009A21DE">
        <w:rPr>
          <w:rFonts w:ascii="Times New Roman" w:hAnsi="Times New Roman" w:cs="Times New Roman"/>
        </w:rPr>
        <w:t xml:space="preserve"> se mostrando </w:t>
      </w:r>
      <w:r w:rsidR="006666E1">
        <w:rPr>
          <w:rFonts w:ascii="Times New Roman" w:hAnsi="Times New Roman" w:cs="Times New Roman"/>
        </w:rPr>
        <w:t>cada vez mais presente n</w:t>
      </w:r>
      <w:r w:rsidR="00650A47">
        <w:rPr>
          <w:rFonts w:ascii="Times New Roman" w:hAnsi="Times New Roman" w:cs="Times New Roman"/>
        </w:rPr>
        <w:t>a rotina da população</w:t>
      </w:r>
      <w:r w:rsidR="008E5080">
        <w:rPr>
          <w:rFonts w:ascii="Times New Roman" w:hAnsi="Times New Roman" w:cs="Times New Roman"/>
        </w:rPr>
        <w:t xml:space="preserve"> de tod</w:t>
      </w:r>
      <w:r w:rsidR="00912CF9">
        <w:rPr>
          <w:rFonts w:ascii="Times New Roman" w:hAnsi="Times New Roman" w:cs="Times New Roman"/>
        </w:rPr>
        <w:t>o o planeta</w:t>
      </w:r>
      <w:r w:rsidR="00121A88">
        <w:rPr>
          <w:rFonts w:ascii="Times New Roman" w:hAnsi="Times New Roman" w:cs="Times New Roman"/>
        </w:rPr>
        <w:t>.</w:t>
      </w:r>
      <w:r w:rsidR="00B73FE8">
        <w:rPr>
          <w:rFonts w:ascii="Times New Roman" w:hAnsi="Times New Roman" w:cs="Times New Roman"/>
        </w:rPr>
        <w:t xml:space="preserve"> Todavia, </w:t>
      </w:r>
      <w:r w:rsidR="00DA11E0">
        <w:rPr>
          <w:rFonts w:ascii="Times New Roman" w:hAnsi="Times New Roman" w:cs="Times New Roman"/>
        </w:rPr>
        <w:t>essa presença vem oco</w:t>
      </w:r>
      <w:r w:rsidR="005675BE">
        <w:rPr>
          <w:rFonts w:ascii="Times New Roman" w:hAnsi="Times New Roman" w:cs="Times New Roman"/>
        </w:rPr>
        <w:t>rrendo</w:t>
      </w:r>
      <w:r w:rsidR="00650A47">
        <w:rPr>
          <w:rFonts w:ascii="Times New Roman" w:hAnsi="Times New Roman" w:cs="Times New Roman"/>
        </w:rPr>
        <w:t xml:space="preserve"> de maneira desigual</w:t>
      </w:r>
      <w:r w:rsidR="004F03A7">
        <w:rPr>
          <w:rFonts w:ascii="Times New Roman" w:hAnsi="Times New Roman" w:cs="Times New Roman"/>
        </w:rPr>
        <w:t xml:space="preserve"> entre os</w:t>
      </w:r>
      <w:r w:rsidR="00B87077">
        <w:rPr>
          <w:rFonts w:ascii="Times New Roman" w:hAnsi="Times New Roman" w:cs="Times New Roman"/>
        </w:rPr>
        <w:t xml:space="preserve"> países</w:t>
      </w:r>
      <w:r w:rsidR="00BC2051">
        <w:rPr>
          <w:rFonts w:ascii="Times New Roman" w:hAnsi="Times New Roman" w:cs="Times New Roman"/>
        </w:rPr>
        <w:t>,</w:t>
      </w:r>
      <w:r w:rsidR="00C27D14">
        <w:rPr>
          <w:rFonts w:ascii="Times New Roman" w:hAnsi="Times New Roman" w:cs="Times New Roman"/>
        </w:rPr>
        <w:t xml:space="preserve"> já que</w:t>
      </w:r>
      <w:r w:rsidR="00484B4C">
        <w:rPr>
          <w:rFonts w:ascii="Times New Roman" w:hAnsi="Times New Roman" w:cs="Times New Roman"/>
        </w:rPr>
        <w:t xml:space="preserve"> os</w:t>
      </w:r>
      <w:r w:rsidR="002F5028">
        <w:rPr>
          <w:rFonts w:ascii="Times New Roman" w:hAnsi="Times New Roman" w:cs="Times New Roman"/>
        </w:rPr>
        <w:t xml:space="preserve"> mais</w:t>
      </w:r>
      <w:r w:rsidR="00484B4C">
        <w:rPr>
          <w:rFonts w:ascii="Times New Roman" w:hAnsi="Times New Roman" w:cs="Times New Roman"/>
        </w:rPr>
        <w:t xml:space="preserve"> “[...]</w:t>
      </w:r>
      <w:r w:rsidR="002F5028">
        <w:rPr>
          <w:rFonts w:ascii="Times New Roman" w:hAnsi="Times New Roman" w:cs="Times New Roman"/>
        </w:rPr>
        <w:t xml:space="preserve"> </w:t>
      </w:r>
      <w:r w:rsidR="00452263" w:rsidRPr="00452263">
        <w:rPr>
          <w:rFonts w:ascii="Times New Roman" w:hAnsi="Times New Roman" w:cs="Times New Roman"/>
        </w:rPr>
        <w:t>desenvolvidos foram historicamente os maiores responsáveis pelas emissões de carbono, mas é nos países mais pobres que os efeitos negativos são sentidos com maior intensidade</w:t>
      </w:r>
      <w:r w:rsidR="00484B4C">
        <w:rPr>
          <w:rFonts w:ascii="Times New Roman" w:hAnsi="Times New Roman" w:cs="Times New Roman"/>
        </w:rPr>
        <w:t>”</w:t>
      </w:r>
      <w:r w:rsidR="00121A88">
        <w:rPr>
          <w:rFonts w:ascii="Times New Roman" w:hAnsi="Times New Roman" w:cs="Times New Roman"/>
        </w:rPr>
        <w:t xml:space="preserve"> (</w:t>
      </w:r>
      <w:r w:rsidR="00121A88" w:rsidRPr="00A21322">
        <w:rPr>
          <w:rFonts w:ascii="Times New Roman" w:hAnsi="Times New Roman" w:cs="Times New Roman"/>
        </w:rPr>
        <w:t>Instituto de Pesquisa Econômica Aplicada</w:t>
      </w:r>
      <w:r w:rsidR="00121A88">
        <w:rPr>
          <w:rFonts w:ascii="Times New Roman" w:hAnsi="Times New Roman" w:cs="Times New Roman"/>
        </w:rPr>
        <w:t xml:space="preserve">- IPEA, 2025), </w:t>
      </w:r>
      <w:r w:rsidR="00DA11E0">
        <w:rPr>
          <w:rFonts w:ascii="Times New Roman" w:hAnsi="Times New Roman" w:cs="Times New Roman"/>
        </w:rPr>
        <w:t xml:space="preserve">resultando </w:t>
      </w:r>
      <w:r w:rsidR="004867C7">
        <w:rPr>
          <w:rFonts w:ascii="Times New Roman" w:hAnsi="Times New Roman" w:cs="Times New Roman"/>
        </w:rPr>
        <w:t>na</w:t>
      </w:r>
      <w:r w:rsidR="00B340AC">
        <w:rPr>
          <w:rFonts w:ascii="Times New Roman" w:hAnsi="Times New Roman" w:cs="Times New Roman"/>
        </w:rPr>
        <w:t xml:space="preserve"> injustiça </w:t>
      </w:r>
      <w:r w:rsidR="005675BE">
        <w:rPr>
          <w:rFonts w:ascii="Times New Roman" w:hAnsi="Times New Roman" w:cs="Times New Roman"/>
        </w:rPr>
        <w:t>a</w:t>
      </w:r>
      <w:r w:rsidR="009C2C93">
        <w:rPr>
          <w:rFonts w:ascii="Times New Roman" w:hAnsi="Times New Roman" w:cs="Times New Roman"/>
        </w:rPr>
        <w:t>mbiental</w:t>
      </w:r>
      <w:r w:rsidR="004B2357">
        <w:rPr>
          <w:rFonts w:ascii="Times New Roman" w:hAnsi="Times New Roman" w:cs="Times New Roman"/>
        </w:rPr>
        <w:t xml:space="preserve"> e climática</w:t>
      </w:r>
      <w:r w:rsidR="005675BE">
        <w:rPr>
          <w:rFonts w:ascii="Times New Roman" w:hAnsi="Times New Roman" w:cs="Times New Roman"/>
        </w:rPr>
        <w:t>.</w:t>
      </w:r>
      <w:r w:rsidR="00754161">
        <w:rPr>
          <w:rFonts w:ascii="Times New Roman" w:hAnsi="Times New Roman" w:cs="Times New Roman"/>
        </w:rPr>
        <w:t xml:space="preserve"> </w:t>
      </w:r>
    </w:p>
    <w:p w14:paraId="050B4A64" w14:textId="77777777" w:rsidR="00435380" w:rsidRDefault="00435380" w:rsidP="002557BF">
      <w:pPr>
        <w:pStyle w:val="ListParagraph"/>
        <w:spacing w:line="360" w:lineRule="auto"/>
        <w:ind w:left="0" w:firstLine="709"/>
        <w:jc w:val="both"/>
        <w:rPr>
          <w:rFonts w:ascii="Times New Roman" w:hAnsi="Times New Roman" w:cs="Times New Roman"/>
        </w:rPr>
      </w:pPr>
    </w:p>
    <w:p w14:paraId="30EAE05C" w14:textId="188C4CC5" w:rsidR="00401B96" w:rsidRPr="00D03899" w:rsidRDefault="00435380" w:rsidP="00D03899">
      <w:pPr>
        <w:pStyle w:val="ListParagraph"/>
        <w:numPr>
          <w:ilvl w:val="1"/>
          <w:numId w:val="20"/>
        </w:numPr>
        <w:spacing w:line="360" w:lineRule="auto"/>
        <w:ind w:left="0" w:firstLine="0"/>
        <w:contextualSpacing w:val="0"/>
        <w:jc w:val="both"/>
        <w:rPr>
          <w:rFonts w:ascii="Times New Roman" w:hAnsi="Times New Roman" w:cs="Times New Roman"/>
        </w:rPr>
      </w:pPr>
      <w:r>
        <w:rPr>
          <w:rFonts w:ascii="Times New Roman" w:hAnsi="Times New Roman" w:cs="Times New Roman"/>
        </w:rPr>
        <w:t xml:space="preserve">JUSTIÇA </w:t>
      </w:r>
      <w:r w:rsidR="004B2357">
        <w:rPr>
          <w:rFonts w:ascii="Times New Roman" w:hAnsi="Times New Roman" w:cs="Times New Roman"/>
        </w:rPr>
        <w:t xml:space="preserve">AMBIENTAL E </w:t>
      </w:r>
      <w:r>
        <w:rPr>
          <w:rFonts w:ascii="Times New Roman" w:hAnsi="Times New Roman" w:cs="Times New Roman"/>
        </w:rPr>
        <w:t xml:space="preserve">CLIMÁTICA </w:t>
      </w:r>
    </w:p>
    <w:p w14:paraId="2E743AF9" w14:textId="51B5A09C" w:rsidR="00A91A1E" w:rsidRDefault="006D7D68" w:rsidP="00401B96">
      <w:pPr>
        <w:pStyle w:val="ListParagraph"/>
        <w:spacing w:line="360" w:lineRule="auto"/>
        <w:ind w:left="0" w:firstLine="709"/>
        <w:jc w:val="both"/>
        <w:rPr>
          <w:rFonts w:ascii="Times New Roman" w:hAnsi="Times New Roman" w:cs="Times New Roman"/>
        </w:rPr>
      </w:pPr>
      <w:r w:rsidRPr="006D7D68">
        <w:rPr>
          <w:rFonts w:ascii="Times New Roman" w:hAnsi="Times New Roman" w:cs="Times New Roman"/>
        </w:rPr>
        <w:lastRenderedPageBreak/>
        <w:t xml:space="preserve">O conceito de </w:t>
      </w:r>
      <w:r>
        <w:rPr>
          <w:rFonts w:ascii="Times New Roman" w:hAnsi="Times New Roman" w:cs="Times New Roman"/>
        </w:rPr>
        <w:t>‘</w:t>
      </w:r>
      <w:r w:rsidRPr="006D7D68">
        <w:rPr>
          <w:rFonts w:ascii="Times New Roman" w:hAnsi="Times New Roman" w:cs="Times New Roman"/>
        </w:rPr>
        <w:t>justiça climática</w:t>
      </w:r>
      <w:r>
        <w:rPr>
          <w:rFonts w:ascii="Times New Roman" w:hAnsi="Times New Roman" w:cs="Times New Roman"/>
        </w:rPr>
        <w:t>’</w:t>
      </w:r>
      <w:r w:rsidRPr="006D7D68">
        <w:rPr>
          <w:rFonts w:ascii="Times New Roman" w:hAnsi="Times New Roman" w:cs="Times New Roman"/>
        </w:rPr>
        <w:t xml:space="preserve"> surge como um</w:t>
      </w:r>
      <w:r w:rsidR="004B1DCE">
        <w:rPr>
          <w:rFonts w:ascii="Times New Roman" w:hAnsi="Times New Roman" w:cs="Times New Roman"/>
        </w:rPr>
        <w:t>a</w:t>
      </w:r>
      <w:r w:rsidRPr="006D7D68">
        <w:rPr>
          <w:rFonts w:ascii="Times New Roman" w:hAnsi="Times New Roman" w:cs="Times New Roman"/>
        </w:rPr>
        <w:t xml:space="preserve"> </w:t>
      </w:r>
      <w:r w:rsidR="004B1DCE">
        <w:rPr>
          <w:rFonts w:ascii="Times New Roman" w:hAnsi="Times New Roman" w:cs="Times New Roman"/>
        </w:rPr>
        <w:t>extensão</w:t>
      </w:r>
      <w:r w:rsidRPr="006D7D68">
        <w:rPr>
          <w:rFonts w:ascii="Times New Roman" w:hAnsi="Times New Roman" w:cs="Times New Roman"/>
        </w:rPr>
        <w:t xml:space="preserve"> da </w:t>
      </w:r>
      <w:r>
        <w:rPr>
          <w:rFonts w:ascii="Times New Roman" w:hAnsi="Times New Roman" w:cs="Times New Roman"/>
        </w:rPr>
        <w:t>‘</w:t>
      </w:r>
      <w:r w:rsidRPr="006D7D68">
        <w:rPr>
          <w:rFonts w:ascii="Times New Roman" w:hAnsi="Times New Roman" w:cs="Times New Roman"/>
        </w:rPr>
        <w:t>justiça ambiental</w:t>
      </w:r>
      <w:r>
        <w:rPr>
          <w:rFonts w:ascii="Times New Roman" w:hAnsi="Times New Roman" w:cs="Times New Roman"/>
        </w:rPr>
        <w:t>’</w:t>
      </w:r>
      <w:r w:rsidRPr="006D7D68">
        <w:rPr>
          <w:rFonts w:ascii="Times New Roman" w:hAnsi="Times New Roman" w:cs="Times New Roman"/>
        </w:rPr>
        <w:t xml:space="preserve"> e da percepção de que os impactos das mudanças climáticas atingem de forma e intensidade d</w:t>
      </w:r>
      <w:r w:rsidR="00D86513">
        <w:rPr>
          <w:rFonts w:ascii="Times New Roman" w:hAnsi="Times New Roman" w:cs="Times New Roman"/>
        </w:rPr>
        <w:t>esigual</w:t>
      </w:r>
      <w:r w:rsidR="00BB7820">
        <w:rPr>
          <w:rFonts w:ascii="Times New Roman" w:hAnsi="Times New Roman" w:cs="Times New Roman"/>
        </w:rPr>
        <w:t xml:space="preserve"> diferentes</w:t>
      </w:r>
      <w:r w:rsidRPr="006D7D68">
        <w:rPr>
          <w:rFonts w:ascii="Times New Roman" w:hAnsi="Times New Roman" w:cs="Times New Roman"/>
        </w:rPr>
        <w:t xml:space="preserve"> grupos sociais</w:t>
      </w:r>
      <w:r w:rsidR="008E5007">
        <w:rPr>
          <w:rFonts w:ascii="Times New Roman" w:hAnsi="Times New Roman" w:cs="Times New Roman"/>
        </w:rPr>
        <w:t>,</w:t>
      </w:r>
      <w:r w:rsidR="00B522D7">
        <w:rPr>
          <w:rFonts w:ascii="Times New Roman" w:hAnsi="Times New Roman" w:cs="Times New Roman"/>
        </w:rPr>
        <w:t xml:space="preserve"> deixando claro que </w:t>
      </w:r>
      <w:r w:rsidR="00684221">
        <w:rPr>
          <w:rFonts w:ascii="Times New Roman" w:hAnsi="Times New Roman" w:cs="Times New Roman"/>
        </w:rPr>
        <w:t>tod</w:t>
      </w:r>
      <w:r w:rsidR="00B522D7">
        <w:rPr>
          <w:rFonts w:ascii="Times New Roman" w:hAnsi="Times New Roman" w:cs="Times New Roman"/>
        </w:rPr>
        <w:t xml:space="preserve">a justiça climática é um tipo de justiça ambiental e não </w:t>
      </w:r>
      <w:r w:rsidR="0042414A">
        <w:rPr>
          <w:rFonts w:ascii="Times New Roman" w:hAnsi="Times New Roman" w:cs="Times New Roman"/>
        </w:rPr>
        <w:t>o contrário</w:t>
      </w:r>
      <w:r w:rsidR="006A6C85" w:rsidRPr="006A6C85">
        <w:rPr>
          <w:rFonts w:ascii="Times New Roman" w:hAnsi="Times New Roman" w:cs="Times New Roman"/>
        </w:rPr>
        <w:t xml:space="preserve"> </w:t>
      </w:r>
      <w:r w:rsidR="006A6C85">
        <w:rPr>
          <w:rFonts w:ascii="Times New Roman" w:hAnsi="Times New Roman" w:cs="Times New Roman"/>
        </w:rPr>
        <w:t>(</w:t>
      </w:r>
      <w:r w:rsidR="006A6C85" w:rsidRPr="00DC2ACA">
        <w:rPr>
          <w:rFonts w:ascii="Times New Roman" w:hAnsi="Times New Roman" w:cs="Times New Roman"/>
        </w:rPr>
        <w:t>Milanez; Fonseca, 2010</w:t>
      </w:r>
      <w:r w:rsidR="006A6C85">
        <w:rPr>
          <w:rFonts w:ascii="Times New Roman" w:hAnsi="Times New Roman" w:cs="Times New Roman"/>
        </w:rPr>
        <w:t>)</w:t>
      </w:r>
      <w:r w:rsidR="00F65397">
        <w:rPr>
          <w:rFonts w:ascii="Times New Roman" w:hAnsi="Times New Roman" w:cs="Times New Roman"/>
        </w:rPr>
        <w:t>.</w:t>
      </w:r>
      <w:r w:rsidR="00386808">
        <w:rPr>
          <w:rFonts w:ascii="Times New Roman" w:hAnsi="Times New Roman" w:cs="Times New Roman"/>
        </w:rPr>
        <w:t xml:space="preserve"> </w:t>
      </w:r>
      <w:r w:rsidR="00B214CA">
        <w:rPr>
          <w:rFonts w:ascii="Times New Roman" w:hAnsi="Times New Roman" w:cs="Times New Roman"/>
        </w:rPr>
        <w:t xml:space="preserve">Já a expressão </w:t>
      </w:r>
      <w:r w:rsidR="001E3A76">
        <w:rPr>
          <w:rFonts w:ascii="Times New Roman" w:hAnsi="Times New Roman" w:cs="Times New Roman"/>
        </w:rPr>
        <w:t>‘justiça ambiental</w:t>
      </w:r>
      <w:r w:rsidR="004C4571">
        <w:rPr>
          <w:rFonts w:ascii="Times New Roman" w:hAnsi="Times New Roman" w:cs="Times New Roman"/>
        </w:rPr>
        <w:t>’</w:t>
      </w:r>
      <w:r w:rsidR="001E3A76">
        <w:rPr>
          <w:rFonts w:ascii="Times New Roman" w:hAnsi="Times New Roman" w:cs="Times New Roman"/>
        </w:rPr>
        <w:t>,</w:t>
      </w:r>
    </w:p>
    <w:p w14:paraId="40BCD34A" w14:textId="472D18B0" w:rsidR="00436B57" w:rsidRPr="00D647A7" w:rsidRDefault="001E3A76" w:rsidP="008611DD">
      <w:pPr>
        <w:pStyle w:val="ListParagraph"/>
        <w:spacing w:line="240" w:lineRule="auto"/>
        <w:ind w:left="2268"/>
        <w:contextualSpacing w:val="0"/>
        <w:jc w:val="both"/>
        <w:rPr>
          <w:rFonts w:ascii="Times New Roman" w:hAnsi="Times New Roman" w:cs="Times New Roman"/>
          <w:sz w:val="20"/>
          <w:szCs w:val="20"/>
        </w:rPr>
      </w:pPr>
      <w:r>
        <w:rPr>
          <w:rFonts w:ascii="Times New Roman" w:hAnsi="Times New Roman" w:cs="Times New Roman"/>
          <w:sz w:val="20"/>
          <w:szCs w:val="20"/>
        </w:rPr>
        <w:t xml:space="preserve">[...] </w:t>
      </w:r>
      <w:r w:rsidR="007C009F" w:rsidRPr="00B53BAC">
        <w:rPr>
          <w:rFonts w:ascii="Times New Roman" w:hAnsi="Times New Roman" w:cs="Times New Roman"/>
          <w:sz w:val="20"/>
          <w:szCs w:val="20"/>
        </w:rPr>
        <w:t>estabelece suas raízes nos movimentos sociais norte</w:t>
      </w:r>
      <w:r w:rsidR="00A91A1E" w:rsidRPr="00B53BAC">
        <w:rPr>
          <w:rFonts w:ascii="Times New Roman" w:hAnsi="Times New Roman" w:cs="Times New Roman"/>
          <w:sz w:val="20"/>
          <w:szCs w:val="20"/>
        </w:rPr>
        <w:t>-</w:t>
      </w:r>
      <w:r w:rsidR="007C009F" w:rsidRPr="00B53BAC">
        <w:rPr>
          <w:rFonts w:ascii="Times New Roman" w:hAnsi="Times New Roman" w:cs="Times New Roman"/>
          <w:sz w:val="20"/>
          <w:szCs w:val="20"/>
        </w:rPr>
        <w:t>americanos nos anos 60 – capitaneados por Martin Luther King e Malco</w:t>
      </w:r>
      <w:r w:rsidR="00813193">
        <w:rPr>
          <w:rFonts w:ascii="Times New Roman" w:hAnsi="Times New Roman" w:cs="Times New Roman"/>
          <w:sz w:val="20"/>
          <w:szCs w:val="20"/>
        </w:rPr>
        <w:t>l</w:t>
      </w:r>
      <w:r w:rsidR="007C009F" w:rsidRPr="00B53BAC">
        <w:rPr>
          <w:rFonts w:ascii="Times New Roman" w:hAnsi="Times New Roman" w:cs="Times New Roman"/>
          <w:sz w:val="20"/>
          <w:szCs w:val="20"/>
        </w:rPr>
        <w:t>m X – os quais buscavam a efetivação dos direitos civis para grupos afrodescendentes, e concomitante a isso, buscaram igualmente posicionar-se contra a exposição humana aos rejeitos tóxicos industriais.</w:t>
      </w:r>
      <w:r w:rsidR="00CA7623" w:rsidRPr="00B53BAC">
        <w:rPr>
          <w:rFonts w:ascii="Times New Roman" w:hAnsi="Times New Roman" w:cs="Times New Roman"/>
          <w:sz w:val="20"/>
          <w:szCs w:val="20"/>
        </w:rPr>
        <w:t xml:space="preserve"> </w:t>
      </w:r>
      <w:r w:rsidR="00B53BAC">
        <w:rPr>
          <w:rFonts w:ascii="Times New Roman" w:hAnsi="Times New Roman" w:cs="Times New Roman"/>
          <w:sz w:val="20"/>
          <w:szCs w:val="20"/>
        </w:rPr>
        <w:t>(Rech</w:t>
      </w:r>
      <w:r w:rsidR="00AC4DD2">
        <w:rPr>
          <w:rFonts w:ascii="Times New Roman" w:hAnsi="Times New Roman" w:cs="Times New Roman"/>
          <w:sz w:val="20"/>
          <w:szCs w:val="20"/>
        </w:rPr>
        <w:t>; Calgaro</w:t>
      </w:r>
      <w:r w:rsidR="00B53BAC">
        <w:rPr>
          <w:rFonts w:ascii="Times New Roman" w:hAnsi="Times New Roman" w:cs="Times New Roman"/>
          <w:sz w:val="20"/>
          <w:szCs w:val="20"/>
        </w:rPr>
        <w:t>, 2017, p</w:t>
      </w:r>
      <w:r w:rsidR="00E041A6">
        <w:rPr>
          <w:rFonts w:ascii="Times New Roman" w:hAnsi="Times New Roman" w:cs="Times New Roman"/>
          <w:sz w:val="20"/>
          <w:szCs w:val="20"/>
        </w:rPr>
        <w:t>. 3)</w:t>
      </w:r>
      <w:r w:rsidR="00FB7034">
        <w:rPr>
          <w:rFonts w:ascii="Times New Roman" w:hAnsi="Times New Roman" w:cs="Times New Roman"/>
          <w:sz w:val="20"/>
          <w:szCs w:val="20"/>
        </w:rPr>
        <w:t>.</w:t>
      </w:r>
    </w:p>
    <w:p w14:paraId="2549E271" w14:textId="025F510E" w:rsidR="002633E5" w:rsidRDefault="008E764D" w:rsidP="00401B96">
      <w:pPr>
        <w:pStyle w:val="ListParagraph"/>
        <w:spacing w:line="360" w:lineRule="auto"/>
        <w:ind w:left="0" w:firstLine="709"/>
        <w:jc w:val="both"/>
        <w:rPr>
          <w:rFonts w:ascii="Times New Roman" w:hAnsi="Times New Roman" w:cs="Times New Roman"/>
        </w:rPr>
      </w:pPr>
      <w:r>
        <w:rPr>
          <w:rFonts w:ascii="Times New Roman" w:hAnsi="Times New Roman" w:cs="Times New Roman"/>
        </w:rPr>
        <w:t>Ambas as expressões são de extrema importância</w:t>
      </w:r>
      <w:r w:rsidR="00405CFA">
        <w:rPr>
          <w:rFonts w:ascii="Times New Roman" w:hAnsi="Times New Roman" w:cs="Times New Roman"/>
        </w:rPr>
        <w:t xml:space="preserve"> para fazer com que </w:t>
      </w:r>
      <w:r w:rsidR="00954E87">
        <w:rPr>
          <w:rFonts w:ascii="Times New Roman" w:hAnsi="Times New Roman" w:cs="Times New Roman"/>
        </w:rPr>
        <w:t>g</w:t>
      </w:r>
      <w:r w:rsidR="00954E87" w:rsidRPr="00954E87">
        <w:rPr>
          <w:rFonts w:ascii="Times New Roman" w:hAnsi="Times New Roman" w:cs="Times New Roman"/>
        </w:rPr>
        <w:t>rupos sociais</w:t>
      </w:r>
      <w:r w:rsidR="00E303F1">
        <w:rPr>
          <w:rFonts w:ascii="Times New Roman" w:hAnsi="Times New Roman" w:cs="Times New Roman"/>
        </w:rPr>
        <w:t xml:space="preserve">, </w:t>
      </w:r>
      <w:r w:rsidR="00B9621D">
        <w:rPr>
          <w:rFonts w:ascii="Times New Roman" w:hAnsi="Times New Roman" w:cs="Times New Roman"/>
        </w:rPr>
        <w:t>ou até mesmo países</w:t>
      </w:r>
      <w:r w:rsidR="00E303F1">
        <w:rPr>
          <w:rFonts w:ascii="Times New Roman" w:hAnsi="Times New Roman" w:cs="Times New Roman"/>
        </w:rPr>
        <w:t>,</w:t>
      </w:r>
      <w:r w:rsidR="00B9621D">
        <w:rPr>
          <w:rFonts w:ascii="Times New Roman" w:hAnsi="Times New Roman" w:cs="Times New Roman"/>
        </w:rPr>
        <w:t xml:space="preserve"> </w:t>
      </w:r>
      <w:r w:rsidR="00954E87" w:rsidRPr="00954E87">
        <w:rPr>
          <w:rFonts w:ascii="Times New Roman" w:hAnsi="Times New Roman" w:cs="Times New Roman"/>
        </w:rPr>
        <w:t>em maior vulnerabilidade socioeconômica</w:t>
      </w:r>
      <w:r w:rsidR="00954E87">
        <w:rPr>
          <w:rFonts w:ascii="Times New Roman" w:hAnsi="Times New Roman" w:cs="Times New Roman"/>
        </w:rPr>
        <w:t xml:space="preserve"> não sejam invisibilizados </w:t>
      </w:r>
      <w:r w:rsidR="00E009A4">
        <w:rPr>
          <w:rFonts w:ascii="Times New Roman" w:hAnsi="Times New Roman" w:cs="Times New Roman"/>
        </w:rPr>
        <w:t xml:space="preserve">ou sofram </w:t>
      </w:r>
      <w:r w:rsidR="00FD1E8B">
        <w:rPr>
          <w:rFonts w:ascii="Times New Roman" w:hAnsi="Times New Roman" w:cs="Times New Roman"/>
        </w:rPr>
        <w:t xml:space="preserve">isolados </w:t>
      </w:r>
      <w:r w:rsidR="00E009A4">
        <w:rPr>
          <w:rFonts w:ascii="Times New Roman" w:hAnsi="Times New Roman" w:cs="Times New Roman"/>
        </w:rPr>
        <w:t xml:space="preserve">com os impactos </w:t>
      </w:r>
      <w:r w:rsidR="00FD1E8B">
        <w:rPr>
          <w:rFonts w:ascii="Times New Roman" w:hAnsi="Times New Roman" w:cs="Times New Roman"/>
        </w:rPr>
        <w:t>da crise climática</w:t>
      </w:r>
      <w:r w:rsidR="00A260F9">
        <w:rPr>
          <w:rFonts w:ascii="Times New Roman" w:hAnsi="Times New Roman" w:cs="Times New Roman"/>
        </w:rPr>
        <w:t>. A</w:t>
      </w:r>
      <w:r w:rsidR="0000498B">
        <w:rPr>
          <w:rFonts w:ascii="Times New Roman" w:hAnsi="Times New Roman" w:cs="Times New Roman"/>
        </w:rPr>
        <w:t>lém do mais</w:t>
      </w:r>
      <w:r w:rsidR="006B770B">
        <w:rPr>
          <w:rFonts w:ascii="Times New Roman" w:hAnsi="Times New Roman" w:cs="Times New Roman"/>
        </w:rPr>
        <w:t xml:space="preserve">, </w:t>
      </w:r>
      <w:r w:rsidR="009C4644">
        <w:rPr>
          <w:rFonts w:ascii="Times New Roman" w:hAnsi="Times New Roman" w:cs="Times New Roman"/>
        </w:rPr>
        <w:t>outras expressões vêm</w:t>
      </w:r>
      <w:r w:rsidR="00B8280D">
        <w:rPr>
          <w:rFonts w:ascii="Times New Roman" w:hAnsi="Times New Roman" w:cs="Times New Roman"/>
        </w:rPr>
        <w:t xml:space="preserve"> se </w:t>
      </w:r>
      <w:r w:rsidR="00BD11E9">
        <w:rPr>
          <w:rFonts w:ascii="Times New Roman" w:hAnsi="Times New Roman" w:cs="Times New Roman"/>
        </w:rPr>
        <w:t xml:space="preserve">derivando </w:t>
      </w:r>
      <w:r w:rsidR="00B8280D">
        <w:rPr>
          <w:rFonts w:ascii="Times New Roman" w:hAnsi="Times New Roman" w:cs="Times New Roman"/>
        </w:rPr>
        <w:t>d</w:t>
      </w:r>
      <w:r w:rsidR="00801702">
        <w:rPr>
          <w:rFonts w:ascii="Times New Roman" w:hAnsi="Times New Roman" w:cs="Times New Roman"/>
        </w:rPr>
        <w:t>a justiça climática</w:t>
      </w:r>
      <w:r w:rsidR="00B8280D">
        <w:rPr>
          <w:rFonts w:ascii="Times New Roman" w:hAnsi="Times New Roman" w:cs="Times New Roman"/>
        </w:rPr>
        <w:t>,</w:t>
      </w:r>
      <w:r w:rsidR="003B4E56">
        <w:rPr>
          <w:rFonts w:ascii="Times New Roman" w:hAnsi="Times New Roman" w:cs="Times New Roman"/>
        </w:rPr>
        <w:t xml:space="preserve"> demonstrando que </w:t>
      </w:r>
      <w:r w:rsidR="00BD11E9">
        <w:rPr>
          <w:rFonts w:ascii="Times New Roman" w:hAnsi="Times New Roman" w:cs="Times New Roman"/>
        </w:rPr>
        <w:t>a pauta</w:t>
      </w:r>
      <w:r w:rsidR="0021225C">
        <w:rPr>
          <w:rFonts w:ascii="Times New Roman" w:hAnsi="Times New Roman" w:cs="Times New Roman"/>
        </w:rPr>
        <w:t xml:space="preserve"> </w:t>
      </w:r>
      <w:r w:rsidR="00BE5AD2">
        <w:rPr>
          <w:rFonts w:ascii="Times New Roman" w:hAnsi="Times New Roman" w:cs="Times New Roman"/>
        </w:rPr>
        <w:t xml:space="preserve">se torna cada vez mais complexa conforme tem seus </w:t>
      </w:r>
      <w:r w:rsidR="00C46FFF">
        <w:rPr>
          <w:rFonts w:ascii="Times New Roman" w:hAnsi="Times New Roman" w:cs="Times New Roman"/>
        </w:rPr>
        <w:t xml:space="preserve">diversos ângulos analisados. </w:t>
      </w:r>
    </w:p>
    <w:p w14:paraId="676224F7" w14:textId="2EEEB355" w:rsidR="00215385" w:rsidRDefault="00A32EDF" w:rsidP="00401B96">
      <w:pPr>
        <w:pStyle w:val="ListParagraph"/>
        <w:spacing w:line="360" w:lineRule="auto"/>
        <w:ind w:left="0" w:firstLine="709"/>
        <w:jc w:val="both"/>
        <w:rPr>
          <w:rFonts w:ascii="Times New Roman" w:hAnsi="Times New Roman" w:cs="Times New Roman"/>
        </w:rPr>
      </w:pPr>
      <w:r>
        <w:rPr>
          <w:rFonts w:ascii="Times New Roman" w:hAnsi="Times New Roman" w:cs="Times New Roman"/>
        </w:rPr>
        <w:t xml:space="preserve">Entre </w:t>
      </w:r>
      <w:r w:rsidR="00261BBC">
        <w:rPr>
          <w:rFonts w:ascii="Times New Roman" w:hAnsi="Times New Roman" w:cs="Times New Roman"/>
        </w:rPr>
        <w:t>exemplo</w:t>
      </w:r>
      <w:r>
        <w:rPr>
          <w:rFonts w:ascii="Times New Roman" w:hAnsi="Times New Roman" w:cs="Times New Roman"/>
        </w:rPr>
        <w:t>s</w:t>
      </w:r>
      <w:r w:rsidR="008C2875">
        <w:rPr>
          <w:rFonts w:ascii="Times New Roman" w:hAnsi="Times New Roman" w:cs="Times New Roman"/>
        </w:rPr>
        <w:t>,</w:t>
      </w:r>
      <w:r w:rsidR="00D3441B">
        <w:rPr>
          <w:rFonts w:ascii="Times New Roman" w:hAnsi="Times New Roman" w:cs="Times New Roman"/>
        </w:rPr>
        <w:t xml:space="preserve"> </w:t>
      </w:r>
      <w:r>
        <w:rPr>
          <w:rFonts w:ascii="Times New Roman" w:hAnsi="Times New Roman" w:cs="Times New Roman"/>
        </w:rPr>
        <w:t>pode-se citar</w:t>
      </w:r>
      <w:r w:rsidR="00B8280D">
        <w:rPr>
          <w:rFonts w:ascii="Times New Roman" w:hAnsi="Times New Roman" w:cs="Times New Roman"/>
        </w:rPr>
        <w:t xml:space="preserve"> </w:t>
      </w:r>
      <w:r w:rsidR="00A633BC">
        <w:rPr>
          <w:rFonts w:ascii="Times New Roman" w:hAnsi="Times New Roman" w:cs="Times New Roman"/>
        </w:rPr>
        <w:t xml:space="preserve">o </w:t>
      </w:r>
      <w:r w:rsidR="00EF1AF4">
        <w:rPr>
          <w:rFonts w:ascii="Times New Roman" w:hAnsi="Times New Roman" w:cs="Times New Roman"/>
        </w:rPr>
        <w:t>‘</w:t>
      </w:r>
      <w:r w:rsidR="00A633BC">
        <w:rPr>
          <w:rFonts w:ascii="Times New Roman" w:hAnsi="Times New Roman" w:cs="Times New Roman"/>
        </w:rPr>
        <w:t>racismo climático</w:t>
      </w:r>
      <w:r w:rsidR="00EF1AF4">
        <w:rPr>
          <w:rFonts w:ascii="Times New Roman" w:hAnsi="Times New Roman" w:cs="Times New Roman"/>
        </w:rPr>
        <w:t>’</w:t>
      </w:r>
      <w:r w:rsidR="005F6BB8">
        <w:rPr>
          <w:rFonts w:ascii="Times New Roman" w:hAnsi="Times New Roman" w:cs="Times New Roman"/>
        </w:rPr>
        <w:t xml:space="preserve"> e</w:t>
      </w:r>
      <w:r w:rsidR="00923547">
        <w:rPr>
          <w:rFonts w:ascii="Times New Roman" w:hAnsi="Times New Roman" w:cs="Times New Roman"/>
        </w:rPr>
        <w:t xml:space="preserve"> os</w:t>
      </w:r>
      <w:r w:rsidR="00A633BC">
        <w:rPr>
          <w:rFonts w:ascii="Times New Roman" w:hAnsi="Times New Roman" w:cs="Times New Roman"/>
        </w:rPr>
        <w:t xml:space="preserve"> </w:t>
      </w:r>
      <w:r w:rsidR="00EF1AF4">
        <w:rPr>
          <w:rFonts w:ascii="Times New Roman" w:hAnsi="Times New Roman" w:cs="Times New Roman"/>
        </w:rPr>
        <w:t>‘</w:t>
      </w:r>
      <w:r w:rsidR="00B8280D">
        <w:rPr>
          <w:rFonts w:ascii="Times New Roman" w:hAnsi="Times New Roman" w:cs="Times New Roman"/>
        </w:rPr>
        <w:t>refugiados climáticos</w:t>
      </w:r>
      <w:r w:rsidR="00EF1AF4">
        <w:rPr>
          <w:rFonts w:ascii="Times New Roman" w:hAnsi="Times New Roman" w:cs="Times New Roman"/>
        </w:rPr>
        <w:t>’</w:t>
      </w:r>
      <w:r w:rsidR="00193FFD">
        <w:rPr>
          <w:rFonts w:ascii="Times New Roman" w:hAnsi="Times New Roman" w:cs="Times New Roman"/>
        </w:rPr>
        <w:t>.</w:t>
      </w:r>
      <w:r w:rsidR="006C615D">
        <w:rPr>
          <w:rFonts w:ascii="Times New Roman" w:hAnsi="Times New Roman" w:cs="Times New Roman"/>
        </w:rPr>
        <w:t xml:space="preserve"> O</w:t>
      </w:r>
      <w:r w:rsidR="00E15CA4">
        <w:rPr>
          <w:rFonts w:ascii="Times New Roman" w:hAnsi="Times New Roman" w:cs="Times New Roman"/>
        </w:rPr>
        <w:t xml:space="preserve"> racismo climático </w:t>
      </w:r>
      <w:r w:rsidR="00C93DFD">
        <w:rPr>
          <w:rFonts w:ascii="Times New Roman" w:hAnsi="Times New Roman" w:cs="Times New Roman"/>
        </w:rPr>
        <w:t>parte de uma visão crítica</w:t>
      </w:r>
      <w:r w:rsidR="009E1131">
        <w:rPr>
          <w:rFonts w:ascii="Times New Roman" w:hAnsi="Times New Roman" w:cs="Times New Roman"/>
        </w:rPr>
        <w:t xml:space="preserve"> </w:t>
      </w:r>
      <w:r w:rsidR="00333120">
        <w:rPr>
          <w:rFonts w:ascii="Times New Roman" w:hAnsi="Times New Roman" w:cs="Times New Roman"/>
        </w:rPr>
        <w:t xml:space="preserve">sobre a maneira </w:t>
      </w:r>
      <w:r w:rsidR="009E668F">
        <w:rPr>
          <w:rFonts w:ascii="Times New Roman" w:hAnsi="Times New Roman" w:cs="Times New Roman"/>
        </w:rPr>
        <w:t xml:space="preserve">desproporcional </w:t>
      </w:r>
      <w:r w:rsidR="00333120">
        <w:rPr>
          <w:rFonts w:ascii="Times New Roman" w:hAnsi="Times New Roman" w:cs="Times New Roman"/>
        </w:rPr>
        <w:t>que</w:t>
      </w:r>
      <w:r w:rsidR="00E15CA4">
        <w:rPr>
          <w:rFonts w:ascii="Times New Roman" w:hAnsi="Times New Roman" w:cs="Times New Roman"/>
        </w:rPr>
        <w:t xml:space="preserve"> grupos </w:t>
      </w:r>
      <w:r w:rsidR="00C1252F">
        <w:rPr>
          <w:rFonts w:ascii="Times New Roman" w:hAnsi="Times New Roman" w:cs="Times New Roman"/>
        </w:rPr>
        <w:t xml:space="preserve">historicamente </w:t>
      </w:r>
      <w:r w:rsidR="00E15CA4">
        <w:rPr>
          <w:rFonts w:ascii="Times New Roman" w:hAnsi="Times New Roman" w:cs="Times New Roman"/>
        </w:rPr>
        <w:t>marginalizados</w:t>
      </w:r>
      <w:r w:rsidR="00333120">
        <w:rPr>
          <w:rFonts w:ascii="Times New Roman" w:hAnsi="Times New Roman" w:cs="Times New Roman"/>
        </w:rPr>
        <w:t xml:space="preserve"> </w:t>
      </w:r>
      <w:r w:rsidR="00C1252F">
        <w:rPr>
          <w:rFonts w:ascii="Times New Roman" w:hAnsi="Times New Roman" w:cs="Times New Roman"/>
        </w:rPr>
        <w:t>-</w:t>
      </w:r>
      <w:r w:rsidR="00356607">
        <w:rPr>
          <w:rFonts w:ascii="Times New Roman" w:hAnsi="Times New Roman" w:cs="Times New Roman"/>
        </w:rPr>
        <w:t xml:space="preserve"> </w:t>
      </w:r>
      <w:r w:rsidR="009E668F" w:rsidRPr="009E668F">
        <w:rPr>
          <w:rFonts w:ascii="Times New Roman" w:hAnsi="Times New Roman" w:cs="Times New Roman"/>
        </w:rPr>
        <w:t>comunidades negras, indígenas e periféricas</w:t>
      </w:r>
      <w:r w:rsidR="00356607">
        <w:rPr>
          <w:rFonts w:ascii="Times New Roman" w:hAnsi="Times New Roman" w:cs="Times New Roman"/>
        </w:rPr>
        <w:t xml:space="preserve"> </w:t>
      </w:r>
      <w:r w:rsidR="00C1252F">
        <w:rPr>
          <w:rFonts w:ascii="Times New Roman" w:hAnsi="Times New Roman" w:cs="Times New Roman"/>
        </w:rPr>
        <w:t xml:space="preserve">- </w:t>
      </w:r>
      <w:r w:rsidR="009B52C5">
        <w:rPr>
          <w:rFonts w:ascii="Times New Roman" w:hAnsi="Times New Roman" w:cs="Times New Roman"/>
        </w:rPr>
        <w:t>são afetados por problemas ambientais</w:t>
      </w:r>
      <w:r w:rsidR="00D7171E">
        <w:rPr>
          <w:rFonts w:ascii="Times New Roman" w:hAnsi="Times New Roman" w:cs="Times New Roman"/>
        </w:rPr>
        <w:t xml:space="preserve"> (Lopes, 2024)</w:t>
      </w:r>
      <w:r w:rsidR="001315AD">
        <w:rPr>
          <w:rFonts w:ascii="Times New Roman" w:hAnsi="Times New Roman" w:cs="Times New Roman"/>
        </w:rPr>
        <w:t xml:space="preserve">. </w:t>
      </w:r>
      <w:r w:rsidR="000E2DA5">
        <w:rPr>
          <w:rFonts w:ascii="Times New Roman" w:hAnsi="Times New Roman" w:cs="Times New Roman"/>
        </w:rPr>
        <w:t xml:space="preserve">O relatório de um estudo publicado pelo Instituto Pólis </w:t>
      </w:r>
      <w:r w:rsidR="00AB2456">
        <w:rPr>
          <w:rFonts w:ascii="Times New Roman" w:hAnsi="Times New Roman" w:cs="Times New Roman"/>
        </w:rPr>
        <w:t xml:space="preserve">(2022) </w:t>
      </w:r>
      <w:r w:rsidR="00C50B2B">
        <w:rPr>
          <w:rFonts w:ascii="Times New Roman" w:hAnsi="Times New Roman" w:cs="Times New Roman"/>
        </w:rPr>
        <w:t>traz</w:t>
      </w:r>
      <w:r w:rsidR="00AB2456">
        <w:rPr>
          <w:rFonts w:ascii="Times New Roman" w:hAnsi="Times New Roman" w:cs="Times New Roman"/>
        </w:rPr>
        <w:t xml:space="preserve"> dados de como </w:t>
      </w:r>
      <w:r w:rsidR="001F4C8D">
        <w:rPr>
          <w:rFonts w:ascii="Times New Roman" w:hAnsi="Times New Roman" w:cs="Times New Roman"/>
        </w:rPr>
        <w:t>esse tipo de racismo acontece em três capitais brasileira</w:t>
      </w:r>
      <w:r w:rsidR="00392D0C">
        <w:rPr>
          <w:rFonts w:ascii="Times New Roman" w:hAnsi="Times New Roman" w:cs="Times New Roman"/>
        </w:rPr>
        <w:t xml:space="preserve">: </w:t>
      </w:r>
      <w:r w:rsidR="00695D93">
        <w:rPr>
          <w:rFonts w:ascii="Times New Roman" w:hAnsi="Times New Roman" w:cs="Times New Roman"/>
        </w:rPr>
        <w:t xml:space="preserve">São Paulo, Recife e Belém. </w:t>
      </w:r>
      <w:r w:rsidR="00184FCF">
        <w:rPr>
          <w:rFonts w:ascii="Times New Roman" w:hAnsi="Times New Roman" w:cs="Times New Roman"/>
        </w:rPr>
        <w:t>Na capital paulista 55% das pessoas que vivem</w:t>
      </w:r>
      <w:r w:rsidR="00FB23D2">
        <w:rPr>
          <w:rFonts w:ascii="Times New Roman" w:hAnsi="Times New Roman" w:cs="Times New Roman"/>
        </w:rPr>
        <w:t xml:space="preserve"> em áreas de risco são negras, em Recife</w:t>
      </w:r>
      <w:r w:rsidR="005A3982">
        <w:rPr>
          <w:rFonts w:ascii="Times New Roman" w:hAnsi="Times New Roman" w:cs="Times New Roman"/>
        </w:rPr>
        <w:t xml:space="preserve"> 59%</w:t>
      </w:r>
      <w:r w:rsidR="00496432">
        <w:rPr>
          <w:rFonts w:ascii="Times New Roman" w:hAnsi="Times New Roman" w:cs="Times New Roman"/>
        </w:rPr>
        <w:t>, j</w:t>
      </w:r>
      <w:r w:rsidR="003E5160">
        <w:rPr>
          <w:rFonts w:ascii="Times New Roman" w:hAnsi="Times New Roman" w:cs="Times New Roman"/>
        </w:rPr>
        <w:t xml:space="preserve">á em Belém </w:t>
      </w:r>
      <w:r w:rsidR="0020262D">
        <w:rPr>
          <w:rFonts w:ascii="Times New Roman" w:hAnsi="Times New Roman" w:cs="Times New Roman"/>
        </w:rPr>
        <w:t>observa-se uma taxa altíssima</w:t>
      </w:r>
      <w:r w:rsidR="00283563">
        <w:rPr>
          <w:rFonts w:ascii="Times New Roman" w:hAnsi="Times New Roman" w:cs="Times New Roman"/>
        </w:rPr>
        <w:t>,</w:t>
      </w:r>
      <w:r w:rsidR="0020262D">
        <w:rPr>
          <w:rFonts w:ascii="Times New Roman" w:hAnsi="Times New Roman" w:cs="Times New Roman"/>
        </w:rPr>
        <w:t xml:space="preserve"> </w:t>
      </w:r>
      <w:r w:rsidR="00C74418">
        <w:rPr>
          <w:rFonts w:ascii="Times New Roman" w:hAnsi="Times New Roman" w:cs="Times New Roman"/>
        </w:rPr>
        <w:t>alcançando preocupantes 75%</w:t>
      </w:r>
      <w:r w:rsidR="005F6BB8">
        <w:rPr>
          <w:rFonts w:ascii="Times New Roman" w:hAnsi="Times New Roman" w:cs="Times New Roman"/>
        </w:rPr>
        <w:t>.</w:t>
      </w:r>
    </w:p>
    <w:p w14:paraId="3B171831" w14:textId="61E175F9" w:rsidR="00553A0D" w:rsidRDefault="00902827" w:rsidP="00401B96">
      <w:pPr>
        <w:pStyle w:val="ListParagraph"/>
        <w:spacing w:line="360" w:lineRule="auto"/>
        <w:ind w:left="0" w:firstLine="709"/>
        <w:jc w:val="both"/>
        <w:rPr>
          <w:rFonts w:ascii="Times New Roman" w:hAnsi="Times New Roman" w:cs="Times New Roman"/>
        </w:rPr>
      </w:pPr>
      <w:r>
        <w:rPr>
          <w:rFonts w:ascii="Times New Roman" w:hAnsi="Times New Roman" w:cs="Times New Roman"/>
        </w:rPr>
        <w:t>Quando um evento extremo causado pelas mudanças e a crise climática</w:t>
      </w:r>
      <w:r w:rsidR="00830F35">
        <w:rPr>
          <w:rFonts w:ascii="Times New Roman" w:hAnsi="Times New Roman" w:cs="Times New Roman"/>
        </w:rPr>
        <w:t xml:space="preserve"> atinge pessoas reside</w:t>
      </w:r>
      <w:r w:rsidR="001D0E15">
        <w:rPr>
          <w:rFonts w:ascii="Times New Roman" w:hAnsi="Times New Roman" w:cs="Times New Roman"/>
        </w:rPr>
        <w:t>ntes</w:t>
      </w:r>
      <w:r w:rsidR="00830F35">
        <w:rPr>
          <w:rFonts w:ascii="Times New Roman" w:hAnsi="Times New Roman" w:cs="Times New Roman"/>
        </w:rPr>
        <w:t xml:space="preserve"> em áreas de risco</w:t>
      </w:r>
      <w:r w:rsidR="001C742A">
        <w:rPr>
          <w:rFonts w:ascii="Times New Roman" w:hAnsi="Times New Roman" w:cs="Times New Roman"/>
        </w:rPr>
        <w:t xml:space="preserve">, </w:t>
      </w:r>
      <w:r w:rsidR="00830F35">
        <w:rPr>
          <w:rFonts w:ascii="Times New Roman" w:hAnsi="Times New Roman" w:cs="Times New Roman"/>
        </w:rPr>
        <w:t xml:space="preserve">seja </w:t>
      </w:r>
      <w:r w:rsidR="00AA01AD">
        <w:rPr>
          <w:rFonts w:ascii="Times New Roman" w:hAnsi="Times New Roman" w:cs="Times New Roman"/>
        </w:rPr>
        <w:t>por inundaç</w:t>
      </w:r>
      <w:r w:rsidR="0071750D">
        <w:rPr>
          <w:rFonts w:ascii="Times New Roman" w:hAnsi="Times New Roman" w:cs="Times New Roman"/>
        </w:rPr>
        <w:t>ões</w:t>
      </w:r>
      <w:r w:rsidR="00AA01AD">
        <w:rPr>
          <w:rFonts w:ascii="Times New Roman" w:hAnsi="Times New Roman" w:cs="Times New Roman"/>
        </w:rPr>
        <w:t>, enchentes</w:t>
      </w:r>
      <w:r w:rsidR="0071750D">
        <w:rPr>
          <w:rFonts w:ascii="Times New Roman" w:hAnsi="Times New Roman" w:cs="Times New Roman"/>
        </w:rPr>
        <w:t xml:space="preserve"> </w:t>
      </w:r>
      <w:r w:rsidR="00AA01AD">
        <w:rPr>
          <w:rFonts w:ascii="Times New Roman" w:hAnsi="Times New Roman" w:cs="Times New Roman"/>
        </w:rPr>
        <w:t xml:space="preserve">ou até mesmo pela </w:t>
      </w:r>
      <w:r w:rsidR="001853A7">
        <w:rPr>
          <w:rFonts w:ascii="Times New Roman" w:hAnsi="Times New Roman" w:cs="Times New Roman"/>
        </w:rPr>
        <w:t>escassez massiva</w:t>
      </w:r>
      <w:r w:rsidR="00AA01AD">
        <w:rPr>
          <w:rFonts w:ascii="Times New Roman" w:hAnsi="Times New Roman" w:cs="Times New Roman"/>
        </w:rPr>
        <w:t xml:space="preserve"> de alimentos</w:t>
      </w:r>
      <w:r w:rsidR="00B35BA4">
        <w:rPr>
          <w:rFonts w:ascii="Times New Roman" w:hAnsi="Times New Roman" w:cs="Times New Roman"/>
        </w:rPr>
        <w:t xml:space="preserve"> </w:t>
      </w:r>
      <w:r w:rsidR="00955650">
        <w:rPr>
          <w:rFonts w:ascii="Times New Roman" w:hAnsi="Times New Roman" w:cs="Times New Roman"/>
        </w:rPr>
        <w:t>oriunda das se</w:t>
      </w:r>
      <w:r w:rsidR="00C5646A">
        <w:rPr>
          <w:rFonts w:ascii="Times New Roman" w:hAnsi="Times New Roman" w:cs="Times New Roman"/>
        </w:rPr>
        <w:t>cas severas</w:t>
      </w:r>
      <w:r w:rsidR="00512893">
        <w:rPr>
          <w:rFonts w:ascii="Times New Roman" w:hAnsi="Times New Roman" w:cs="Times New Roman"/>
        </w:rPr>
        <w:t xml:space="preserve"> </w:t>
      </w:r>
      <w:r w:rsidR="00E66415">
        <w:rPr>
          <w:rFonts w:ascii="Times New Roman" w:hAnsi="Times New Roman" w:cs="Times New Roman"/>
        </w:rPr>
        <w:t xml:space="preserve">e o aumento </w:t>
      </w:r>
      <w:r w:rsidR="008147E7">
        <w:rPr>
          <w:rFonts w:ascii="Times New Roman" w:hAnsi="Times New Roman" w:cs="Times New Roman"/>
        </w:rPr>
        <w:t>das temperaturas média</w:t>
      </w:r>
      <w:r w:rsidR="001853A7">
        <w:rPr>
          <w:rFonts w:ascii="Times New Roman" w:hAnsi="Times New Roman" w:cs="Times New Roman"/>
        </w:rPr>
        <w:t>s</w:t>
      </w:r>
      <w:r w:rsidR="001C742A">
        <w:rPr>
          <w:rFonts w:ascii="Times New Roman" w:hAnsi="Times New Roman" w:cs="Times New Roman"/>
        </w:rPr>
        <w:t>,</w:t>
      </w:r>
      <w:r w:rsidR="00FB28C1">
        <w:rPr>
          <w:rFonts w:ascii="Times New Roman" w:hAnsi="Times New Roman" w:cs="Times New Roman"/>
        </w:rPr>
        <w:t xml:space="preserve"> elas tendem a migrar d</w:t>
      </w:r>
      <w:r w:rsidR="00EC2E4E">
        <w:rPr>
          <w:rFonts w:ascii="Times New Roman" w:hAnsi="Times New Roman" w:cs="Times New Roman"/>
        </w:rPr>
        <w:t>o seu</w:t>
      </w:r>
      <w:r w:rsidR="00FB28C1">
        <w:rPr>
          <w:rFonts w:ascii="Times New Roman" w:hAnsi="Times New Roman" w:cs="Times New Roman"/>
        </w:rPr>
        <w:t xml:space="preserve"> </w:t>
      </w:r>
      <w:r w:rsidR="00EC2E4E">
        <w:rPr>
          <w:rFonts w:ascii="Times New Roman" w:hAnsi="Times New Roman" w:cs="Times New Roman"/>
        </w:rPr>
        <w:t>local de origem</w:t>
      </w:r>
      <w:r w:rsidR="00FB28C1">
        <w:rPr>
          <w:rFonts w:ascii="Times New Roman" w:hAnsi="Times New Roman" w:cs="Times New Roman"/>
        </w:rPr>
        <w:t xml:space="preserve"> para outros</w:t>
      </w:r>
      <w:r w:rsidR="001152E0">
        <w:rPr>
          <w:rFonts w:ascii="Times New Roman" w:hAnsi="Times New Roman" w:cs="Times New Roman"/>
        </w:rPr>
        <w:t xml:space="preserve"> mais favoráveis </w:t>
      </w:r>
      <w:r w:rsidR="00A64059">
        <w:rPr>
          <w:rFonts w:ascii="Times New Roman" w:hAnsi="Times New Roman" w:cs="Times New Roman"/>
        </w:rPr>
        <w:t>à</w:t>
      </w:r>
      <w:r w:rsidR="001152E0">
        <w:rPr>
          <w:rFonts w:ascii="Times New Roman" w:hAnsi="Times New Roman" w:cs="Times New Roman"/>
        </w:rPr>
        <w:t xml:space="preserve"> sua sobrevivência, </w:t>
      </w:r>
      <w:r w:rsidR="001D0E15">
        <w:rPr>
          <w:rFonts w:ascii="Times New Roman" w:hAnsi="Times New Roman" w:cs="Times New Roman"/>
        </w:rPr>
        <w:t>sendo denominados</w:t>
      </w:r>
      <w:r w:rsidR="0071258A">
        <w:rPr>
          <w:rFonts w:ascii="Times New Roman" w:hAnsi="Times New Roman" w:cs="Times New Roman"/>
        </w:rPr>
        <w:t xml:space="preserve"> de</w:t>
      </w:r>
      <w:r w:rsidR="00F61BD0" w:rsidRPr="00F61BD0">
        <w:rPr>
          <w:rFonts w:ascii="Times New Roman" w:hAnsi="Times New Roman" w:cs="Times New Roman"/>
        </w:rPr>
        <w:t xml:space="preserve"> </w:t>
      </w:r>
      <w:r w:rsidR="00E21ABE">
        <w:rPr>
          <w:rFonts w:ascii="Times New Roman" w:hAnsi="Times New Roman" w:cs="Times New Roman"/>
        </w:rPr>
        <w:t>‘</w:t>
      </w:r>
      <w:r w:rsidR="00F61BD0" w:rsidRPr="00F61BD0">
        <w:rPr>
          <w:rFonts w:ascii="Times New Roman" w:hAnsi="Times New Roman" w:cs="Times New Roman"/>
        </w:rPr>
        <w:t>refugiados climáticos</w:t>
      </w:r>
      <w:r w:rsidR="00E21ABE">
        <w:rPr>
          <w:rFonts w:ascii="Times New Roman" w:hAnsi="Times New Roman" w:cs="Times New Roman"/>
        </w:rPr>
        <w:t>’</w:t>
      </w:r>
      <w:r w:rsidR="00F61BD0" w:rsidRPr="00F61BD0">
        <w:rPr>
          <w:rFonts w:ascii="Times New Roman" w:hAnsi="Times New Roman" w:cs="Times New Roman"/>
        </w:rPr>
        <w:t>.</w:t>
      </w:r>
      <w:r w:rsidR="00A64059">
        <w:rPr>
          <w:rFonts w:ascii="Times New Roman" w:hAnsi="Times New Roman" w:cs="Times New Roman"/>
        </w:rPr>
        <w:t xml:space="preserve"> “</w:t>
      </w:r>
      <w:r w:rsidR="00A64059" w:rsidRPr="00A64059">
        <w:rPr>
          <w:rFonts w:ascii="Times New Roman" w:hAnsi="Times New Roman" w:cs="Times New Roman"/>
        </w:rPr>
        <w:t>Dos mais de 120 milhões de deslocados forçados no mundo, três quartos vivem em países fortemente impactados pelas mudanças climáticas. Metade está em locais afetados por conflitos e riscos climáticos</w:t>
      </w:r>
      <w:r w:rsidR="00DF2475">
        <w:rPr>
          <w:rFonts w:ascii="Times New Roman" w:hAnsi="Times New Roman" w:cs="Times New Roman"/>
        </w:rPr>
        <w:t xml:space="preserve"> [...]”</w:t>
      </w:r>
      <w:r w:rsidR="00701431">
        <w:rPr>
          <w:rFonts w:ascii="Times New Roman" w:hAnsi="Times New Roman" w:cs="Times New Roman"/>
        </w:rPr>
        <w:t xml:space="preserve"> (Agência da ONU para Refugiados, 2024)</w:t>
      </w:r>
      <w:r w:rsidR="00F54749">
        <w:rPr>
          <w:rFonts w:ascii="Times New Roman" w:hAnsi="Times New Roman" w:cs="Times New Roman"/>
        </w:rPr>
        <w:t>.</w:t>
      </w:r>
      <w:r w:rsidR="003E2FF5">
        <w:rPr>
          <w:rFonts w:ascii="Times New Roman" w:hAnsi="Times New Roman" w:cs="Times New Roman"/>
        </w:rPr>
        <w:t xml:space="preserve"> </w:t>
      </w:r>
    </w:p>
    <w:p w14:paraId="5F0D00D1" w14:textId="24305D2C" w:rsidR="00572F8E" w:rsidRDefault="00F54749" w:rsidP="00C67F5A">
      <w:pPr>
        <w:pStyle w:val="ListParagraph"/>
        <w:spacing w:line="360" w:lineRule="auto"/>
        <w:ind w:left="0" w:firstLine="709"/>
        <w:jc w:val="both"/>
        <w:rPr>
          <w:rFonts w:ascii="Times New Roman" w:hAnsi="Times New Roman" w:cs="Times New Roman"/>
        </w:rPr>
      </w:pPr>
      <w:r>
        <w:rPr>
          <w:rFonts w:ascii="Times New Roman" w:hAnsi="Times New Roman" w:cs="Times New Roman"/>
        </w:rPr>
        <w:t>U</w:t>
      </w:r>
      <w:r w:rsidR="003E2FF5">
        <w:rPr>
          <w:rFonts w:ascii="Times New Roman" w:hAnsi="Times New Roman" w:cs="Times New Roman"/>
        </w:rPr>
        <w:t xml:space="preserve">m episódio trágico e </w:t>
      </w:r>
      <w:r w:rsidR="00003B09">
        <w:rPr>
          <w:rFonts w:ascii="Times New Roman" w:hAnsi="Times New Roman" w:cs="Times New Roman"/>
        </w:rPr>
        <w:t>recente</w:t>
      </w:r>
      <w:r w:rsidR="003E2FF5">
        <w:rPr>
          <w:rFonts w:ascii="Times New Roman" w:hAnsi="Times New Roman" w:cs="Times New Roman"/>
        </w:rPr>
        <w:t xml:space="preserve"> que ocorreu em âmbito nacional</w:t>
      </w:r>
      <w:r w:rsidR="00E042C8">
        <w:rPr>
          <w:rFonts w:ascii="Times New Roman" w:hAnsi="Times New Roman" w:cs="Times New Roman"/>
        </w:rPr>
        <w:t>,</w:t>
      </w:r>
      <w:r w:rsidR="003E2FF5">
        <w:rPr>
          <w:rFonts w:ascii="Times New Roman" w:hAnsi="Times New Roman" w:cs="Times New Roman"/>
        </w:rPr>
        <w:t xml:space="preserve"> fo</w:t>
      </w:r>
      <w:r w:rsidR="00762B4E">
        <w:rPr>
          <w:rFonts w:ascii="Times New Roman" w:hAnsi="Times New Roman" w:cs="Times New Roman"/>
        </w:rPr>
        <w:t>ram</w:t>
      </w:r>
      <w:r w:rsidR="003E2FF5">
        <w:rPr>
          <w:rFonts w:ascii="Times New Roman" w:hAnsi="Times New Roman" w:cs="Times New Roman"/>
        </w:rPr>
        <w:t xml:space="preserve"> as </w:t>
      </w:r>
      <w:r w:rsidR="007501CE">
        <w:rPr>
          <w:rFonts w:ascii="Times New Roman" w:hAnsi="Times New Roman" w:cs="Times New Roman"/>
        </w:rPr>
        <w:t>chuvas</w:t>
      </w:r>
      <w:r w:rsidR="0052287C">
        <w:rPr>
          <w:rFonts w:ascii="Times New Roman" w:hAnsi="Times New Roman" w:cs="Times New Roman"/>
        </w:rPr>
        <w:t xml:space="preserve"> e tempestades</w:t>
      </w:r>
      <w:r w:rsidR="007501CE">
        <w:rPr>
          <w:rFonts w:ascii="Times New Roman" w:hAnsi="Times New Roman" w:cs="Times New Roman"/>
        </w:rPr>
        <w:t xml:space="preserve"> intensas </w:t>
      </w:r>
      <w:r w:rsidR="00F9023A">
        <w:rPr>
          <w:rFonts w:ascii="Times New Roman" w:hAnsi="Times New Roman" w:cs="Times New Roman"/>
        </w:rPr>
        <w:t>acometidas ao</w:t>
      </w:r>
      <w:r w:rsidR="007501CE">
        <w:rPr>
          <w:rFonts w:ascii="Times New Roman" w:hAnsi="Times New Roman" w:cs="Times New Roman"/>
        </w:rPr>
        <w:t xml:space="preserve"> estado do Rio Grande do Sul</w:t>
      </w:r>
      <w:r w:rsidR="00A62F6E">
        <w:rPr>
          <w:rFonts w:ascii="Times New Roman" w:hAnsi="Times New Roman" w:cs="Times New Roman"/>
        </w:rPr>
        <w:t>. D</w:t>
      </w:r>
      <w:r>
        <w:rPr>
          <w:rFonts w:ascii="Times New Roman" w:hAnsi="Times New Roman" w:cs="Times New Roman"/>
        </w:rPr>
        <w:t xml:space="preserve">e acordo com a CNN Brasil (2024), </w:t>
      </w:r>
      <w:r w:rsidR="00E76459">
        <w:rPr>
          <w:rFonts w:ascii="Times New Roman" w:hAnsi="Times New Roman" w:cs="Times New Roman"/>
        </w:rPr>
        <w:t xml:space="preserve">mais de 2,3 milhões de pessoas e 471 municípios foram afetos pela tempestade, </w:t>
      </w:r>
      <w:r w:rsidR="00A1072B">
        <w:rPr>
          <w:rFonts w:ascii="Times New Roman" w:hAnsi="Times New Roman" w:cs="Times New Roman"/>
        </w:rPr>
        <w:t>no ápice das chuvas</w:t>
      </w:r>
      <w:r w:rsidR="00E5623A">
        <w:rPr>
          <w:rFonts w:ascii="Times New Roman" w:hAnsi="Times New Roman" w:cs="Times New Roman"/>
        </w:rPr>
        <w:t xml:space="preserve"> cerca de 79 mil </w:t>
      </w:r>
      <w:r w:rsidR="003020E7">
        <w:rPr>
          <w:rFonts w:ascii="Times New Roman" w:hAnsi="Times New Roman" w:cs="Times New Roman"/>
        </w:rPr>
        <w:t xml:space="preserve">pessoas </w:t>
      </w:r>
      <w:r w:rsidR="0032043E">
        <w:rPr>
          <w:rFonts w:ascii="Times New Roman" w:hAnsi="Times New Roman" w:cs="Times New Roman"/>
        </w:rPr>
        <w:t>ficaram desabrigadas</w:t>
      </w:r>
      <w:r w:rsidR="0055122B">
        <w:rPr>
          <w:rFonts w:ascii="Times New Roman" w:hAnsi="Times New Roman" w:cs="Times New Roman"/>
        </w:rPr>
        <w:t>,</w:t>
      </w:r>
      <w:r w:rsidR="0032043E">
        <w:rPr>
          <w:rFonts w:ascii="Times New Roman" w:hAnsi="Times New Roman" w:cs="Times New Roman"/>
        </w:rPr>
        <w:t xml:space="preserve"> </w:t>
      </w:r>
      <w:r w:rsidR="007417C8">
        <w:rPr>
          <w:rFonts w:ascii="Times New Roman" w:hAnsi="Times New Roman" w:cs="Times New Roman"/>
        </w:rPr>
        <w:t xml:space="preserve">pois </w:t>
      </w:r>
      <w:r w:rsidR="007C3D68">
        <w:rPr>
          <w:rFonts w:ascii="Times New Roman" w:hAnsi="Times New Roman" w:cs="Times New Roman"/>
        </w:rPr>
        <w:t>tiveram suas casas destruídas pel</w:t>
      </w:r>
      <w:r w:rsidR="00986A47">
        <w:rPr>
          <w:rFonts w:ascii="Times New Roman" w:hAnsi="Times New Roman" w:cs="Times New Roman"/>
        </w:rPr>
        <w:t xml:space="preserve">o intenso volume de </w:t>
      </w:r>
      <w:r w:rsidR="007C3D68">
        <w:rPr>
          <w:rFonts w:ascii="Times New Roman" w:hAnsi="Times New Roman" w:cs="Times New Roman"/>
        </w:rPr>
        <w:t>água</w:t>
      </w:r>
      <w:r w:rsidR="006D71A8">
        <w:rPr>
          <w:rFonts w:ascii="Times New Roman" w:hAnsi="Times New Roman" w:cs="Times New Roman"/>
        </w:rPr>
        <w:t>.</w:t>
      </w:r>
    </w:p>
    <w:p w14:paraId="30E8450B" w14:textId="77777777" w:rsidR="00C67F5A" w:rsidRPr="00C67F5A" w:rsidRDefault="00C67F5A" w:rsidP="00C67F5A">
      <w:pPr>
        <w:pStyle w:val="ListParagraph"/>
        <w:spacing w:line="360" w:lineRule="auto"/>
        <w:ind w:left="0" w:firstLine="709"/>
        <w:jc w:val="both"/>
        <w:rPr>
          <w:rFonts w:ascii="Times New Roman" w:hAnsi="Times New Roman" w:cs="Times New Roman"/>
        </w:rPr>
      </w:pPr>
    </w:p>
    <w:p w14:paraId="0E937740" w14:textId="77777777" w:rsidR="00435380" w:rsidRPr="00435380" w:rsidRDefault="00435380" w:rsidP="00DD120F">
      <w:pPr>
        <w:pStyle w:val="ListParagraph"/>
        <w:numPr>
          <w:ilvl w:val="1"/>
          <w:numId w:val="44"/>
        </w:numPr>
        <w:spacing w:line="360" w:lineRule="auto"/>
        <w:jc w:val="both"/>
        <w:rPr>
          <w:rFonts w:ascii="Times New Roman" w:hAnsi="Times New Roman" w:cs="Times New Roman"/>
          <w:vanish/>
          <w:color w:val="000000" w:themeColor="text1"/>
        </w:rPr>
      </w:pPr>
    </w:p>
    <w:p w14:paraId="5C4B31F2" w14:textId="77777777" w:rsidR="00435380" w:rsidRPr="00435380" w:rsidRDefault="00435380" w:rsidP="00DD120F">
      <w:pPr>
        <w:pStyle w:val="ListParagraph"/>
        <w:numPr>
          <w:ilvl w:val="1"/>
          <w:numId w:val="44"/>
        </w:numPr>
        <w:spacing w:line="360" w:lineRule="auto"/>
        <w:jc w:val="both"/>
        <w:rPr>
          <w:rFonts w:ascii="Times New Roman" w:hAnsi="Times New Roman" w:cs="Times New Roman"/>
          <w:vanish/>
          <w:color w:val="000000" w:themeColor="text1"/>
        </w:rPr>
      </w:pPr>
    </w:p>
    <w:p w14:paraId="7CE62A56" w14:textId="2AADE96F" w:rsidR="00236E03" w:rsidRPr="00C2394B" w:rsidRDefault="00C2394B" w:rsidP="00DD120F">
      <w:pPr>
        <w:pStyle w:val="ListParagraph"/>
        <w:numPr>
          <w:ilvl w:val="2"/>
          <w:numId w:val="44"/>
        </w:numPr>
        <w:spacing w:line="360" w:lineRule="auto"/>
        <w:ind w:left="0" w:firstLine="0"/>
        <w:contextualSpacing w:val="0"/>
        <w:jc w:val="both"/>
        <w:rPr>
          <w:rFonts w:ascii="Times New Roman" w:hAnsi="Times New Roman" w:cs="Times New Roman"/>
          <w:b/>
          <w:bCs/>
          <w:color w:val="000000" w:themeColor="text1"/>
        </w:rPr>
      </w:pPr>
      <w:bookmarkStart w:id="4" w:name="_Hlk209446638"/>
      <w:bookmarkStart w:id="5" w:name="_Hlk207713061"/>
      <w:r>
        <w:rPr>
          <w:rFonts w:ascii="Times New Roman" w:hAnsi="Times New Roman" w:cs="Times New Roman"/>
          <w:b/>
          <w:bCs/>
          <w:color w:val="000000" w:themeColor="text1"/>
        </w:rPr>
        <w:t>A</w:t>
      </w:r>
      <w:r w:rsidRPr="00C2394B">
        <w:rPr>
          <w:rFonts w:ascii="Times New Roman" w:hAnsi="Times New Roman" w:cs="Times New Roman"/>
          <w:b/>
          <w:bCs/>
          <w:color w:val="000000" w:themeColor="text1"/>
        </w:rPr>
        <w:t xml:space="preserve">s </w:t>
      </w:r>
      <w:r>
        <w:rPr>
          <w:rFonts w:ascii="Times New Roman" w:hAnsi="Times New Roman" w:cs="Times New Roman"/>
          <w:b/>
          <w:bCs/>
          <w:color w:val="000000" w:themeColor="text1"/>
        </w:rPr>
        <w:t>C</w:t>
      </w:r>
      <w:r w:rsidRPr="00C2394B">
        <w:rPr>
          <w:rFonts w:ascii="Times New Roman" w:hAnsi="Times New Roman" w:cs="Times New Roman"/>
          <w:b/>
          <w:bCs/>
          <w:color w:val="000000" w:themeColor="text1"/>
        </w:rPr>
        <w:t xml:space="preserve">onferências das </w:t>
      </w:r>
      <w:r>
        <w:rPr>
          <w:rFonts w:ascii="Times New Roman" w:hAnsi="Times New Roman" w:cs="Times New Roman"/>
          <w:b/>
          <w:bCs/>
          <w:color w:val="000000" w:themeColor="text1"/>
        </w:rPr>
        <w:t>P</w:t>
      </w:r>
      <w:r w:rsidRPr="00C2394B">
        <w:rPr>
          <w:rFonts w:ascii="Times New Roman" w:hAnsi="Times New Roman" w:cs="Times New Roman"/>
          <w:b/>
          <w:bCs/>
          <w:color w:val="000000" w:themeColor="text1"/>
        </w:rPr>
        <w:t>artes (</w:t>
      </w:r>
      <w:r>
        <w:rPr>
          <w:rFonts w:ascii="Times New Roman" w:hAnsi="Times New Roman" w:cs="Times New Roman"/>
          <w:b/>
          <w:bCs/>
          <w:color w:val="000000" w:themeColor="text1"/>
        </w:rPr>
        <w:t>COP</w:t>
      </w:r>
      <w:r w:rsidRPr="00C2394B">
        <w:rPr>
          <w:rFonts w:ascii="Times New Roman" w:hAnsi="Times New Roman" w:cs="Times New Roman"/>
          <w:b/>
          <w:bCs/>
          <w:color w:val="000000" w:themeColor="text1"/>
        </w:rPr>
        <w:t>’s) em prol da justiça climática</w:t>
      </w:r>
    </w:p>
    <w:bookmarkEnd w:id="4"/>
    <w:p w14:paraId="6484E4ED" w14:textId="0E1BBEE1" w:rsidR="002B7A60" w:rsidRPr="002B7A60" w:rsidRDefault="002B7A60" w:rsidP="005B6248">
      <w:pPr>
        <w:spacing w:line="360" w:lineRule="auto"/>
        <w:ind w:firstLine="709"/>
        <w:contextualSpacing/>
        <w:jc w:val="both"/>
        <w:rPr>
          <w:rFonts w:ascii="Times New Roman" w:hAnsi="Times New Roman" w:cs="Times New Roman"/>
          <w:color w:val="000000" w:themeColor="text1"/>
        </w:rPr>
      </w:pPr>
      <w:r w:rsidRPr="002B7A60">
        <w:rPr>
          <w:rFonts w:ascii="Times New Roman" w:hAnsi="Times New Roman" w:cs="Times New Roman"/>
          <w:color w:val="000000" w:themeColor="text1"/>
        </w:rPr>
        <w:t>A busca p</w:t>
      </w:r>
      <w:r w:rsidR="00A66784">
        <w:rPr>
          <w:rFonts w:ascii="Times New Roman" w:hAnsi="Times New Roman" w:cs="Times New Roman"/>
          <w:color w:val="000000" w:themeColor="text1"/>
        </w:rPr>
        <w:t>ara que a</w:t>
      </w:r>
      <w:r w:rsidRPr="002B7A60">
        <w:rPr>
          <w:rFonts w:ascii="Times New Roman" w:hAnsi="Times New Roman" w:cs="Times New Roman"/>
          <w:color w:val="000000" w:themeColor="text1"/>
        </w:rPr>
        <w:t xml:space="preserve"> </w:t>
      </w:r>
      <w:r>
        <w:rPr>
          <w:rFonts w:ascii="Times New Roman" w:hAnsi="Times New Roman" w:cs="Times New Roman"/>
          <w:color w:val="000000" w:themeColor="text1"/>
        </w:rPr>
        <w:t>j</w:t>
      </w:r>
      <w:r w:rsidRPr="002B7A60">
        <w:rPr>
          <w:rFonts w:ascii="Times New Roman" w:hAnsi="Times New Roman" w:cs="Times New Roman"/>
          <w:color w:val="000000" w:themeColor="text1"/>
        </w:rPr>
        <w:t xml:space="preserve">ustiça </w:t>
      </w:r>
      <w:r>
        <w:rPr>
          <w:rFonts w:ascii="Times New Roman" w:hAnsi="Times New Roman" w:cs="Times New Roman"/>
          <w:color w:val="000000" w:themeColor="text1"/>
        </w:rPr>
        <w:t>c</w:t>
      </w:r>
      <w:r w:rsidRPr="002B7A60">
        <w:rPr>
          <w:rFonts w:ascii="Times New Roman" w:hAnsi="Times New Roman" w:cs="Times New Roman"/>
          <w:color w:val="000000" w:themeColor="text1"/>
        </w:rPr>
        <w:t>limática</w:t>
      </w:r>
      <w:r w:rsidR="00A66784">
        <w:rPr>
          <w:rFonts w:ascii="Times New Roman" w:hAnsi="Times New Roman" w:cs="Times New Roman"/>
          <w:color w:val="000000" w:themeColor="text1"/>
        </w:rPr>
        <w:t xml:space="preserve"> ocorr</w:t>
      </w:r>
      <w:r w:rsidR="009C57A6">
        <w:rPr>
          <w:rFonts w:ascii="Times New Roman" w:hAnsi="Times New Roman" w:cs="Times New Roman"/>
          <w:color w:val="000000" w:themeColor="text1"/>
        </w:rPr>
        <w:t>a</w:t>
      </w:r>
      <w:r>
        <w:rPr>
          <w:rFonts w:ascii="Times New Roman" w:hAnsi="Times New Roman" w:cs="Times New Roman"/>
          <w:color w:val="000000" w:themeColor="text1"/>
        </w:rPr>
        <w:t xml:space="preserve"> </w:t>
      </w:r>
      <w:r w:rsidRPr="002B7A60">
        <w:rPr>
          <w:rFonts w:ascii="Times New Roman" w:hAnsi="Times New Roman" w:cs="Times New Roman"/>
          <w:color w:val="000000" w:themeColor="text1"/>
        </w:rPr>
        <w:t>transcende o âmbito teórico e demanda mecanismos institucionais de ação coletiva. Nesse contexto, as Conferências das Partes (COP</w:t>
      </w:r>
      <w:r w:rsidR="00422CA6">
        <w:rPr>
          <w:rFonts w:ascii="Times New Roman" w:hAnsi="Times New Roman" w:cs="Times New Roman"/>
          <w:color w:val="000000" w:themeColor="text1"/>
        </w:rPr>
        <w:t>’</w:t>
      </w:r>
      <w:r w:rsidRPr="002B7A60">
        <w:rPr>
          <w:rFonts w:ascii="Times New Roman" w:hAnsi="Times New Roman" w:cs="Times New Roman"/>
          <w:color w:val="000000" w:themeColor="text1"/>
        </w:rPr>
        <w:t>s)</w:t>
      </w:r>
      <w:r w:rsidR="00B9701F">
        <w:rPr>
          <w:rFonts w:ascii="Times New Roman" w:hAnsi="Times New Roman" w:cs="Times New Roman"/>
          <w:color w:val="000000" w:themeColor="text1"/>
        </w:rPr>
        <w:t xml:space="preserve"> realizadas</w:t>
      </w:r>
      <w:r w:rsidRPr="002B7A60">
        <w:rPr>
          <w:rFonts w:ascii="Times New Roman" w:hAnsi="Times New Roman" w:cs="Times New Roman"/>
          <w:color w:val="000000" w:themeColor="text1"/>
        </w:rPr>
        <w:t xml:space="preserve"> </w:t>
      </w:r>
      <w:r w:rsidR="00B9701F">
        <w:rPr>
          <w:rFonts w:ascii="Times New Roman" w:hAnsi="Times New Roman" w:cs="Times New Roman"/>
          <w:color w:val="000000" w:themeColor="text1"/>
        </w:rPr>
        <w:t>pel</w:t>
      </w:r>
      <w:r w:rsidRPr="002B7A60">
        <w:rPr>
          <w:rFonts w:ascii="Times New Roman" w:hAnsi="Times New Roman" w:cs="Times New Roman"/>
          <w:color w:val="000000" w:themeColor="text1"/>
        </w:rPr>
        <w:t>a Convenção-Quadro das Nações Unidas sobre Mudança do Clima (</w:t>
      </w:r>
      <w:r w:rsidR="00CA4E0E">
        <w:rPr>
          <w:rFonts w:ascii="Times New Roman" w:hAnsi="Times New Roman" w:cs="Times New Roman"/>
          <w:color w:val="000000" w:themeColor="text1"/>
        </w:rPr>
        <w:t xml:space="preserve">ou </w:t>
      </w:r>
      <w:r w:rsidRPr="002B7A60">
        <w:rPr>
          <w:rFonts w:ascii="Times New Roman" w:hAnsi="Times New Roman" w:cs="Times New Roman"/>
          <w:color w:val="000000" w:themeColor="text1"/>
        </w:rPr>
        <w:t>UNFCCC</w:t>
      </w:r>
      <w:r w:rsidR="00CA4E0E">
        <w:rPr>
          <w:rFonts w:ascii="Times New Roman" w:hAnsi="Times New Roman" w:cs="Times New Roman"/>
          <w:color w:val="000000" w:themeColor="text1"/>
        </w:rPr>
        <w:t>, do inglês</w:t>
      </w:r>
      <w:r w:rsidR="00015297">
        <w:rPr>
          <w:rFonts w:ascii="Times New Roman" w:hAnsi="Times New Roman" w:cs="Times New Roman"/>
          <w:color w:val="000000" w:themeColor="text1"/>
        </w:rPr>
        <w:t>:</w:t>
      </w:r>
      <w:r w:rsidR="00CA4E0E">
        <w:rPr>
          <w:rFonts w:ascii="Times New Roman" w:hAnsi="Times New Roman" w:cs="Times New Roman"/>
          <w:color w:val="000000" w:themeColor="text1"/>
        </w:rPr>
        <w:t xml:space="preserve"> </w:t>
      </w:r>
      <w:r w:rsidR="00CA4E0E" w:rsidRPr="00CA4E0E">
        <w:rPr>
          <w:rFonts w:ascii="Times New Roman" w:hAnsi="Times New Roman" w:cs="Times New Roman"/>
          <w:i/>
          <w:iCs/>
          <w:color w:val="000000" w:themeColor="text1"/>
        </w:rPr>
        <w:t>United Nations Framework Convention on Climate Change</w:t>
      </w:r>
      <w:r w:rsidRPr="002B7A60">
        <w:rPr>
          <w:rFonts w:ascii="Times New Roman" w:hAnsi="Times New Roman" w:cs="Times New Roman"/>
          <w:color w:val="000000" w:themeColor="text1"/>
        </w:rPr>
        <w:t xml:space="preserve">) emergem como a principal arena diplomática global para </w:t>
      </w:r>
      <w:r w:rsidR="001B6578">
        <w:rPr>
          <w:rFonts w:ascii="Times New Roman" w:hAnsi="Times New Roman" w:cs="Times New Roman"/>
          <w:color w:val="000000" w:themeColor="text1"/>
        </w:rPr>
        <w:t xml:space="preserve">implementar </w:t>
      </w:r>
      <w:r w:rsidRPr="002B7A60">
        <w:rPr>
          <w:rFonts w:ascii="Times New Roman" w:hAnsi="Times New Roman" w:cs="Times New Roman"/>
          <w:color w:val="000000" w:themeColor="text1"/>
        </w:rPr>
        <w:t>esse princípio. Criada durante a Conferência das Nações Unidas sobre Meio Ambiente e Desenvolvimento</w:t>
      </w:r>
      <w:r w:rsidR="00C963F1">
        <w:rPr>
          <w:rFonts w:ascii="Times New Roman" w:hAnsi="Times New Roman" w:cs="Times New Roman"/>
          <w:color w:val="000000" w:themeColor="text1"/>
        </w:rPr>
        <w:t xml:space="preserve">, a </w:t>
      </w:r>
      <w:r w:rsidR="003C6DCE">
        <w:rPr>
          <w:rFonts w:ascii="Times New Roman" w:hAnsi="Times New Roman" w:cs="Times New Roman"/>
          <w:color w:val="000000" w:themeColor="text1"/>
        </w:rPr>
        <w:t>Rio</w:t>
      </w:r>
      <w:r w:rsidRPr="002B7A60">
        <w:rPr>
          <w:rFonts w:ascii="Times New Roman" w:hAnsi="Times New Roman" w:cs="Times New Roman"/>
          <w:color w:val="000000" w:themeColor="text1"/>
        </w:rPr>
        <w:t>-92</w:t>
      </w:r>
      <w:r w:rsidR="00C963F1">
        <w:rPr>
          <w:rFonts w:ascii="Times New Roman" w:hAnsi="Times New Roman" w:cs="Times New Roman"/>
          <w:color w:val="000000" w:themeColor="text1"/>
        </w:rPr>
        <w:t xml:space="preserve"> </w:t>
      </w:r>
      <w:r w:rsidRPr="002B7A60">
        <w:rPr>
          <w:rFonts w:ascii="Times New Roman" w:hAnsi="Times New Roman" w:cs="Times New Roman"/>
          <w:color w:val="000000" w:themeColor="text1"/>
        </w:rPr>
        <w:t>no Rio de Janeiro, a UNFCCC entrou em vigor em 1994</w:t>
      </w:r>
      <w:r w:rsidR="00DD3891">
        <w:rPr>
          <w:rFonts w:ascii="Times New Roman" w:hAnsi="Times New Roman" w:cs="Times New Roman"/>
          <w:color w:val="000000" w:themeColor="text1"/>
        </w:rPr>
        <w:t xml:space="preserve"> (</w:t>
      </w:r>
      <w:r w:rsidR="00DD3891" w:rsidRPr="002B7A60">
        <w:rPr>
          <w:rFonts w:ascii="Times New Roman" w:hAnsi="Times New Roman" w:cs="Times New Roman"/>
          <w:color w:val="000000" w:themeColor="text1"/>
        </w:rPr>
        <w:t>UNFCCC</w:t>
      </w:r>
      <w:r w:rsidR="00DD3891">
        <w:rPr>
          <w:rFonts w:ascii="Times New Roman" w:hAnsi="Times New Roman" w:cs="Times New Roman"/>
          <w:color w:val="000000" w:themeColor="text1"/>
        </w:rPr>
        <w:t>, 2025)</w:t>
      </w:r>
      <w:r w:rsidRPr="002B7A60">
        <w:rPr>
          <w:rFonts w:ascii="Times New Roman" w:hAnsi="Times New Roman" w:cs="Times New Roman"/>
          <w:color w:val="000000" w:themeColor="text1"/>
        </w:rPr>
        <w:t>, tendo sua primeira COP realizada em Berlim,</w:t>
      </w:r>
      <w:r w:rsidR="00EF2881">
        <w:rPr>
          <w:rFonts w:ascii="Times New Roman" w:hAnsi="Times New Roman" w:cs="Times New Roman"/>
          <w:color w:val="000000" w:themeColor="text1"/>
        </w:rPr>
        <w:t xml:space="preserve"> Alemanha,</w:t>
      </w:r>
      <w:r w:rsidRPr="002B7A60">
        <w:rPr>
          <w:rFonts w:ascii="Times New Roman" w:hAnsi="Times New Roman" w:cs="Times New Roman"/>
          <w:color w:val="000000" w:themeColor="text1"/>
        </w:rPr>
        <w:t xml:space="preserve"> no ano de 1995.</w:t>
      </w:r>
    </w:p>
    <w:p w14:paraId="4F160C08" w14:textId="191AF7B9" w:rsidR="002B7A60" w:rsidRPr="002B7A60" w:rsidRDefault="002B7A60" w:rsidP="007A29B9">
      <w:pPr>
        <w:spacing w:line="360" w:lineRule="auto"/>
        <w:ind w:firstLine="709"/>
        <w:contextualSpacing/>
        <w:jc w:val="both"/>
        <w:rPr>
          <w:rFonts w:ascii="Times New Roman" w:hAnsi="Times New Roman" w:cs="Times New Roman"/>
          <w:color w:val="000000" w:themeColor="text1"/>
        </w:rPr>
      </w:pPr>
      <w:r w:rsidRPr="002B7A60">
        <w:rPr>
          <w:rFonts w:ascii="Times New Roman" w:hAnsi="Times New Roman" w:cs="Times New Roman"/>
          <w:color w:val="000000" w:themeColor="text1"/>
        </w:rPr>
        <w:t>O propósito fundamental dessas conferências anuais é servir como o órgão supremo da Convenção</w:t>
      </w:r>
      <w:r w:rsidR="00902E73">
        <w:rPr>
          <w:rFonts w:ascii="Times New Roman" w:hAnsi="Times New Roman" w:cs="Times New Roman"/>
          <w:color w:val="000000" w:themeColor="text1"/>
        </w:rPr>
        <w:t>-Quadro</w:t>
      </w:r>
      <w:r w:rsidRPr="002B7A60">
        <w:rPr>
          <w:rFonts w:ascii="Times New Roman" w:hAnsi="Times New Roman" w:cs="Times New Roman"/>
          <w:color w:val="000000" w:themeColor="text1"/>
        </w:rPr>
        <w:t>, onde as Partes</w:t>
      </w:r>
      <w:r w:rsidR="003A52BE">
        <w:rPr>
          <w:rFonts w:ascii="Times New Roman" w:hAnsi="Times New Roman" w:cs="Times New Roman"/>
          <w:color w:val="000000" w:themeColor="text1"/>
        </w:rPr>
        <w:t xml:space="preserve">, ou seja, os </w:t>
      </w:r>
      <w:r w:rsidRPr="002B7A60">
        <w:rPr>
          <w:rFonts w:ascii="Times New Roman" w:hAnsi="Times New Roman" w:cs="Times New Roman"/>
          <w:color w:val="000000" w:themeColor="text1"/>
        </w:rPr>
        <w:t>países signatários</w:t>
      </w:r>
      <w:r w:rsidR="003A52BE">
        <w:rPr>
          <w:rFonts w:ascii="Times New Roman" w:hAnsi="Times New Roman" w:cs="Times New Roman"/>
          <w:color w:val="000000" w:themeColor="text1"/>
        </w:rPr>
        <w:t>,</w:t>
      </w:r>
      <w:r w:rsidRPr="002B7A60">
        <w:rPr>
          <w:rFonts w:ascii="Times New Roman" w:hAnsi="Times New Roman" w:cs="Times New Roman"/>
          <w:color w:val="000000" w:themeColor="text1"/>
        </w:rPr>
        <w:t xml:space="preserve"> se reúnem para</w:t>
      </w:r>
      <w:r w:rsidR="003A52BE">
        <w:rPr>
          <w:rFonts w:ascii="Times New Roman" w:hAnsi="Times New Roman" w:cs="Times New Roman"/>
          <w:color w:val="000000" w:themeColor="text1"/>
        </w:rPr>
        <w:t xml:space="preserve"> </w:t>
      </w:r>
      <w:r w:rsidRPr="002B7A60">
        <w:rPr>
          <w:rFonts w:ascii="Times New Roman" w:hAnsi="Times New Roman" w:cs="Times New Roman"/>
          <w:color w:val="000000" w:themeColor="text1"/>
        </w:rPr>
        <w:t>"avaliar a implementação da Convenção e de quaisquer outros instrumentos jurídicos que a Conferência das Partes adote</w:t>
      </w:r>
      <w:r w:rsidR="00126156">
        <w:rPr>
          <w:rFonts w:ascii="Times New Roman" w:hAnsi="Times New Roman" w:cs="Times New Roman"/>
          <w:color w:val="000000" w:themeColor="text1"/>
        </w:rPr>
        <w:t>,</w:t>
      </w:r>
      <w:r w:rsidRPr="002B7A60">
        <w:rPr>
          <w:rFonts w:ascii="Times New Roman" w:hAnsi="Times New Roman" w:cs="Times New Roman"/>
          <w:color w:val="000000" w:themeColor="text1"/>
        </w:rPr>
        <w:t xml:space="preserve"> </w:t>
      </w:r>
      <w:r w:rsidR="00126156">
        <w:rPr>
          <w:rFonts w:ascii="Times New Roman" w:hAnsi="Times New Roman" w:cs="Times New Roman"/>
          <w:color w:val="000000" w:themeColor="text1"/>
        </w:rPr>
        <w:t>bem como</w:t>
      </w:r>
      <w:r w:rsidRPr="002B7A60">
        <w:rPr>
          <w:rFonts w:ascii="Times New Roman" w:hAnsi="Times New Roman" w:cs="Times New Roman"/>
          <w:color w:val="000000" w:themeColor="text1"/>
        </w:rPr>
        <w:t xml:space="preserve"> tomar decisões necessárias para promover a implementação efetiva da Convenção" </w:t>
      </w:r>
      <w:r w:rsidR="00C01DEB">
        <w:rPr>
          <w:rFonts w:ascii="Times New Roman" w:hAnsi="Times New Roman" w:cs="Times New Roman"/>
          <w:color w:val="000000" w:themeColor="text1"/>
        </w:rPr>
        <w:t xml:space="preserve">(Artigo 7 da </w:t>
      </w:r>
      <w:r w:rsidR="004F4F09">
        <w:rPr>
          <w:rFonts w:ascii="Times New Roman" w:hAnsi="Times New Roman" w:cs="Times New Roman"/>
          <w:color w:val="000000" w:themeColor="text1"/>
        </w:rPr>
        <w:t>UNFCCC</w:t>
      </w:r>
      <w:r w:rsidR="00C01DEB">
        <w:rPr>
          <w:rFonts w:ascii="Times New Roman" w:hAnsi="Times New Roman" w:cs="Times New Roman"/>
          <w:color w:val="000000" w:themeColor="text1"/>
        </w:rPr>
        <w:t xml:space="preserve">, </w:t>
      </w:r>
      <w:r w:rsidRPr="002B7A60">
        <w:rPr>
          <w:rFonts w:ascii="Times New Roman" w:hAnsi="Times New Roman" w:cs="Times New Roman"/>
          <w:color w:val="000000" w:themeColor="text1"/>
        </w:rPr>
        <w:t>1992</w:t>
      </w:r>
      <w:r w:rsidR="00C01DEB">
        <w:rPr>
          <w:rFonts w:ascii="Times New Roman" w:hAnsi="Times New Roman" w:cs="Times New Roman"/>
          <w:color w:val="000000" w:themeColor="text1"/>
        </w:rPr>
        <w:t>)</w:t>
      </w:r>
      <w:r w:rsidRPr="002B7A60">
        <w:rPr>
          <w:rFonts w:ascii="Times New Roman" w:hAnsi="Times New Roman" w:cs="Times New Roman"/>
          <w:color w:val="000000" w:themeColor="text1"/>
        </w:rPr>
        <w:t>. O objetivo central é estabilizar as concentrações de gases de efeito estufa na atmosfera a um nível que impeça uma interferência antropogênica perigosa no sistema climático, conforme estabelece o Artigo 2 da UNFCCC</w:t>
      </w:r>
      <w:r w:rsidR="00AC47FF">
        <w:rPr>
          <w:rFonts w:ascii="Times New Roman" w:hAnsi="Times New Roman" w:cs="Times New Roman"/>
          <w:color w:val="000000" w:themeColor="text1"/>
        </w:rPr>
        <w:t xml:space="preserve"> de 1992</w:t>
      </w:r>
      <w:r w:rsidRPr="002B7A60">
        <w:rPr>
          <w:rFonts w:ascii="Times New Roman" w:hAnsi="Times New Roman" w:cs="Times New Roman"/>
          <w:color w:val="000000" w:themeColor="text1"/>
        </w:rPr>
        <w:t>.</w:t>
      </w:r>
    </w:p>
    <w:p w14:paraId="573484B2" w14:textId="630D9217" w:rsidR="002B7A60" w:rsidRPr="002B7A60" w:rsidRDefault="002B7A60" w:rsidP="005B6248">
      <w:pPr>
        <w:spacing w:line="360" w:lineRule="auto"/>
        <w:ind w:firstLine="709"/>
        <w:contextualSpacing/>
        <w:jc w:val="both"/>
        <w:rPr>
          <w:rFonts w:ascii="Times New Roman" w:hAnsi="Times New Roman" w:cs="Times New Roman"/>
          <w:color w:val="000000" w:themeColor="text1"/>
        </w:rPr>
      </w:pPr>
      <w:r w:rsidRPr="002B7A60">
        <w:rPr>
          <w:rFonts w:ascii="Times New Roman" w:hAnsi="Times New Roman" w:cs="Times New Roman"/>
          <w:color w:val="000000" w:themeColor="text1"/>
        </w:rPr>
        <w:t>As COP</w:t>
      </w:r>
      <w:r w:rsidR="005B6248">
        <w:rPr>
          <w:rFonts w:ascii="Times New Roman" w:hAnsi="Times New Roman" w:cs="Times New Roman"/>
          <w:color w:val="000000" w:themeColor="text1"/>
        </w:rPr>
        <w:t>’</w:t>
      </w:r>
      <w:r w:rsidRPr="002B7A60">
        <w:rPr>
          <w:rFonts w:ascii="Times New Roman" w:hAnsi="Times New Roman" w:cs="Times New Roman"/>
          <w:color w:val="000000" w:themeColor="text1"/>
        </w:rPr>
        <w:t xml:space="preserve">s representam, portanto, o palco onde as tensões inerentes à </w:t>
      </w:r>
      <w:r w:rsidR="00264CF4">
        <w:rPr>
          <w:rFonts w:ascii="Times New Roman" w:hAnsi="Times New Roman" w:cs="Times New Roman"/>
          <w:color w:val="000000" w:themeColor="text1"/>
        </w:rPr>
        <w:t>j</w:t>
      </w:r>
      <w:r w:rsidRPr="002B7A60">
        <w:rPr>
          <w:rFonts w:ascii="Times New Roman" w:hAnsi="Times New Roman" w:cs="Times New Roman"/>
          <w:color w:val="000000" w:themeColor="text1"/>
        </w:rPr>
        <w:t xml:space="preserve">ustiça </w:t>
      </w:r>
      <w:r w:rsidR="00264CF4">
        <w:rPr>
          <w:rFonts w:ascii="Times New Roman" w:hAnsi="Times New Roman" w:cs="Times New Roman"/>
          <w:color w:val="000000" w:themeColor="text1"/>
        </w:rPr>
        <w:t>c</w:t>
      </w:r>
      <w:r w:rsidRPr="002B7A60">
        <w:rPr>
          <w:rFonts w:ascii="Times New Roman" w:hAnsi="Times New Roman" w:cs="Times New Roman"/>
          <w:color w:val="000000" w:themeColor="text1"/>
        </w:rPr>
        <w:t>limática se materializam, especialmente no debate entre a responsabilidade histórica dos países desenvolvidos</w:t>
      </w:r>
      <w:r w:rsidR="00D56D5C">
        <w:rPr>
          <w:rFonts w:ascii="Times New Roman" w:hAnsi="Times New Roman" w:cs="Times New Roman"/>
          <w:color w:val="000000" w:themeColor="text1"/>
        </w:rPr>
        <w:t xml:space="preserve">, </w:t>
      </w:r>
      <w:r w:rsidRPr="002B7A60">
        <w:rPr>
          <w:rFonts w:ascii="Times New Roman" w:hAnsi="Times New Roman" w:cs="Times New Roman"/>
          <w:color w:val="000000" w:themeColor="text1"/>
        </w:rPr>
        <w:t>listados no Anexo I da Convenção</w:t>
      </w:r>
      <w:r w:rsidR="00D56D5C">
        <w:rPr>
          <w:rFonts w:ascii="Times New Roman" w:hAnsi="Times New Roman" w:cs="Times New Roman"/>
          <w:color w:val="000000" w:themeColor="text1"/>
        </w:rPr>
        <w:t>,</w:t>
      </w:r>
      <w:r w:rsidRPr="002B7A60">
        <w:rPr>
          <w:rFonts w:ascii="Times New Roman" w:hAnsi="Times New Roman" w:cs="Times New Roman"/>
          <w:color w:val="000000" w:themeColor="text1"/>
        </w:rPr>
        <w:t xml:space="preserve"> e as necessidades de desenvolvimento e vulnerabilidade dos países em desenvolvimento. Acordos fundamentais, como o Protocolo de Quioto (1997) e o Acordo de Paris (2015), foram frutos dessas negociações, tentando conciliar a equidade intergeracional e intrag</w:t>
      </w:r>
      <w:r w:rsidR="0075209F">
        <w:rPr>
          <w:rFonts w:ascii="Times New Roman" w:hAnsi="Times New Roman" w:cs="Times New Roman"/>
          <w:color w:val="000000" w:themeColor="text1"/>
        </w:rPr>
        <w:t>era</w:t>
      </w:r>
      <w:r w:rsidRPr="002B7A60">
        <w:rPr>
          <w:rFonts w:ascii="Times New Roman" w:hAnsi="Times New Roman" w:cs="Times New Roman"/>
          <w:color w:val="000000" w:themeColor="text1"/>
        </w:rPr>
        <w:t>cional com metas concretas de mitigação e adaptação.</w:t>
      </w:r>
    </w:p>
    <w:p w14:paraId="7B76FB9C" w14:textId="63D902FA" w:rsidR="00A74B71" w:rsidRDefault="002B7A60" w:rsidP="00A74B71">
      <w:pPr>
        <w:spacing w:line="360" w:lineRule="auto"/>
        <w:ind w:firstLine="709"/>
        <w:contextualSpacing/>
        <w:jc w:val="both"/>
        <w:rPr>
          <w:rFonts w:ascii="Times New Roman" w:hAnsi="Times New Roman" w:cs="Times New Roman"/>
          <w:color w:val="000000" w:themeColor="text1"/>
        </w:rPr>
      </w:pPr>
      <w:r w:rsidRPr="002B7A60">
        <w:rPr>
          <w:rFonts w:ascii="Times New Roman" w:hAnsi="Times New Roman" w:cs="Times New Roman"/>
          <w:color w:val="000000" w:themeColor="text1"/>
        </w:rPr>
        <w:t>A relevância de se compreender a origem,</w:t>
      </w:r>
      <w:r w:rsidR="005B6248">
        <w:rPr>
          <w:rFonts w:ascii="Times New Roman" w:hAnsi="Times New Roman" w:cs="Times New Roman"/>
          <w:color w:val="000000" w:themeColor="text1"/>
        </w:rPr>
        <w:t xml:space="preserve"> </w:t>
      </w:r>
      <w:r w:rsidRPr="002B7A60">
        <w:rPr>
          <w:rFonts w:ascii="Times New Roman" w:hAnsi="Times New Roman" w:cs="Times New Roman"/>
          <w:color w:val="000000" w:themeColor="text1"/>
        </w:rPr>
        <w:t>o propósito e os mecanismos das COP</w:t>
      </w:r>
      <w:r w:rsidR="005B6248">
        <w:rPr>
          <w:rFonts w:ascii="Times New Roman" w:hAnsi="Times New Roman" w:cs="Times New Roman"/>
          <w:color w:val="000000" w:themeColor="text1"/>
        </w:rPr>
        <w:t>’</w:t>
      </w:r>
      <w:r w:rsidRPr="002B7A60">
        <w:rPr>
          <w:rFonts w:ascii="Times New Roman" w:hAnsi="Times New Roman" w:cs="Times New Roman"/>
          <w:color w:val="000000" w:themeColor="text1"/>
        </w:rPr>
        <w:t xml:space="preserve">s </w:t>
      </w:r>
      <w:r w:rsidR="005B6248">
        <w:rPr>
          <w:rFonts w:ascii="Times New Roman" w:hAnsi="Times New Roman" w:cs="Times New Roman"/>
          <w:color w:val="000000" w:themeColor="text1"/>
        </w:rPr>
        <w:t>são</w:t>
      </w:r>
      <w:r w:rsidRPr="002B7A60">
        <w:rPr>
          <w:rFonts w:ascii="Times New Roman" w:hAnsi="Times New Roman" w:cs="Times New Roman"/>
          <w:color w:val="000000" w:themeColor="text1"/>
        </w:rPr>
        <w:t xml:space="preserve"> crucia</w:t>
      </w:r>
      <w:r w:rsidR="005B6248">
        <w:rPr>
          <w:rFonts w:ascii="Times New Roman" w:hAnsi="Times New Roman" w:cs="Times New Roman"/>
          <w:color w:val="000000" w:themeColor="text1"/>
        </w:rPr>
        <w:t>is</w:t>
      </w:r>
      <w:r w:rsidRPr="002B7A60">
        <w:rPr>
          <w:rFonts w:ascii="Times New Roman" w:hAnsi="Times New Roman" w:cs="Times New Roman"/>
          <w:color w:val="000000" w:themeColor="text1"/>
        </w:rPr>
        <w:t xml:space="preserve"> para a análise </w:t>
      </w:r>
      <w:r w:rsidR="000C4946">
        <w:rPr>
          <w:rFonts w:ascii="Times New Roman" w:hAnsi="Times New Roman" w:cs="Times New Roman"/>
          <w:color w:val="000000" w:themeColor="text1"/>
        </w:rPr>
        <w:t>posterior</w:t>
      </w:r>
      <w:r w:rsidRPr="002B7A60">
        <w:rPr>
          <w:rFonts w:ascii="Times New Roman" w:hAnsi="Times New Roman" w:cs="Times New Roman"/>
          <w:color w:val="000000" w:themeColor="text1"/>
        </w:rPr>
        <w:t xml:space="preserve"> </w:t>
      </w:r>
      <w:r w:rsidR="000C4946">
        <w:rPr>
          <w:rFonts w:ascii="Times New Roman" w:hAnsi="Times New Roman" w:cs="Times New Roman"/>
          <w:color w:val="000000" w:themeColor="text1"/>
        </w:rPr>
        <w:t>d</w:t>
      </w:r>
      <w:r w:rsidR="005B6248">
        <w:rPr>
          <w:rFonts w:ascii="Times New Roman" w:hAnsi="Times New Roman" w:cs="Times New Roman"/>
          <w:color w:val="000000" w:themeColor="text1"/>
        </w:rPr>
        <w:t xml:space="preserve">os biomas </w:t>
      </w:r>
      <w:r w:rsidR="000C4946">
        <w:rPr>
          <w:rFonts w:ascii="Times New Roman" w:hAnsi="Times New Roman" w:cs="Times New Roman"/>
          <w:color w:val="000000" w:themeColor="text1"/>
        </w:rPr>
        <w:t>brasileiros</w:t>
      </w:r>
      <w:r w:rsidR="00765C3A">
        <w:rPr>
          <w:rFonts w:ascii="Times New Roman" w:hAnsi="Times New Roman" w:cs="Times New Roman"/>
          <w:color w:val="000000" w:themeColor="text1"/>
        </w:rPr>
        <w:t xml:space="preserve"> e toda a biodiversidade que os </w:t>
      </w:r>
      <w:r w:rsidR="00281868">
        <w:rPr>
          <w:rFonts w:ascii="Times New Roman" w:hAnsi="Times New Roman" w:cs="Times New Roman"/>
          <w:color w:val="000000" w:themeColor="text1"/>
        </w:rPr>
        <w:t>permeiam</w:t>
      </w:r>
      <w:r w:rsidRPr="002B7A60">
        <w:rPr>
          <w:rFonts w:ascii="Times New Roman" w:hAnsi="Times New Roman" w:cs="Times New Roman"/>
          <w:color w:val="000000" w:themeColor="text1"/>
        </w:rPr>
        <w:t>. Isso porque as decisões e os compromissos internacionais assumidos pelo</w:t>
      </w:r>
      <w:r w:rsidR="009303E0">
        <w:rPr>
          <w:rFonts w:ascii="Times New Roman" w:hAnsi="Times New Roman" w:cs="Times New Roman"/>
          <w:color w:val="000000" w:themeColor="text1"/>
        </w:rPr>
        <w:t>s</w:t>
      </w:r>
      <w:r w:rsidRPr="002B7A60">
        <w:rPr>
          <w:rFonts w:ascii="Times New Roman" w:hAnsi="Times New Roman" w:cs="Times New Roman"/>
          <w:color w:val="000000" w:themeColor="text1"/>
        </w:rPr>
        <w:t xml:space="preserve"> pa</w:t>
      </w:r>
      <w:r w:rsidR="009303E0">
        <w:rPr>
          <w:rFonts w:ascii="Times New Roman" w:hAnsi="Times New Roman" w:cs="Times New Roman"/>
          <w:color w:val="000000" w:themeColor="text1"/>
        </w:rPr>
        <w:t>íses</w:t>
      </w:r>
      <w:r w:rsidRPr="002B7A60">
        <w:rPr>
          <w:rFonts w:ascii="Times New Roman" w:hAnsi="Times New Roman" w:cs="Times New Roman"/>
          <w:color w:val="000000" w:themeColor="text1"/>
        </w:rPr>
        <w:t xml:space="preserve"> nesses fóruns</w:t>
      </w:r>
      <w:r w:rsidR="009303E0">
        <w:rPr>
          <w:rFonts w:ascii="Times New Roman" w:hAnsi="Times New Roman" w:cs="Times New Roman"/>
          <w:color w:val="000000" w:themeColor="text1"/>
        </w:rPr>
        <w:t xml:space="preserve"> </w:t>
      </w:r>
      <w:r w:rsidRPr="002B7A60">
        <w:rPr>
          <w:rFonts w:ascii="Times New Roman" w:hAnsi="Times New Roman" w:cs="Times New Roman"/>
          <w:color w:val="000000" w:themeColor="text1"/>
        </w:rPr>
        <w:t>impactam</w:t>
      </w:r>
      <w:r w:rsidR="005C58FA">
        <w:rPr>
          <w:rFonts w:ascii="Times New Roman" w:hAnsi="Times New Roman" w:cs="Times New Roman"/>
          <w:color w:val="000000" w:themeColor="text1"/>
        </w:rPr>
        <w:t xml:space="preserve"> </w:t>
      </w:r>
      <w:r w:rsidR="005C58FA" w:rsidRPr="002B7A60">
        <w:rPr>
          <w:rFonts w:ascii="Times New Roman" w:hAnsi="Times New Roman" w:cs="Times New Roman"/>
          <w:color w:val="000000" w:themeColor="text1"/>
        </w:rPr>
        <w:t>diretamente</w:t>
      </w:r>
      <w:r w:rsidRPr="002B7A60">
        <w:rPr>
          <w:rFonts w:ascii="Times New Roman" w:hAnsi="Times New Roman" w:cs="Times New Roman"/>
          <w:color w:val="000000" w:themeColor="text1"/>
        </w:rPr>
        <w:t xml:space="preserve"> a formulação de políticas públicas nacionais e regionais de enfrentamento às mudanças climáticas. As distintas realidades socioeconômicas e ambientais do território brasileiro implicam </w:t>
      </w:r>
      <w:r w:rsidR="00664461">
        <w:rPr>
          <w:rFonts w:ascii="Times New Roman" w:hAnsi="Times New Roman" w:cs="Times New Roman"/>
          <w:color w:val="000000" w:themeColor="text1"/>
        </w:rPr>
        <w:t xml:space="preserve">em </w:t>
      </w:r>
      <w:r w:rsidRPr="002B7A60">
        <w:rPr>
          <w:rFonts w:ascii="Times New Roman" w:hAnsi="Times New Roman" w:cs="Times New Roman"/>
          <w:color w:val="000000" w:themeColor="text1"/>
        </w:rPr>
        <w:t xml:space="preserve">vulnerabilidades e capacidades de adaptação heterogêneas, exigindo que os desdobramentos dos acordos globais sejam traduzidos de forma </w:t>
      </w:r>
      <w:r w:rsidR="00502E2B">
        <w:rPr>
          <w:rFonts w:ascii="Times New Roman" w:hAnsi="Times New Roman" w:cs="Times New Roman"/>
          <w:color w:val="000000" w:themeColor="text1"/>
        </w:rPr>
        <w:t>condizente</w:t>
      </w:r>
      <w:r w:rsidRPr="002B7A60">
        <w:rPr>
          <w:rFonts w:ascii="Times New Roman" w:hAnsi="Times New Roman" w:cs="Times New Roman"/>
          <w:color w:val="000000" w:themeColor="text1"/>
        </w:rPr>
        <w:t xml:space="preserve"> e específica </w:t>
      </w:r>
      <w:r w:rsidR="001F7B4C">
        <w:rPr>
          <w:rFonts w:ascii="Times New Roman" w:hAnsi="Times New Roman" w:cs="Times New Roman"/>
          <w:color w:val="000000" w:themeColor="text1"/>
        </w:rPr>
        <w:t>para</w:t>
      </w:r>
      <w:r w:rsidRPr="002B7A60">
        <w:rPr>
          <w:rFonts w:ascii="Times New Roman" w:hAnsi="Times New Roman" w:cs="Times New Roman"/>
          <w:color w:val="000000" w:themeColor="text1"/>
        </w:rPr>
        <w:t xml:space="preserve"> cada região.</w:t>
      </w:r>
    </w:p>
    <w:p w14:paraId="0930A673" w14:textId="77777777" w:rsidR="00A74B71" w:rsidRDefault="00A74B71" w:rsidP="00A74B71">
      <w:pPr>
        <w:spacing w:line="360" w:lineRule="auto"/>
        <w:ind w:firstLine="709"/>
        <w:contextualSpacing/>
        <w:jc w:val="both"/>
        <w:rPr>
          <w:rFonts w:ascii="Times New Roman" w:hAnsi="Times New Roman" w:cs="Times New Roman"/>
          <w:color w:val="000000" w:themeColor="text1"/>
        </w:rPr>
      </w:pPr>
    </w:p>
    <w:p w14:paraId="6C410251" w14:textId="3B17034B" w:rsidR="00C67415" w:rsidRPr="00D03899" w:rsidRDefault="00C67415" w:rsidP="00DD120F">
      <w:pPr>
        <w:pStyle w:val="ListParagraph"/>
        <w:numPr>
          <w:ilvl w:val="1"/>
          <w:numId w:val="44"/>
        </w:numPr>
        <w:spacing w:line="360" w:lineRule="auto"/>
        <w:ind w:left="0" w:firstLine="0"/>
        <w:contextualSpacing w:val="0"/>
        <w:jc w:val="both"/>
        <w:rPr>
          <w:rFonts w:ascii="Times New Roman" w:hAnsi="Times New Roman" w:cs="Times New Roman"/>
          <w:color w:val="000000" w:themeColor="text1"/>
        </w:rPr>
      </w:pPr>
      <w:r w:rsidRPr="00C67415">
        <w:rPr>
          <w:rFonts w:ascii="Times New Roman" w:hAnsi="Times New Roman" w:cs="Times New Roman"/>
          <w:color w:val="000000" w:themeColor="text1"/>
        </w:rPr>
        <w:t>O BRASIL E AS MUDANÇAS CLIMÁTICAS</w:t>
      </w:r>
      <w:bookmarkEnd w:id="5"/>
    </w:p>
    <w:p w14:paraId="42F47C74" w14:textId="5DF8E6D0" w:rsidR="00435380" w:rsidRPr="00812FF3" w:rsidRDefault="00812FF3" w:rsidP="00DD120F">
      <w:pPr>
        <w:pStyle w:val="ListParagraph"/>
        <w:numPr>
          <w:ilvl w:val="2"/>
          <w:numId w:val="44"/>
        </w:numPr>
        <w:spacing w:line="360" w:lineRule="auto"/>
        <w:ind w:left="0" w:firstLine="0"/>
        <w:contextualSpacing w:val="0"/>
        <w:jc w:val="both"/>
        <w:rPr>
          <w:rFonts w:ascii="Times New Roman" w:hAnsi="Times New Roman" w:cs="Times New Roman"/>
          <w:b/>
          <w:bCs/>
          <w:color w:val="000000" w:themeColor="text1"/>
        </w:rPr>
      </w:pPr>
      <w:r w:rsidRPr="00812FF3">
        <w:rPr>
          <w:rFonts w:ascii="Times New Roman" w:hAnsi="Times New Roman" w:cs="Times New Roman"/>
          <w:b/>
          <w:bCs/>
          <w:color w:val="000000" w:themeColor="text1"/>
        </w:rPr>
        <w:t>Os biomas brasileiros</w:t>
      </w:r>
    </w:p>
    <w:p w14:paraId="5EB5551D" w14:textId="4F916A93" w:rsidR="00435380" w:rsidRDefault="00BF3944" w:rsidP="00401B96">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Além de </w:t>
      </w:r>
      <w:r w:rsidR="00B652DE">
        <w:rPr>
          <w:rFonts w:ascii="Times New Roman" w:hAnsi="Times New Roman" w:cs="Times New Roman"/>
          <w:color w:val="000000" w:themeColor="text1"/>
        </w:rPr>
        <w:t>discutir e compreender</w:t>
      </w:r>
      <w:r>
        <w:rPr>
          <w:rFonts w:ascii="Times New Roman" w:hAnsi="Times New Roman" w:cs="Times New Roman"/>
          <w:color w:val="000000" w:themeColor="text1"/>
        </w:rPr>
        <w:t xml:space="preserve"> os fenômenos </w:t>
      </w:r>
      <w:r w:rsidR="00A15D09">
        <w:rPr>
          <w:rFonts w:ascii="Times New Roman" w:hAnsi="Times New Roman" w:cs="Times New Roman"/>
          <w:color w:val="000000" w:themeColor="text1"/>
        </w:rPr>
        <w:t>climáticos e suas consequências</w:t>
      </w:r>
      <w:r w:rsidR="004D7136">
        <w:rPr>
          <w:rFonts w:ascii="Times New Roman" w:hAnsi="Times New Roman" w:cs="Times New Roman"/>
          <w:color w:val="000000" w:themeColor="text1"/>
        </w:rPr>
        <w:t xml:space="preserve"> </w:t>
      </w:r>
      <w:r w:rsidR="00BE142E">
        <w:rPr>
          <w:rFonts w:ascii="Times New Roman" w:hAnsi="Times New Roman" w:cs="Times New Roman"/>
          <w:color w:val="000000" w:themeColor="text1"/>
        </w:rPr>
        <w:t xml:space="preserve">ambientais </w:t>
      </w:r>
      <w:r w:rsidR="004D7136">
        <w:rPr>
          <w:rFonts w:ascii="Times New Roman" w:hAnsi="Times New Roman" w:cs="Times New Roman"/>
          <w:color w:val="000000" w:themeColor="text1"/>
        </w:rPr>
        <w:t>e</w:t>
      </w:r>
      <w:r w:rsidR="00BE142E">
        <w:rPr>
          <w:rFonts w:ascii="Times New Roman" w:hAnsi="Times New Roman" w:cs="Times New Roman"/>
          <w:color w:val="000000" w:themeColor="text1"/>
        </w:rPr>
        <w:t xml:space="preserve"> soci</w:t>
      </w:r>
      <w:r w:rsidR="00555887">
        <w:rPr>
          <w:rFonts w:ascii="Times New Roman" w:hAnsi="Times New Roman" w:cs="Times New Roman"/>
          <w:color w:val="000000" w:themeColor="text1"/>
        </w:rPr>
        <w:t>oeconômicas</w:t>
      </w:r>
      <w:r w:rsidR="00A15D09">
        <w:rPr>
          <w:rFonts w:ascii="Times New Roman" w:hAnsi="Times New Roman" w:cs="Times New Roman"/>
          <w:color w:val="000000" w:themeColor="text1"/>
        </w:rPr>
        <w:t xml:space="preserve">, </w:t>
      </w:r>
      <w:r w:rsidR="00A15D09" w:rsidRPr="002E5299">
        <w:rPr>
          <w:rFonts w:ascii="Times New Roman" w:hAnsi="Times New Roman" w:cs="Times New Roman"/>
        </w:rPr>
        <w:t>é fundamental</w:t>
      </w:r>
      <w:r w:rsidR="006638F0" w:rsidRPr="002E5299">
        <w:rPr>
          <w:rFonts w:ascii="Times New Roman" w:hAnsi="Times New Roman" w:cs="Times New Roman"/>
        </w:rPr>
        <w:t xml:space="preserve"> </w:t>
      </w:r>
      <w:r w:rsidR="0035606D">
        <w:rPr>
          <w:rFonts w:ascii="Times New Roman" w:hAnsi="Times New Roman" w:cs="Times New Roman"/>
        </w:rPr>
        <w:t>delimitar</w:t>
      </w:r>
      <w:r w:rsidR="008D1920">
        <w:rPr>
          <w:rFonts w:ascii="Times New Roman" w:hAnsi="Times New Roman" w:cs="Times New Roman"/>
        </w:rPr>
        <w:t xml:space="preserve"> também</w:t>
      </w:r>
      <w:r w:rsidR="003B7948">
        <w:rPr>
          <w:rFonts w:ascii="Times New Roman" w:hAnsi="Times New Roman" w:cs="Times New Roman"/>
        </w:rPr>
        <w:t>,</w:t>
      </w:r>
      <w:r w:rsidR="009D2472">
        <w:rPr>
          <w:rFonts w:ascii="Times New Roman" w:hAnsi="Times New Roman" w:cs="Times New Roman"/>
        </w:rPr>
        <w:t xml:space="preserve"> </w:t>
      </w:r>
      <w:r w:rsidR="006638F0">
        <w:rPr>
          <w:rFonts w:ascii="Times New Roman" w:hAnsi="Times New Roman" w:cs="Times New Roman"/>
        </w:rPr>
        <w:t xml:space="preserve">quais </w:t>
      </w:r>
      <w:r w:rsidR="00E4316E">
        <w:rPr>
          <w:rFonts w:ascii="Times New Roman" w:hAnsi="Times New Roman" w:cs="Times New Roman"/>
        </w:rPr>
        <w:t xml:space="preserve">áreas </w:t>
      </w:r>
      <w:r w:rsidR="00CD77BD">
        <w:rPr>
          <w:rFonts w:ascii="Times New Roman" w:hAnsi="Times New Roman" w:cs="Times New Roman"/>
        </w:rPr>
        <w:t>vegetadas</w:t>
      </w:r>
      <w:r w:rsidR="006638F0">
        <w:rPr>
          <w:rFonts w:ascii="Times New Roman" w:hAnsi="Times New Roman" w:cs="Times New Roman"/>
        </w:rPr>
        <w:t xml:space="preserve"> eles </w:t>
      </w:r>
      <w:r w:rsidR="004C5BF2">
        <w:rPr>
          <w:rFonts w:ascii="Times New Roman" w:hAnsi="Times New Roman" w:cs="Times New Roman"/>
        </w:rPr>
        <w:t>impactarão</w:t>
      </w:r>
      <w:r w:rsidR="00E80D45" w:rsidRPr="002E5299">
        <w:rPr>
          <w:rFonts w:ascii="Times New Roman" w:hAnsi="Times New Roman" w:cs="Times New Roman"/>
        </w:rPr>
        <w:t>,</w:t>
      </w:r>
      <w:r w:rsidR="00123E47">
        <w:rPr>
          <w:rFonts w:ascii="Times New Roman" w:hAnsi="Times New Roman" w:cs="Times New Roman"/>
        </w:rPr>
        <w:t xml:space="preserve"> </w:t>
      </w:r>
      <w:r w:rsidR="004C5BF2">
        <w:rPr>
          <w:rFonts w:ascii="Times New Roman" w:hAnsi="Times New Roman" w:cs="Times New Roman"/>
        </w:rPr>
        <w:t>visto</w:t>
      </w:r>
      <w:r w:rsidR="00123E47">
        <w:rPr>
          <w:rFonts w:ascii="Times New Roman" w:hAnsi="Times New Roman" w:cs="Times New Roman"/>
        </w:rPr>
        <w:t xml:space="preserve"> que a maior parte da bio</w:t>
      </w:r>
      <w:r w:rsidR="00D64733">
        <w:rPr>
          <w:rFonts w:ascii="Times New Roman" w:hAnsi="Times New Roman" w:cs="Times New Roman"/>
        </w:rPr>
        <w:t>diversidade</w:t>
      </w:r>
      <w:r w:rsidR="00123E47">
        <w:rPr>
          <w:rFonts w:ascii="Times New Roman" w:hAnsi="Times New Roman" w:cs="Times New Roman"/>
        </w:rPr>
        <w:t xml:space="preserve"> se encontra nessas localidades</w:t>
      </w:r>
      <w:r w:rsidR="008E4D20" w:rsidRPr="002E5299">
        <w:rPr>
          <w:rFonts w:ascii="Times New Roman" w:hAnsi="Times New Roman" w:cs="Times New Roman"/>
        </w:rPr>
        <w:t>.</w:t>
      </w:r>
      <w:r w:rsidR="00B9286D" w:rsidRPr="002E5299">
        <w:rPr>
          <w:rFonts w:ascii="Times New Roman" w:hAnsi="Times New Roman" w:cs="Times New Roman"/>
        </w:rPr>
        <w:t xml:space="preserve"> </w:t>
      </w:r>
      <w:r w:rsidR="00BD7E80">
        <w:rPr>
          <w:rFonts w:ascii="Times New Roman" w:hAnsi="Times New Roman" w:cs="Times New Roman"/>
          <w:color w:val="000000" w:themeColor="text1"/>
        </w:rPr>
        <w:t xml:space="preserve">Devido </w:t>
      </w:r>
      <w:r w:rsidR="003B7948">
        <w:rPr>
          <w:rFonts w:ascii="Times New Roman" w:hAnsi="Times New Roman" w:cs="Times New Roman"/>
          <w:color w:val="000000" w:themeColor="text1"/>
        </w:rPr>
        <w:t xml:space="preserve">a </w:t>
      </w:r>
      <w:r w:rsidR="00BD7E80">
        <w:rPr>
          <w:rFonts w:ascii="Times New Roman" w:hAnsi="Times New Roman" w:cs="Times New Roman"/>
          <w:color w:val="000000" w:themeColor="text1"/>
        </w:rPr>
        <w:t>sua</w:t>
      </w:r>
      <w:r w:rsidR="00435380" w:rsidRPr="00416F50">
        <w:rPr>
          <w:rFonts w:ascii="Times New Roman" w:hAnsi="Times New Roman" w:cs="Times New Roman"/>
          <w:color w:val="000000" w:themeColor="text1"/>
        </w:rPr>
        <w:t xml:space="preserve"> extensão e diferentes características ambientais, o </w:t>
      </w:r>
      <w:r w:rsidR="0074396B">
        <w:rPr>
          <w:rFonts w:ascii="Times New Roman" w:hAnsi="Times New Roman" w:cs="Times New Roman"/>
          <w:color w:val="000000" w:themeColor="text1"/>
        </w:rPr>
        <w:t>Brasil</w:t>
      </w:r>
      <w:r w:rsidR="00435380" w:rsidRPr="00416F50">
        <w:rPr>
          <w:rFonts w:ascii="Times New Roman" w:hAnsi="Times New Roman" w:cs="Times New Roman"/>
          <w:color w:val="000000" w:themeColor="text1"/>
        </w:rPr>
        <w:t xml:space="preserve"> abriga seis biomas</w:t>
      </w:r>
      <w:r w:rsidR="00543C9B">
        <w:rPr>
          <w:rFonts w:ascii="Times New Roman" w:hAnsi="Times New Roman" w:cs="Times New Roman"/>
          <w:color w:val="000000" w:themeColor="text1"/>
        </w:rPr>
        <w:t xml:space="preserve">: </w:t>
      </w:r>
      <w:r w:rsidR="00435380" w:rsidRPr="00416F50">
        <w:rPr>
          <w:rFonts w:ascii="Times New Roman" w:hAnsi="Times New Roman" w:cs="Times New Roman"/>
          <w:color w:val="000000" w:themeColor="text1"/>
        </w:rPr>
        <w:t>Amazônia, Caatinga, Cerrado, Mata Atlântica, Pampas e Pantanal</w:t>
      </w:r>
      <w:r w:rsidR="00543C9B">
        <w:rPr>
          <w:rFonts w:ascii="Times New Roman" w:hAnsi="Times New Roman" w:cs="Times New Roman"/>
          <w:color w:val="000000" w:themeColor="text1"/>
        </w:rPr>
        <w:t>.</w:t>
      </w:r>
      <w:r w:rsidR="008F2306">
        <w:rPr>
          <w:rFonts w:ascii="Times New Roman" w:hAnsi="Times New Roman" w:cs="Times New Roman"/>
          <w:color w:val="000000" w:themeColor="text1"/>
        </w:rPr>
        <w:t xml:space="preserve"> Cada um possuindo</w:t>
      </w:r>
      <w:r w:rsidR="00A45CD8">
        <w:rPr>
          <w:rFonts w:ascii="Times New Roman" w:hAnsi="Times New Roman" w:cs="Times New Roman"/>
          <w:color w:val="000000" w:themeColor="text1"/>
        </w:rPr>
        <w:t xml:space="preserve"> </w:t>
      </w:r>
      <w:r w:rsidR="00435380" w:rsidRPr="00416F50">
        <w:rPr>
          <w:rFonts w:ascii="Times New Roman" w:hAnsi="Times New Roman" w:cs="Times New Roman"/>
          <w:color w:val="000000" w:themeColor="text1"/>
        </w:rPr>
        <w:t>características físicas</w:t>
      </w:r>
      <w:r w:rsidR="00A45CD8">
        <w:rPr>
          <w:rFonts w:ascii="Times New Roman" w:hAnsi="Times New Roman" w:cs="Times New Roman"/>
          <w:color w:val="000000" w:themeColor="text1"/>
        </w:rPr>
        <w:t xml:space="preserve"> distintas</w:t>
      </w:r>
      <w:r w:rsidR="00D356E4">
        <w:rPr>
          <w:rFonts w:ascii="Times New Roman" w:hAnsi="Times New Roman" w:cs="Times New Roman"/>
          <w:color w:val="000000" w:themeColor="text1"/>
        </w:rPr>
        <w:t xml:space="preserve"> e</w:t>
      </w:r>
      <w:r w:rsidR="00435380" w:rsidRPr="00416F50">
        <w:rPr>
          <w:rFonts w:ascii="Times New Roman" w:hAnsi="Times New Roman" w:cs="Times New Roman"/>
          <w:color w:val="000000" w:themeColor="text1"/>
        </w:rPr>
        <w:t xml:space="preserve"> </w:t>
      </w:r>
      <w:r w:rsidR="00391C78">
        <w:rPr>
          <w:rFonts w:ascii="Times New Roman" w:hAnsi="Times New Roman" w:cs="Times New Roman"/>
          <w:color w:val="000000" w:themeColor="text1"/>
        </w:rPr>
        <w:t>elevada biodiversidade</w:t>
      </w:r>
      <w:r w:rsidR="00435380">
        <w:rPr>
          <w:rFonts w:ascii="Times New Roman" w:hAnsi="Times New Roman" w:cs="Times New Roman"/>
          <w:color w:val="000000" w:themeColor="text1"/>
        </w:rPr>
        <w:t xml:space="preserve"> </w:t>
      </w:r>
      <w:r w:rsidR="00391C78">
        <w:rPr>
          <w:rFonts w:ascii="Times New Roman" w:hAnsi="Times New Roman" w:cs="Times New Roman"/>
          <w:color w:val="000000" w:themeColor="text1"/>
        </w:rPr>
        <w:t>(</w:t>
      </w:r>
      <w:r w:rsidR="00435380">
        <w:rPr>
          <w:rFonts w:ascii="Times New Roman" w:hAnsi="Times New Roman" w:cs="Times New Roman"/>
          <w:color w:val="000000" w:themeColor="text1"/>
        </w:rPr>
        <w:t>Barbosa</w:t>
      </w:r>
      <w:r w:rsidR="00391C78">
        <w:rPr>
          <w:rFonts w:ascii="Times New Roman" w:hAnsi="Times New Roman" w:cs="Times New Roman"/>
          <w:color w:val="000000" w:themeColor="text1"/>
        </w:rPr>
        <w:t>;</w:t>
      </w:r>
      <w:r w:rsidR="00435380">
        <w:rPr>
          <w:rFonts w:ascii="Times New Roman" w:hAnsi="Times New Roman" w:cs="Times New Roman"/>
          <w:color w:val="000000" w:themeColor="text1"/>
        </w:rPr>
        <w:t xml:space="preserve"> Viana, 2014</w:t>
      </w:r>
      <w:r w:rsidR="00391C78">
        <w:rPr>
          <w:rFonts w:ascii="Times New Roman" w:hAnsi="Times New Roman" w:cs="Times New Roman"/>
          <w:color w:val="000000" w:themeColor="text1"/>
        </w:rPr>
        <w:t>)</w:t>
      </w:r>
      <w:r w:rsidR="00543C9B">
        <w:rPr>
          <w:rFonts w:ascii="Times New Roman" w:hAnsi="Times New Roman" w:cs="Times New Roman"/>
          <w:color w:val="000000" w:themeColor="text1"/>
        </w:rPr>
        <w:t>.</w:t>
      </w:r>
    </w:p>
    <w:p w14:paraId="0D72A94E" w14:textId="78C9E68B" w:rsidR="009E5763" w:rsidRDefault="000E2AAC" w:rsidP="00401B96">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Essa</w:t>
      </w:r>
      <w:r w:rsidR="004F534A">
        <w:rPr>
          <w:rFonts w:ascii="Times New Roman" w:hAnsi="Times New Roman" w:cs="Times New Roman"/>
          <w:color w:val="000000" w:themeColor="text1"/>
        </w:rPr>
        <w:t xml:space="preserve"> biodiversidade é um dos </w:t>
      </w:r>
      <w:r w:rsidR="00505760">
        <w:rPr>
          <w:rFonts w:ascii="Times New Roman" w:hAnsi="Times New Roman" w:cs="Times New Roman"/>
          <w:color w:val="000000" w:themeColor="text1"/>
        </w:rPr>
        <w:t xml:space="preserve">principais </w:t>
      </w:r>
      <w:r w:rsidR="004F534A">
        <w:rPr>
          <w:rFonts w:ascii="Times New Roman" w:hAnsi="Times New Roman" w:cs="Times New Roman"/>
          <w:color w:val="000000" w:themeColor="text1"/>
        </w:rPr>
        <w:t xml:space="preserve">fatores </w:t>
      </w:r>
      <w:r w:rsidR="001F7BEC">
        <w:rPr>
          <w:rFonts w:ascii="Times New Roman" w:hAnsi="Times New Roman" w:cs="Times New Roman"/>
          <w:color w:val="000000" w:themeColor="text1"/>
        </w:rPr>
        <w:t>que</w:t>
      </w:r>
      <w:r w:rsidR="00F40B91">
        <w:rPr>
          <w:rFonts w:ascii="Times New Roman" w:hAnsi="Times New Roman" w:cs="Times New Roman"/>
          <w:color w:val="000000" w:themeColor="text1"/>
        </w:rPr>
        <w:t xml:space="preserve"> deve</w:t>
      </w:r>
      <w:r w:rsidR="001F7BEC">
        <w:rPr>
          <w:rFonts w:ascii="Times New Roman" w:hAnsi="Times New Roman" w:cs="Times New Roman"/>
          <w:color w:val="000000" w:themeColor="text1"/>
        </w:rPr>
        <w:t xml:space="preserve"> </w:t>
      </w:r>
      <w:r w:rsidR="00F40B91">
        <w:rPr>
          <w:rFonts w:ascii="Times New Roman" w:hAnsi="Times New Roman" w:cs="Times New Roman"/>
          <w:color w:val="000000" w:themeColor="text1"/>
        </w:rPr>
        <w:t>se observar dentro de um bioma</w:t>
      </w:r>
      <w:r w:rsidR="00BE722B">
        <w:rPr>
          <w:rFonts w:ascii="Times New Roman" w:hAnsi="Times New Roman" w:cs="Times New Roman"/>
          <w:color w:val="000000" w:themeColor="text1"/>
        </w:rPr>
        <w:t>. E</w:t>
      </w:r>
      <w:r w:rsidR="009B5F55">
        <w:rPr>
          <w:rFonts w:ascii="Times New Roman" w:hAnsi="Times New Roman" w:cs="Times New Roman"/>
          <w:color w:val="000000" w:themeColor="text1"/>
        </w:rPr>
        <w:t>la</w:t>
      </w:r>
      <w:r w:rsidR="00461E0C">
        <w:rPr>
          <w:rFonts w:ascii="Times New Roman" w:hAnsi="Times New Roman" w:cs="Times New Roman"/>
          <w:color w:val="000000" w:themeColor="text1"/>
        </w:rPr>
        <w:t xml:space="preserve"> </w:t>
      </w:r>
      <w:r w:rsidR="00B045F5" w:rsidRPr="00B045F5">
        <w:rPr>
          <w:rFonts w:ascii="Times New Roman" w:hAnsi="Times New Roman" w:cs="Times New Roman"/>
          <w:color w:val="000000" w:themeColor="text1"/>
        </w:rPr>
        <w:t xml:space="preserve">fornece alimento, água, </w:t>
      </w:r>
      <w:r w:rsidR="00A46F84">
        <w:rPr>
          <w:rFonts w:ascii="Times New Roman" w:hAnsi="Times New Roman" w:cs="Times New Roman"/>
          <w:color w:val="000000" w:themeColor="text1"/>
        </w:rPr>
        <w:t>fármaco</w:t>
      </w:r>
      <w:r w:rsidR="003F49CA">
        <w:rPr>
          <w:rFonts w:ascii="Times New Roman" w:hAnsi="Times New Roman" w:cs="Times New Roman"/>
          <w:color w:val="000000" w:themeColor="text1"/>
        </w:rPr>
        <w:t xml:space="preserve"> e serve como</w:t>
      </w:r>
      <w:r w:rsidR="00B045F5" w:rsidRPr="00B045F5">
        <w:rPr>
          <w:rFonts w:ascii="Times New Roman" w:hAnsi="Times New Roman" w:cs="Times New Roman"/>
          <w:color w:val="000000" w:themeColor="text1"/>
        </w:rPr>
        <w:t xml:space="preserve"> fonte de muitas outras </w:t>
      </w:r>
      <w:r w:rsidR="00962EF3">
        <w:rPr>
          <w:rFonts w:ascii="Times New Roman" w:hAnsi="Times New Roman" w:cs="Times New Roman"/>
          <w:color w:val="000000" w:themeColor="text1"/>
        </w:rPr>
        <w:t>contribui</w:t>
      </w:r>
      <w:r w:rsidR="00DC5C55">
        <w:rPr>
          <w:rFonts w:ascii="Times New Roman" w:hAnsi="Times New Roman" w:cs="Times New Roman"/>
          <w:color w:val="000000" w:themeColor="text1"/>
        </w:rPr>
        <w:t>ções</w:t>
      </w:r>
      <w:r w:rsidR="00B045F5" w:rsidRPr="00B045F5">
        <w:rPr>
          <w:rFonts w:ascii="Times New Roman" w:hAnsi="Times New Roman" w:cs="Times New Roman"/>
          <w:color w:val="000000" w:themeColor="text1"/>
        </w:rPr>
        <w:t xml:space="preserve"> para a vida nas sociedades contemporâneas</w:t>
      </w:r>
      <w:r w:rsidR="007606F0">
        <w:rPr>
          <w:rFonts w:ascii="Times New Roman" w:hAnsi="Times New Roman" w:cs="Times New Roman"/>
          <w:color w:val="000000" w:themeColor="text1"/>
        </w:rPr>
        <w:t>,</w:t>
      </w:r>
      <w:r w:rsidR="00585D7C">
        <w:rPr>
          <w:rFonts w:ascii="Times New Roman" w:hAnsi="Times New Roman" w:cs="Times New Roman"/>
          <w:color w:val="000000" w:themeColor="text1"/>
        </w:rPr>
        <w:t xml:space="preserve"> </w:t>
      </w:r>
      <w:r w:rsidR="007606F0">
        <w:rPr>
          <w:rFonts w:ascii="Times New Roman" w:hAnsi="Times New Roman" w:cs="Times New Roman"/>
          <w:color w:val="000000" w:themeColor="text1"/>
        </w:rPr>
        <w:t>detendo</w:t>
      </w:r>
      <w:r w:rsidR="00B045F5" w:rsidRPr="00B045F5">
        <w:rPr>
          <w:rFonts w:ascii="Times New Roman" w:hAnsi="Times New Roman" w:cs="Times New Roman"/>
          <w:color w:val="000000" w:themeColor="text1"/>
        </w:rPr>
        <w:t xml:space="preserve"> um </w:t>
      </w:r>
      <w:r w:rsidR="005B6B4E">
        <w:rPr>
          <w:rFonts w:ascii="Times New Roman" w:hAnsi="Times New Roman" w:cs="Times New Roman"/>
          <w:color w:val="000000" w:themeColor="text1"/>
        </w:rPr>
        <w:t>alto</w:t>
      </w:r>
      <w:r w:rsidR="00B045F5" w:rsidRPr="00B045F5">
        <w:rPr>
          <w:rFonts w:ascii="Times New Roman" w:hAnsi="Times New Roman" w:cs="Times New Roman"/>
          <w:color w:val="000000" w:themeColor="text1"/>
        </w:rPr>
        <w:t xml:space="preserve"> valor </w:t>
      </w:r>
      <w:r w:rsidR="009B5F55">
        <w:rPr>
          <w:rFonts w:ascii="Times New Roman" w:hAnsi="Times New Roman" w:cs="Times New Roman"/>
          <w:color w:val="000000" w:themeColor="text1"/>
        </w:rPr>
        <w:t>econômico</w:t>
      </w:r>
      <w:r w:rsidR="00B045F5" w:rsidRPr="00B045F5">
        <w:rPr>
          <w:rFonts w:ascii="Times New Roman" w:hAnsi="Times New Roman" w:cs="Times New Roman"/>
          <w:color w:val="000000" w:themeColor="text1"/>
        </w:rPr>
        <w:t xml:space="preserve">, cultural e </w:t>
      </w:r>
      <w:r w:rsidR="009B5F55">
        <w:rPr>
          <w:rFonts w:ascii="Times New Roman" w:hAnsi="Times New Roman" w:cs="Times New Roman"/>
          <w:color w:val="000000" w:themeColor="text1"/>
        </w:rPr>
        <w:t>social</w:t>
      </w:r>
      <w:r w:rsidR="00B045F5" w:rsidRPr="00B045F5">
        <w:rPr>
          <w:rFonts w:ascii="Times New Roman" w:hAnsi="Times New Roman" w:cs="Times New Roman"/>
          <w:color w:val="000000" w:themeColor="text1"/>
        </w:rPr>
        <w:t xml:space="preserve"> </w:t>
      </w:r>
      <w:r w:rsidR="0075756D">
        <w:rPr>
          <w:rFonts w:ascii="Times New Roman" w:hAnsi="Times New Roman" w:cs="Times New Roman"/>
          <w:color w:val="000000" w:themeColor="text1"/>
        </w:rPr>
        <w:t>(WWF, 2025)</w:t>
      </w:r>
      <w:r w:rsidR="005B6B4E">
        <w:rPr>
          <w:rFonts w:ascii="Times New Roman" w:hAnsi="Times New Roman" w:cs="Times New Roman"/>
          <w:color w:val="000000" w:themeColor="text1"/>
        </w:rPr>
        <w:t>.</w:t>
      </w:r>
      <w:r w:rsidR="00B045F5">
        <w:rPr>
          <w:rFonts w:ascii="Times New Roman" w:hAnsi="Times New Roman" w:cs="Times New Roman"/>
          <w:color w:val="000000" w:themeColor="text1"/>
        </w:rPr>
        <w:t xml:space="preserve"> </w:t>
      </w:r>
      <w:r w:rsidR="000E30F6">
        <w:rPr>
          <w:rFonts w:ascii="Times New Roman" w:hAnsi="Times New Roman" w:cs="Times New Roman"/>
          <w:color w:val="000000" w:themeColor="text1"/>
        </w:rPr>
        <w:t>Sistematicamente,</w:t>
      </w:r>
      <w:r w:rsidR="000A0628">
        <w:rPr>
          <w:rFonts w:ascii="Times New Roman" w:hAnsi="Times New Roman" w:cs="Times New Roman"/>
          <w:color w:val="000000" w:themeColor="text1"/>
        </w:rPr>
        <w:t xml:space="preserve"> </w:t>
      </w:r>
      <w:r w:rsidR="00457ECD">
        <w:rPr>
          <w:rFonts w:ascii="Times New Roman" w:hAnsi="Times New Roman" w:cs="Times New Roman"/>
          <w:color w:val="000000" w:themeColor="text1"/>
        </w:rPr>
        <w:t>a</w:t>
      </w:r>
      <w:r w:rsidR="000A0628">
        <w:rPr>
          <w:rFonts w:ascii="Times New Roman" w:hAnsi="Times New Roman" w:cs="Times New Roman"/>
          <w:color w:val="000000" w:themeColor="text1"/>
        </w:rPr>
        <w:t xml:space="preserve"> biodiversidade</w:t>
      </w:r>
      <w:r w:rsidR="0013508A">
        <w:rPr>
          <w:rFonts w:ascii="Times New Roman" w:hAnsi="Times New Roman" w:cs="Times New Roman"/>
          <w:color w:val="000000" w:themeColor="text1"/>
        </w:rPr>
        <w:t xml:space="preserve"> e </w:t>
      </w:r>
      <w:r w:rsidR="00361A8A">
        <w:rPr>
          <w:rFonts w:ascii="Times New Roman" w:hAnsi="Times New Roman" w:cs="Times New Roman"/>
          <w:color w:val="000000" w:themeColor="text1"/>
        </w:rPr>
        <w:t xml:space="preserve">suas </w:t>
      </w:r>
      <w:r w:rsidR="004D35F9">
        <w:rPr>
          <w:rFonts w:ascii="Times New Roman" w:hAnsi="Times New Roman" w:cs="Times New Roman"/>
          <w:color w:val="000000" w:themeColor="text1"/>
        </w:rPr>
        <w:t>inter-</w:t>
      </w:r>
      <w:r w:rsidR="00361A8A">
        <w:rPr>
          <w:rFonts w:ascii="Times New Roman" w:hAnsi="Times New Roman" w:cs="Times New Roman"/>
          <w:color w:val="000000" w:themeColor="text1"/>
        </w:rPr>
        <w:t>relações ecológicas</w:t>
      </w:r>
      <w:r w:rsidR="004A641C">
        <w:rPr>
          <w:rFonts w:ascii="Times New Roman" w:hAnsi="Times New Roman" w:cs="Times New Roman"/>
          <w:color w:val="000000" w:themeColor="text1"/>
        </w:rPr>
        <w:t xml:space="preserve"> </w:t>
      </w:r>
      <w:r w:rsidR="008B5B41">
        <w:rPr>
          <w:rFonts w:ascii="Times New Roman" w:hAnsi="Times New Roman" w:cs="Times New Roman"/>
          <w:color w:val="000000" w:themeColor="text1"/>
        </w:rPr>
        <w:t>s</w:t>
      </w:r>
      <w:r w:rsidR="00361A8A">
        <w:rPr>
          <w:rFonts w:ascii="Times New Roman" w:hAnsi="Times New Roman" w:cs="Times New Roman"/>
          <w:color w:val="000000" w:themeColor="text1"/>
        </w:rPr>
        <w:t>ão</w:t>
      </w:r>
      <w:r w:rsidR="007204B2">
        <w:rPr>
          <w:rFonts w:ascii="Times New Roman" w:hAnsi="Times New Roman" w:cs="Times New Roman"/>
          <w:color w:val="000000" w:themeColor="text1"/>
        </w:rPr>
        <w:t xml:space="preserve"> </w:t>
      </w:r>
      <w:r w:rsidR="00947606">
        <w:rPr>
          <w:rFonts w:ascii="Times New Roman" w:hAnsi="Times New Roman" w:cs="Times New Roman"/>
          <w:color w:val="000000" w:themeColor="text1"/>
        </w:rPr>
        <w:t>expressivamente</w:t>
      </w:r>
      <w:r w:rsidR="007204B2">
        <w:rPr>
          <w:rFonts w:ascii="Times New Roman" w:hAnsi="Times New Roman" w:cs="Times New Roman"/>
          <w:color w:val="000000" w:themeColor="text1"/>
        </w:rPr>
        <w:t xml:space="preserve"> afetadas</w:t>
      </w:r>
      <w:r w:rsidR="004A641C">
        <w:rPr>
          <w:rFonts w:ascii="Times New Roman" w:hAnsi="Times New Roman" w:cs="Times New Roman"/>
          <w:color w:val="000000" w:themeColor="text1"/>
        </w:rPr>
        <w:t xml:space="preserve"> pelas mudanças climáticas</w:t>
      </w:r>
      <w:r w:rsidR="00AD3D41" w:rsidRPr="00AD3D41">
        <w:rPr>
          <w:rFonts w:ascii="Times New Roman" w:hAnsi="Times New Roman" w:cs="Times New Roman"/>
          <w:color w:val="000000" w:themeColor="text1"/>
        </w:rPr>
        <w:t xml:space="preserve">, </w:t>
      </w:r>
      <w:r w:rsidR="0072725F">
        <w:rPr>
          <w:rFonts w:ascii="Times New Roman" w:hAnsi="Times New Roman" w:cs="Times New Roman"/>
          <w:color w:val="000000" w:themeColor="text1"/>
        </w:rPr>
        <w:t>tanto</w:t>
      </w:r>
      <w:r w:rsidR="00AD3D41" w:rsidRPr="00AD3D41">
        <w:rPr>
          <w:rFonts w:ascii="Times New Roman" w:hAnsi="Times New Roman" w:cs="Times New Roman"/>
          <w:color w:val="000000" w:themeColor="text1"/>
        </w:rPr>
        <w:t xml:space="preserve"> em nível global, </w:t>
      </w:r>
      <w:r w:rsidR="0072725F">
        <w:rPr>
          <w:rFonts w:ascii="Times New Roman" w:hAnsi="Times New Roman" w:cs="Times New Roman"/>
          <w:color w:val="000000" w:themeColor="text1"/>
        </w:rPr>
        <w:t>quanto</w:t>
      </w:r>
      <w:r w:rsidR="00AD3D41" w:rsidRPr="00AD3D41">
        <w:rPr>
          <w:rFonts w:ascii="Times New Roman" w:hAnsi="Times New Roman" w:cs="Times New Roman"/>
          <w:color w:val="000000" w:themeColor="text1"/>
        </w:rPr>
        <w:t xml:space="preserve"> regional e local.</w:t>
      </w:r>
      <w:r w:rsidR="00B74C37">
        <w:rPr>
          <w:rFonts w:ascii="Times New Roman" w:hAnsi="Times New Roman" w:cs="Times New Roman"/>
          <w:color w:val="000000" w:themeColor="text1"/>
        </w:rPr>
        <w:t xml:space="preserve"> </w:t>
      </w:r>
      <w:r w:rsidR="00D8015A">
        <w:rPr>
          <w:rFonts w:ascii="Times New Roman" w:hAnsi="Times New Roman" w:cs="Times New Roman"/>
          <w:color w:val="000000" w:themeColor="text1"/>
        </w:rPr>
        <w:t>Levando em consideração</w:t>
      </w:r>
      <w:r w:rsidR="000E238D" w:rsidRPr="000E238D">
        <w:rPr>
          <w:rFonts w:ascii="Times New Roman" w:hAnsi="Times New Roman" w:cs="Times New Roman"/>
          <w:color w:val="000000" w:themeColor="text1"/>
        </w:rPr>
        <w:t xml:space="preserve"> os efeitos sinérgicos do desmatamento</w:t>
      </w:r>
      <w:r w:rsidR="00182FC6">
        <w:rPr>
          <w:rFonts w:ascii="Times New Roman" w:hAnsi="Times New Roman" w:cs="Times New Roman"/>
          <w:color w:val="000000" w:themeColor="text1"/>
        </w:rPr>
        <w:t>, da mudança no uso do solo</w:t>
      </w:r>
      <w:r w:rsidR="000E238D" w:rsidRPr="000E238D">
        <w:rPr>
          <w:rFonts w:ascii="Times New Roman" w:hAnsi="Times New Roman" w:cs="Times New Roman"/>
          <w:color w:val="000000" w:themeColor="text1"/>
        </w:rPr>
        <w:t xml:space="preserve"> e o </w:t>
      </w:r>
      <w:r w:rsidR="0003087B">
        <w:rPr>
          <w:rFonts w:ascii="Times New Roman" w:hAnsi="Times New Roman" w:cs="Times New Roman"/>
          <w:color w:val="000000" w:themeColor="text1"/>
        </w:rPr>
        <w:t>alto</w:t>
      </w:r>
      <w:r w:rsidR="000E238D" w:rsidRPr="000E238D">
        <w:rPr>
          <w:rFonts w:ascii="Times New Roman" w:hAnsi="Times New Roman" w:cs="Times New Roman"/>
          <w:color w:val="000000" w:themeColor="text1"/>
        </w:rPr>
        <w:t xml:space="preserve"> grau de fragmentação d</w:t>
      </w:r>
      <w:r w:rsidR="008A6D67">
        <w:rPr>
          <w:rFonts w:ascii="Times New Roman" w:hAnsi="Times New Roman" w:cs="Times New Roman"/>
          <w:color w:val="000000" w:themeColor="text1"/>
        </w:rPr>
        <w:t>e</w:t>
      </w:r>
      <w:r w:rsidR="000E238D" w:rsidRPr="000E238D">
        <w:rPr>
          <w:rFonts w:ascii="Times New Roman" w:hAnsi="Times New Roman" w:cs="Times New Roman"/>
          <w:color w:val="000000" w:themeColor="text1"/>
        </w:rPr>
        <w:t xml:space="preserve"> </w:t>
      </w:r>
      <w:r w:rsidR="008A6D67">
        <w:rPr>
          <w:rFonts w:ascii="Times New Roman" w:hAnsi="Times New Roman" w:cs="Times New Roman"/>
          <w:color w:val="000000" w:themeColor="text1"/>
        </w:rPr>
        <w:t>uma considerável</w:t>
      </w:r>
      <w:r w:rsidR="000E238D" w:rsidRPr="000E238D">
        <w:rPr>
          <w:rFonts w:ascii="Times New Roman" w:hAnsi="Times New Roman" w:cs="Times New Roman"/>
          <w:color w:val="000000" w:themeColor="text1"/>
        </w:rPr>
        <w:t xml:space="preserve"> parte dos biomas brasileiros, a vulnerabilidade d</w:t>
      </w:r>
      <w:r w:rsidR="0062398A">
        <w:rPr>
          <w:rFonts w:ascii="Times New Roman" w:hAnsi="Times New Roman" w:cs="Times New Roman"/>
          <w:color w:val="000000" w:themeColor="text1"/>
        </w:rPr>
        <w:t>os</w:t>
      </w:r>
      <w:r w:rsidR="000E238D" w:rsidRPr="000E238D">
        <w:rPr>
          <w:rFonts w:ascii="Times New Roman" w:hAnsi="Times New Roman" w:cs="Times New Roman"/>
          <w:color w:val="000000" w:themeColor="text1"/>
        </w:rPr>
        <w:t xml:space="preserve"> ecossistemas</w:t>
      </w:r>
      <w:r w:rsidR="00B96B1F">
        <w:rPr>
          <w:rFonts w:ascii="Times New Roman" w:hAnsi="Times New Roman" w:cs="Times New Roman"/>
          <w:color w:val="000000" w:themeColor="text1"/>
        </w:rPr>
        <w:t xml:space="preserve"> do país</w:t>
      </w:r>
      <w:r w:rsidR="000E238D" w:rsidRPr="000E238D">
        <w:rPr>
          <w:rFonts w:ascii="Times New Roman" w:hAnsi="Times New Roman" w:cs="Times New Roman"/>
          <w:color w:val="000000" w:themeColor="text1"/>
        </w:rPr>
        <w:t xml:space="preserve"> aumenta, </w:t>
      </w:r>
      <w:r w:rsidR="002C4266">
        <w:rPr>
          <w:rFonts w:ascii="Times New Roman" w:hAnsi="Times New Roman" w:cs="Times New Roman"/>
          <w:color w:val="000000" w:themeColor="text1"/>
        </w:rPr>
        <w:t xml:space="preserve">o que </w:t>
      </w:r>
      <w:r w:rsidR="000E238D" w:rsidRPr="000E238D">
        <w:rPr>
          <w:rFonts w:ascii="Times New Roman" w:hAnsi="Times New Roman" w:cs="Times New Roman"/>
          <w:color w:val="000000" w:themeColor="text1"/>
        </w:rPr>
        <w:t>ameaça</w:t>
      </w:r>
      <w:r w:rsidR="00BA759A">
        <w:rPr>
          <w:rFonts w:ascii="Times New Roman" w:hAnsi="Times New Roman" w:cs="Times New Roman"/>
          <w:color w:val="000000" w:themeColor="text1"/>
        </w:rPr>
        <w:t xml:space="preserve"> ainda mais</w:t>
      </w:r>
      <w:r w:rsidR="000E238D" w:rsidRPr="000E238D">
        <w:rPr>
          <w:rFonts w:ascii="Times New Roman" w:hAnsi="Times New Roman" w:cs="Times New Roman"/>
          <w:color w:val="000000" w:themeColor="text1"/>
        </w:rPr>
        <w:t xml:space="preserve"> a biodiversidade e os serviços ecossistêmicos</w:t>
      </w:r>
      <w:r w:rsidR="00BE54E3">
        <w:rPr>
          <w:rFonts w:ascii="Times New Roman" w:hAnsi="Times New Roman" w:cs="Times New Roman"/>
          <w:color w:val="000000" w:themeColor="text1"/>
        </w:rPr>
        <w:t xml:space="preserve"> </w:t>
      </w:r>
      <w:r w:rsidR="00BE54E3" w:rsidRPr="00BE54E3">
        <w:rPr>
          <w:rFonts w:ascii="Times New Roman" w:hAnsi="Times New Roman" w:cs="Times New Roman"/>
          <w:color w:val="000000" w:themeColor="text1"/>
        </w:rPr>
        <w:t>(A</w:t>
      </w:r>
      <w:r w:rsidR="00BE54E3">
        <w:rPr>
          <w:rFonts w:ascii="Times New Roman" w:hAnsi="Times New Roman" w:cs="Times New Roman"/>
          <w:color w:val="000000" w:themeColor="text1"/>
        </w:rPr>
        <w:t>rtaxo</w:t>
      </w:r>
      <w:r w:rsidR="00BE54E3" w:rsidRPr="00BE54E3">
        <w:rPr>
          <w:rFonts w:ascii="Times New Roman" w:hAnsi="Times New Roman" w:cs="Times New Roman"/>
          <w:color w:val="000000" w:themeColor="text1"/>
        </w:rPr>
        <w:t>, 2020)</w:t>
      </w:r>
      <w:r w:rsidR="00BE54E3">
        <w:rPr>
          <w:rFonts w:ascii="Times New Roman" w:hAnsi="Times New Roman" w:cs="Times New Roman"/>
          <w:color w:val="000000" w:themeColor="text1"/>
        </w:rPr>
        <w:t>.</w:t>
      </w:r>
    </w:p>
    <w:p w14:paraId="5AC736C2" w14:textId="76B69D54" w:rsidR="00C5051B" w:rsidRDefault="0006498B" w:rsidP="00401B96">
      <w:pPr>
        <w:spacing w:line="360" w:lineRule="auto"/>
        <w:ind w:firstLine="709"/>
        <w:contextualSpacing/>
        <w:jc w:val="both"/>
        <w:rPr>
          <w:rFonts w:ascii="Times New Roman" w:hAnsi="Times New Roman" w:cs="Times New Roman"/>
          <w:color w:val="000000" w:themeColor="text1"/>
        </w:rPr>
      </w:pPr>
      <w:r w:rsidRPr="0006498B">
        <w:rPr>
          <w:rFonts w:ascii="Times New Roman" w:hAnsi="Times New Roman" w:cs="Times New Roman"/>
          <w:color w:val="000000" w:themeColor="text1"/>
        </w:rPr>
        <w:t>O território brasileiro</w:t>
      </w:r>
      <w:r w:rsidR="00856AF3">
        <w:rPr>
          <w:rFonts w:ascii="Times New Roman" w:hAnsi="Times New Roman" w:cs="Times New Roman"/>
          <w:color w:val="000000" w:themeColor="text1"/>
        </w:rPr>
        <w:t xml:space="preserve"> detém</w:t>
      </w:r>
      <w:r w:rsidRPr="0006498B">
        <w:rPr>
          <w:rFonts w:ascii="Times New Roman" w:hAnsi="Times New Roman" w:cs="Times New Roman"/>
          <w:color w:val="000000" w:themeColor="text1"/>
        </w:rPr>
        <w:t xml:space="preserve"> cerca de um terço de todas as florestas tropicais </w:t>
      </w:r>
      <w:r w:rsidR="00BF726C">
        <w:rPr>
          <w:rFonts w:ascii="Times New Roman" w:hAnsi="Times New Roman" w:cs="Times New Roman"/>
          <w:color w:val="000000" w:themeColor="text1"/>
        </w:rPr>
        <w:t>e</w:t>
      </w:r>
      <w:r w:rsidRPr="0006498B">
        <w:rPr>
          <w:rFonts w:ascii="Times New Roman" w:hAnsi="Times New Roman" w:cs="Times New Roman"/>
          <w:color w:val="000000" w:themeColor="text1"/>
        </w:rPr>
        <w:t xml:space="preserve"> o maior sistema fluvial do mundo, reuni</w:t>
      </w:r>
      <w:r w:rsidR="00262DA2">
        <w:rPr>
          <w:rFonts w:ascii="Times New Roman" w:hAnsi="Times New Roman" w:cs="Times New Roman"/>
          <w:color w:val="000000" w:themeColor="text1"/>
        </w:rPr>
        <w:t>ndo</w:t>
      </w:r>
      <w:r w:rsidRPr="0006498B">
        <w:rPr>
          <w:rFonts w:ascii="Times New Roman" w:hAnsi="Times New Roman" w:cs="Times New Roman"/>
          <w:color w:val="000000" w:themeColor="text1"/>
        </w:rPr>
        <w:t xml:space="preserve"> cerca de 1,8 milh</w:t>
      </w:r>
      <w:r w:rsidR="004614A4">
        <w:rPr>
          <w:rFonts w:ascii="Times New Roman" w:hAnsi="Times New Roman" w:cs="Times New Roman"/>
          <w:color w:val="000000" w:themeColor="text1"/>
        </w:rPr>
        <w:t>ão</w:t>
      </w:r>
      <w:r w:rsidRPr="0006498B">
        <w:rPr>
          <w:rFonts w:ascii="Times New Roman" w:hAnsi="Times New Roman" w:cs="Times New Roman"/>
          <w:color w:val="000000" w:themeColor="text1"/>
        </w:rPr>
        <w:t xml:space="preserve"> de espécies </w:t>
      </w:r>
      <w:r w:rsidR="00F24E20">
        <w:rPr>
          <w:rFonts w:ascii="Times New Roman" w:hAnsi="Times New Roman" w:cs="Times New Roman"/>
          <w:color w:val="000000" w:themeColor="text1"/>
        </w:rPr>
        <w:t xml:space="preserve">e colocando </w:t>
      </w:r>
      <w:r w:rsidRPr="0006498B">
        <w:rPr>
          <w:rFonts w:ascii="Times New Roman" w:hAnsi="Times New Roman" w:cs="Times New Roman"/>
          <w:color w:val="000000" w:themeColor="text1"/>
        </w:rPr>
        <w:t>o Brasil entre os cinco países que possuem</w:t>
      </w:r>
      <w:r w:rsidR="00262DA2">
        <w:rPr>
          <w:rFonts w:ascii="Times New Roman" w:hAnsi="Times New Roman" w:cs="Times New Roman"/>
          <w:color w:val="000000" w:themeColor="text1"/>
        </w:rPr>
        <w:t xml:space="preserve"> a</w:t>
      </w:r>
      <w:r w:rsidRPr="0006498B">
        <w:rPr>
          <w:rFonts w:ascii="Times New Roman" w:hAnsi="Times New Roman" w:cs="Times New Roman"/>
          <w:color w:val="000000" w:themeColor="text1"/>
        </w:rPr>
        <w:t xml:space="preserve"> maior</w:t>
      </w:r>
      <w:r w:rsidR="00262DA2">
        <w:rPr>
          <w:rFonts w:ascii="Times New Roman" w:hAnsi="Times New Roman" w:cs="Times New Roman"/>
          <w:color w:val="000000" w:themeColor="text1"/>
        </w:rPr>
        <w:t xml:space="preserve"> biodi</w:t>
      </w:r>
      <w:r w:rsidR="00E06E91">
        <w:rPr>
          <w:rFonts w:ascii="Times New Roman" w:hAnsi="Times New Roman" w:cs="Times New Roman"/>
          <w:color w:val="000000" w:themeColor="text1"/>
        </w:rPr>
        <w:t>versidade</w:t>
      </w:r>
      <w:r w:rsidRPr="0006498B">
        <w:rPr>
          <w:rFonts w:ascii="Times New Roman" w:hAnsi="Times New Roman" w:cs="Times New Roman"/>
          <w:color w:val="000000" w:themeColor="text1"/>
        </w:rPr>
        <w:t xml:space="preserve"> </w:t>
      </w:r>
      <w:r w:rsidR="00E728FF">
        <w:rPr>
          <w:rFonts w:ascii="Times New Roman" w:hAnsi="Times New Roman" w:cs="Times New Roman"/>
          <w:color w:val="000000" w:themeColor="text1"/>
        </w:rPr>
        <w:t>d</w:t>
      </w:r>
      <w:r w:rsidR="00E06E91">
        <w:rPr>
          <w:rFonts w:ascii="Times New Roman" w:hAnsi="Times New Roman" w:cs="Times New Roman"/>
          <w:color w:val="000000" w:themeColor="text1"/>
        </w:rPr>
        <w:t>o planeta</w:t>
      </w:r>
      <w:r w:rsidR="006367A7">
        <w:rPr>
          <w:rFonts w:ascii="Times New Roman" w:hAnsi="Times New Roman" w:cs="Times New Roman"/>
          <w:color w:val="000000" w:themeColor="text1"/>
        </w:rPr>
        <w:t xml:space="preserve"> </w:t>
      </w:r>
      <w:r w:rsidR="00016EC2">
        <w:rPr>
          <w:rFonts w:ascii="Times New Roman" w:hAnsi="Times New Roman" w:cs="Times New Roman"/>
          <w:color w:val="000000" w:themeColor="text1"/>
        </w:rPr>
        <w:t>(</w:t>
      </w:r>
      <w:r w:rsidR="000B581E" w:rsidRPr="00664AF4">
        <w:rPr>
          <w:rFonts w:ascii="Times New Roman" w:hAnsi="Times New Roman" w:cs="Times New Roman"/>
        </w:rPr>
        <w:t>B</w:t>
      </w:r>
      <w:r w:rsidR="00016EC2" w:rsidRPr="00664AF4">
        <w:rPr>
          <w:rFonts w:ascii="Times New Roman" w:hAnsi="Times New Roman" w:cs="Times New Roman"/>
        </w:rPr>
        <w:t>enedicto</w:t>
      </w:r>
      <w:r w:rsidR="000B581E">
        <w:rPr>
          <w:rFonts w:ascii="Times New Roman" w:hAnsi="Times New Roman" w:cs="Times New Roman"/>
        </w:rPr>
        <w:t>, 2019</w:t>
      </w:r>
      <w:r w:rsidR="00016EC2">
        <w:rPr>
          <w:rFonts w:ascii="Times New Roman" w:hAnsi="Times New Roman" w:cs="Times New Roman"/>
        </w:rPr>
        <w:t xml:space="preserve">). </w:t>
      </w:r>
      <w:r w:rsidR="00166DFD">
        <w:rPr>
          <w:rFonts w:ascii="Times New Roman" w:hAnsi="Times New Roman" w:cs="Times New Roman"/>
        </w:rPr>
        <w:t>Ess</w:t>
      </w:r>
      <w:r w:rsidR="00FC54B3">
        <w:rPr>
          <w:rFonts w:ascii="Times New Roman" w:hAnsi="Times New Roman" w:cs="Times New Roman"/>
        </w:rPr>
        <w:t>a</w:t>
      </w:r>
      <w:r w:rsidR="00C32534">
        <w:rPr>
          <w:rFonts w:ascii="Times New Roman" w:hAnsi="Times New Roman" w:cs="Times New Roman"/>
        </w:rPr>
        <w:t xml:space="preserve"> gama </w:t>
      </w:r>
      <w:r w:rsidR="00FC54B3">
        <w:rPr>
          <w:rFonts w:ascii="Times New Roman" w:hAnsi="Times New Roman" w:cs="Times New Roman"/>
        </w:rPr>
        <w:t>tão</w:t>
      </w:r>
      <w:r w:rsidR="00C32534">
        <w:rPr>
          <w:rFonts w:ascii="Times New Roman" w:hAnsi="Times New Roman" w:cs="Times New Roman"/>
        </w:rPr>
        <w:t xml:space="preserve"> </w:t>
      </w:r>
      <w:r w:rsidR="00FC54B3">
        <w:rPr>
          <w:rFonts w:ascii="Times New Roman" w:hAnsi="Times New Roman" w:cs="Times New Roman"/>
        </w:rPr>
        <w:t>vasta de seres vivos</w:t>
      </w:r>
      <w:r w:rsidR="00166DFD">
        <w:rPr>
          <w:rFonts w:ascii="Times New Roman" w:hAnsi="Times New Roman" w:cs="Times New Roman"/>
        </w:rPr>
        <w:t xml:space="preserve"> </w:t>
      </w:r>
      <w:r w:rsidR="00234496">
        <w:rPr>
          <w:rFonts w:ascii="Times New Roman" w:hAnsi="Times New Roman" w:cs="Times New Roman"/>
        </w:rPr>
        <w:t>p</w:t>
      </w:r>
      <w:r w:rsidR="009739E4">
        <w:rPr>
          <w:rFonts w:ascii="Times New Roman" w:hAnsi="Times New Roman" w:cs="Times New Roman"/>
        </w:rPr>
        <w:t>ô</w:t>
      </w:r>
      <w:r w:rsidR="00234496">
        <w:rPr>
          <w:rFonts w:ascii="Times New Roman" w:hAnsi="Times New Roman" w:cs="Times New Roman"/>
        </w:rPr>
        <w:t>de</w:t>
      </w:r>
      <w:r w:rsidR="00FC54B3">
        <w:rPr>
          <w:rFonts w:ascii="Times New Roman" w:hAnsi="Times New Roman" w:cs="Times New Roman"/>
        </w:rPr>
        <w:t xml:space="preserve"> ser</w:t>
      </w:r>
      <w:r w:rsidR="00C32534">
        <w:rPr>
          <w:rFonts w:ascii="Times New Roman" w:hAnsi="Times New Roman" w:cs="Times New Roman"/>
        </w:rPr>
        <w:t xml:space="preserve"> </w:t>
      </w:r>
      <w:r w:rsidR="00E01AA5">
        <w:rPr>
          <w:rFonts w:ascii="Times New Roman" w:hAnsi="Times New Roman" w:cs="Times New Roman"/>
        </w:rPr>
        <w:t>observada</w:t>
      </w:r>
      <w:r w:rsidR="00234496">
        <w:rPr>
          <w:rFonts w:ascii="Times New Roman" w:hAnsi="Times New Roman" w:cs="Times New Roman"/>
        </w:rPr>
        <w:t xml:space="preserve"> de</w:t>
      </w:r>
      <w:r w:rsidR="00FC54B3">
        <w:rPr>
          <w:rFonts w:ascii="Times New Roman" w:hAnsi="Times New Roman" w:cs="Times New Roman"/>
        </w:rPr>
        <w:t xml:space="preserve">vido </w:t>
      </w:r>
      <w:r w:rsidR="00F77E22">
        <w:rPr>
          <w:rFonts w:ascii="Times New Roman" w:hAnsi="Times New Roman" w:cs="Times New Roman"/>
        </w:rPr>
        <w:t>a um</w:t>
      </w:r>
      <w:r w:rsidR="00FC54B3">
        <w:rPr>
          <w:rFonts w:ascii="Times New Roman" w:hAnsi="Times New Roman" w:cs="Times New Roman"/>
        </w:rPr>
        <w:t xml:space="preserve"> longo processo</w:t>
      </w:r>
      <w:r w:rsidR="005739C4">
        <w:rPr>
          <w:rFonts w:ascii="Times New Roman" w:hAnsi="Times New Roman" w:cs="Times New Roman"/>
        </w:rPr>
        <w:t xml:space="preserve"> histórico</w:t>
      </w:r>
      <w:r w:rsidR="00532283">
        <w:rPr>
          <w:rFonts w:ascii="Times New Roman" w:hAnsi="Times New Roman" w:cs="Times New Roman"/>
        </w:rPr>
        <w:t xml:space="preserve"> </w:t>
      </w:r>
      <w:r w:rsidR="00FC54B3">
        <w:rPr>
          <w:rFonts w:ascii="Times New Roman" w:hAnsi="Times New Roman" w:cs="Times New Roman"/>
        </w:rPr>
        <w:t>de modificações naturais</w:t>
      </w:r>
      <w:r w:rsidR="00532283">
        <w:rPr>
          <w:rFonts w:ascii="Times New Roman" w:hAnsi="Times New Roman" w:cs="Times New Roman"/>
        </w:rPr>
        <w:t xml:space="preserve"> </w:t>
      </w:r>
      <w:r w:rsidR="00084888">
        <w:rPr>
          <w:rFonts w:ascii="Times New Roman" w:hAnsi="Times New Roman" w:cs="Times New Roman"/>
        </w:rPr>
        <w:t>em</w:t>
      </w:r>
      <w:r w:rsidR="00B90A44">
        <w:rPr>
          <w:rFonts w:ascii="Times New Roman" w:hAnsi="Times New Roman" w:cs="Times New Roman"/>
        </w:rPr>
        <w:t xml:space="preserve"> um</w:t>
      </w:r>
      <w:r w:rsidR="00E01AA5">
        <w:rPr>
          <w:rFonts w:ascii="Times New Roman" w:hAnsi="Times New Roman" w:cs="Times New Roman"/>
        </w:rPr>
        <w:t xml:space="preserve"> país</w:t>
      </w:r>
      <w:r w:rsidR="00B90A44">
        <w:rPr>
          <w:rFonts w:ascii="Times New Roman" w:hAnsi="Times New Roman" w:cs="Times New Roman"/>
        </w:rPr>
        <w:t xml:space="preserve"> de </w:t>
      </w:r>
      <w:r w:rsidR="00DB53FB">
        <w:rPr>
          <w:rFonts w:ascii="Times New Roman" w:hAnsi="Times New Roman" w:cs="Times New Roman"/>
        </w:rPr>
        <w:t xml:space="preserve">proporções </w:t>
      </w:r>
      <w:r w:rsidR="00E01AA5">
        <w:rPr>
          <w:rFonts w:ascii="Times New Roman" w:hAnsi="Times New Roman" w:cs="Times New Roman"/>
        </w:rPr>
        <w:t>continentais</w:t>
      </w:r>
      <w:r w:rsidR="00177D87">
        <w:rPr>
          <w:rFonts w:ascii="Times New Roman" w:hAnsi="Times New Roman" w:cs="Times New Roman"/>
        </w:rPr>
        <w:t>,</w:t>
      </w:r>
      <w:r w:rsidR="0018083E">
        <w:rPr>
          <w:rFonts w:ascii="Times New Roman" w:hAnsi="Times New Roman" w:cs="Times New Roman"/>
        </w:rPr>
        <w:t xml:space="preserve"> </w:t>
      </w:r>
      <w:r w:rsidR="00FA76A6">
        <w:rPr>
          <w:rFonts w:ascii="Times New Roman" w:hAnsi="Times New Roman" w:cs="Times New Roman"/>
        </w:rPr>
        <w:t>obt</w:t>
      </w:r>
      <w:r w:rsidR="006D5B15">
        <w:rPr>
          <w:rFonts w:ascii="Times New Roman" w:hAnsi="Times New Roman" w:cs="Times New Roman"/>
        </w:rPr>
        <w:t>endo</w:t>
      </w:r>
      <w:r w:rsidR="00FA76A6">
        <w:rPr>
          <w:rFonts w:ascii="Times New Roman" w:hAnsi="Times New Roman" w:cs="Times New Roman"/>
        </w:rPr>
        <w:t xml:space="preserve"> </w:t>
      </w:r>
      <w:r w:rsidR="00FA76A6">
        <w:rPr>
          <w:rFonts w:ascii="Times New Roman" w:hAnsi="Times New Roman" w:cs="Times New Roman"/>
          <w:color w:val="000000" w:themeColor="text1"/>
        </w:rPr>
        <w:t xml:space="preserve">características específicas de acordo com a sua localização, clima e </w:t>
      </w:r>
      <w:r w:rsidR="0018083E">
        <w:rPr>
          <w:rFonts w:ascii="Times New Roman" w:hAnsi="Times New Roman" w:cs="Times New Roman"/>
          <w:color w:val="000000" w:themeColor="text1"/>
        </w:rPr>
        <w:t>geologia</w:t>
      </w:r>
      <w:r w:rsidR="002000FA">
        <w:rPr>
          <w:rFonts w:ascii="Times New Roman" w:hAnsi="Times New Roman" w:cs="Times New Roman"/>
          <w:color w:val="000000" w:themeColor="text1"/>
        </w:rPr>
        <w:t xml:space="preserve"> (IBGE, 2025)</w:t>
      </w:r>
      <w:r w:rsidR="00A76214">
        <w:rPr>
          <w:rFonts w:ascii="Times New Roman" w:hAnsi="Times New Roman" w:cs="Times New Roman"/>
          <w:color w:val="000000" w:themeColor="text1"/>
        </w:rPr>
        <w:t>.</w:t>
      </w:r>
    </w:p>
    <w:p w14:paraId="6D8F11B9" w14:textId="60E6D761" w:rsidR="00435380" w:rsidRDefault="00435380" w:rsidP="00401B96">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A Caatinga por exemplo, é </w:t>
      </w:r>
      <w:r w:rsidRPr="00B61AD0">
        <w:rPr>
          <w:rFonts w:ascii="Times New Roman" w:hAnsi="Times New Roman" w:cs="Times New Roman"/>
          <w:color w:val="000000" w:themeColor="text1"/>
        </w:rPr>
        <w:t>um bioma exclusivo do Brasil</w:t>
      </w:r>
      <w:r w:rsidR="000E0B76">
        <w:rPr>
          <w:rFonts w:ascii="Times New Roman" w:hAnsi="Times New Roman" w:cs="Times New Roman"/>
          <w:color w:val="000000" w:themeColor="text1"/>
        </w:rPr>
        <w:t xml:space="preserve"> -</w:t>
      </w:r>
      <w:r w:rsidR="00BE0EAC">
        <w:rPr>
          <w:rFonts w:ascii="Times New Roman" w:hAnsi="Times New Roman" w:cs="Times New Roman"/>
          <w:color w:val="000000" w:themeColor="text1"/>
        </w:rPr>
        <w:t xml:space="preserve"> </w:t>
      </w:r>
      <w:r w:rsidR="000E0B76">
        <w:rPr>
          <w:rFonts w:ascii="Times New Roman" w:hAnsi="Times New Roman" w:cs="Times New Roman"/>
          <w:color w:val="000000" w:themeColor="text1"/>
        </w:rPr>
        <w:t>não estando presente em nenhum outro local do planeta</w:t>
      </w:r>
      <w:r w:rsidR="00BE0EAC">
        <w:rPr>
          <w:rFonts w:ascii="Times New Roman" w:hAnsi="Times New Roman" w:cs="Times New Roman"/>
          <w:color w:val="000000" w:themeColor="text1"/>
        </w:rPr>
        <w:t xml:space="preserve"> </w:t>
      </w:r>
      <w:r w:rsidR="000E0B76">
        <w:rPr>
          <w:rFonts w:ascii="Times New Roman" w:hAnsi="Times New Roman" w:cs="Times New Roman"/>
          <w:color w:val="000000" w:themeColor="text1"/>
        </w:rPr>
        <w:t>-</w:t>
      </w:r>
      <w:r w:rsidRPr="00B61AD0">
        <w:rPr>
          <w:rFonts w:ascii="Times New Roman" w:hAnsi="Times New Roman" w:cs="Times New Roman"/>
          <w:color w:val="000000" w:themeColor="text1"/>
        </w:rPr>
        <w:t xml:space="preserve"> e apresenta </w:t>
      </w:r>
      <w:r w:rsidR="00922F2C" w:rsidRPr="00B61AD0">
        <w:rPr>
          <w:rFonts w:ascii="Times New Roman" w:hAnsi="Times New Roman" w:cs="Times New Roman"/>
          <w:color w:val="000000" w:themeColor="text1"/>
        </w:rPr>
        <w:t xml:space="preserve">críticas </w:t>
      </w:r>
      <w:r w:rsidRPr="00B61AD0">
        <w:rPr>
          <w:rFonts w:ascii="Times New Roman" w:hAnsi="Times New Roman" w:cs="Times New Roman"/>
          <w:color w:val="000000" w:themeColor="text1"/>
        </w:rPr>
        <w:t>condições ambientais</w:t>
      </w:r>
      <w:r>
        <w:rPr>
          <w:rFonts w:ascii="Times New Roman" w:hAnsi="Times New Roman" w:cs="Times New Roman"/>
          <w:color w:val="000000" w:themeColor="text1"/>
        </w:rPr>
        <w:t xml:space="preserve"> </w:t>
      </w:r>
      <w:r w:rsidR="00922F2C">
        <w:rPr>
          <w:rFonts w:ascii="Times New Roman" w:hAnsi="Times New Roman" w:cs="Times New Roman"/>
          <w:color w:val="000000" w:themeColor="text1"/>
        </w:rPr>
        <w:t>devido a</w:t>
      </w:r>
      <w:r w:rsidRPr="00B61AD0">
        <w:rPr>
          <w:rFonts w:ascii="Times New Roman" w:hAnsi="Times New Roman" w:cs="Times New Roman"/>
          <w:color w:val="000000" w:themeColor="text1"/>
        </w:rPr>
        <w:t xml:space="preserve">o seu clima semiárido. É nela que </w:t>
      </w:r>
      <w:r w:rsidR="00922F2C" w:rsidRPr="00B61AD0">
        <w:rPr>
          <w:rFonts w:ascii="Times New Roman" w:hAnsi="Times New Roman" w:cs="Times New Roman"/>
          <w:color w:val="000000" w:themeColor="text1"/>
        </w:rPr>
        <w:t>um dos tipos de desastre mais comuns no país</w:t>
      </w:r>
      <w:r w:rsidR="00922F2C">
        <w:rPr>
          <w:rFonts w:ascii="Times New Roman" w:hAnsi="Times New Roman" w:cs="Times New Roman"/>
          <w:color w:val="000000" w:themeColor="text1"/>
        </w:rPr>
        <w:t xml:space="preserve">, </w:t>
      </w:r>
      <w:r w:rsidRPr="00B61AD0">
        <w:rPr>
          <w:rFonts w:ascii="Times New Roman" w:hAnsi="Times New Roman" w:cs="Times New Roman"/>
          <w:color w:val="000000" w:themeColor="text1"/>
        </w:rPr>
        <w:t>as secas, atinge</w:t>
      </w:r>
      <w:r w:rsidR="008C57A6">
        <w:rPr>
          <w:rFonts w:ascii="Times New Roman" w:hAnsi="Times New Roman" w:cs="Times New Roman"/>
          <w:color w:val="000000" w:themeColor="text1"/>
        </w:rPr>
        <w:t xml:space="preserve"> </w:t>
      </w:r>
      <w:r w:rsidR="008C57A6" w:rsidRPr="00B61AD0">
        <w:rPr>
          <w:rFonts w:ascii="Times New Roman" w:hAnsi="Times New Roman" w:cs="Times New Roman"/>
          <w:color w:val="000000" w:themeColor="text1"/>
        </w:rPr>
        <w:t>todos os anos</w:t>
      </w:r>
      <w:r w:rsidRPr="00B61AD0">
        <w:rPr>
          <w:rFonts w:ascii="Times New Roman" w:hAnsi="Times New Roman" w:cs="Times New Roman"/>
          <w:color w:val="000000" w:themeColor="text1"/>
        </w:rPr>
        <w:t xml:space="preserve"> milhões de </w:t>
      </w:r>
      <w:r w:rsidR="00922F2C">
        <w:rPr>
          <w:rFonts w:ascii="Times New Roman" w:hAnsi="Times New Roman" w:cs="Times New Roman"/>
          <w:color w:val="000000" w:themeColor="text1"/>
        </w:rPr>
        <w:t>pess</w:t>
      </w:r>
      <w:r w:rsidR="008C57A6">
        <w:rPr>
          <w:rFonts w:ascii="Times New Roman" w:hAnsi="Times New Roman" w:cs="Times New Roman"/>
          <w:color w:val="000000" w:themeColor="text1"/>
        </w:rPr>
        <w:t>oas</w:t>
      </w:r>
      <w:r w:rsidRPr="00B61AD0">
        <w:rPr>
          <w:rFonts w:ascii="Times New Roman" w:hAnsi="Times New Roman" w:cs="Times New Roman"/>
          <w:color w:val="000000" w:themeColor="text1"/>
        </w:rPr>
        <w:t xml:space="preserve">, </w:t>
      </w:r>
      <w:r w:rsidR="00074D77">
        <w:rPr>
          <w:rFonts w:ascii="Times New Roman" w:hAnsi="Times New Roman" w:cs="Times New Roman"/>
          <w:color w:val="000000" w:themeColor="text1"/>
        </w:rPr>
        <w:t>resultando em</w:t>
      </w:r>
      <w:r w:rsidRPr="00B61AD0">
        <w:rPr>
          <w:rFonts w:ascii="Times New Roman" w:hAnsi="Times New Roman" w:cs="Times New Roman"/>
          <w:color w:val="000000" w:themeColor="text1"/>
        </w:rPr>
        <w:t xml:space="preserve"> um grave problema social</w:t>
      </w:r>
      <w:r>
        <w:rPr>
          <w:rFonts w:ascii="Times New Roman" w:hAnsi="Times New Roman" w:cs="Times New Roman"/>
          <w:color w:val="000000" w:themeColor="text1"/>
        </w:rPr>
        <w:t xml:space="preserve">. Quanto à sua extensão, </w:t>
      </w:r>
      <w:r w:rsidR="00D428D1">
        <w:rPr>
          <w:rFonts w:ascii="Times New Roman" w:hAnsi="Times New Roman" w:cs="Times New Roman"/>
          <w:color w:val="000000" w:themeColor="text1"/>
        </w:rPr>
        <w:t>o</w:t>
      </w:r>
      <w:r>
        <w:rPr>
          <w:rFonts w:ascii="Times New Roman" w:hAnsi="Times New Roman" w:cs="Times New Roman"/>
          <w:color w:val="000000" w:themeColor="text1"/>
        </w:rPr>
        <w:t xml:space="preserve"> </w:t>
      </w:r>
      <w:r w:rsidRPr="00A45F17">
        <w:rPr>
          <w:rFonts w:ascii="Times New Roman" w:hAnsi="Times New Roman" w:cs="Times New Roman"/>
          <w:color w:val="000000" w:themeColor="text1"/>
        </w:rPr>
        <w:t>bioma</w:t>
      </w:r>
      <w:r w:rsidR="00E2425B">
        <w:rPr>
          <w:rFonts w:ascii="Times New Roman" w:hAnsi="Times New Roman" w:cs="Times New Roman"/>
          <w:color w:val="000000" w:themeColor="text1"/>
        </w:rPr>
        <w:t xml:space="preserve"> </w:t>
      </w:r>
      <w:r w:rsidR="00E2425B" w:rsidRPr="00A45F17">
        <w:rPr>
          <w:rFonts w:ascii="Times New Roman" w:hAnsi="Times New Roman" w:cs="Times New Roman"/>
          <w:color w:val="000000" w:themeColor="text1"/>
        </w:rPr>
        <w:t>ocup</w:t>
      </w:r>
      <w:r w:rsidR="00E2425B">
        <w:rPr>
          <w:rFonts w:ascii="Times New Roman" w:hAnsi="Times New Roman" w:cs="Times New Roman"/>
          <w:color w:val="000000" w:themeColor="text1"/>
        </w:rPr>
        <w:t>a</w:t>
      </w:r>
      <w:r w:rsidR="00E2425B" w:rsidRPr="00A45F17">
        <w:rPr>
          <w:rFonts w:ascii="Times New Roman" w:hAnsi="Times New Roman" w:cs="Times New Roman"/>
          <w:color w:val="000000" w:themeColor="text1"/>
        </w:rPr>
        <w:t xml:space="preserve"> cerca de 10% do território brasileiro</w:t>
      </w:r>
      <w:r w:rsidR="006121C7">
        <w:rPr>
          <w:rFonts w:ascii="Times New Roman" w:hAnsi="Times New Roman" w:cs="Times New Roman"/>
          <w:color w:val="000000" w:themeColor="text1"/>
        </w:rPr>
        <w:t>,</w:t>
      </w:r>
      <w:r w:rsidRPr="00A45F17">
        <w:rPr>
          <w:rFonts w:ascii="Times New Roman" w:hAnsi="Times New Roman" w:cs="Times New Roman"/>
          <w:color w:val="000000" w:themeColor="text1"/>
        </w:rPr>
        <w:t xml:space="preserve"> estende</w:t>
      </w:r>
      <w:r w:rsidR="006121C7">
        <w:rPr>
          <w:rFonts w:ascii="Times New Roman" w:hAnsi="Times New Roman" w:cs="Times New Roman"/>
          <w:color w:val="000000" w:themeColor="text1"/>
        </w:rPr>
        <w:t>ndo</w:t>
      </w:r>
      <w:r w:rsidR="00055303">
        <w:rPr>
          <w:rFonts w:ascii="Times New Roman" w:hAnsi="Times New Roman" w:cs="Times New Roman"/>
          <w:color w:val="000000" w:themeColor="text1"/>
        </w:rPr>
        <w:t>-se</w:t>
      </w:r>
      <w:r w:rsidRPr="00A45F17">
        <w:rPr>
          <w:rFonts w:ascii="Times New Roman" w:hAnsi="Times New Roman" w:cs="Times New Roman"/>
          <w:color w:val="000000" w:themeColor="text1"/>
        </w:rPr>
        <w:t xml:space="preserve"> por mais de 800</w:t>
      </w:r>
      <w:r w:rsidR="007D645F">
        <w:rPr>
          <w:rFonts w:ascii="Times New Roman" w:hAnsi="Times New Roman" w:cs="Times New Roman"/>
          <w:color w:val="000000" w:themeColor="text1"/>
        </w:rPr>
        <w:t xml:space="preserve"> mil</w:t>
      </w:r>
      <w:r w:rsidRPr="00A45F17">
        <w:rPr>
          <w:rFonts w:ascii="Times New Roman" w:hAnsi="Times New Roman" w:cs="Times New Roman"/>
          <w:color w:val="000000" w:themeColor="text1"/>
        </w:rPr>
        <w:t xml:space="preserve"> km</w:t>
      </w:r>
      <w:r>
        <w:rPr>
          <w:rFonts w:ascii="Times New Roman" w:hAnsi="Times New Roman" w:cs="Times New Roman"/>
          <w:color w:val="000000" w:themeColor="text1"/>
        </w:rPr>
        <w:t>²</w:t>
      </w:r>
      <w:r w:rsidR="008977CE">
        <w:rPr>
          <w:rFonts w:ascii="Times New Roman" w:hAnsi="Times New Roman" w:cs="Times New Roman"/>
          <w:color w:val="000000" w:themeColor="text1"/>
        </w:rPr>
        <w:t xml:space="preserve"> </w:t>
      </w:r>
      <w:r w:rsidR="008977CE" w:rsidRPr="00A45F17">
        <w:rPr>
          <w:rFonts w:ascii="Times New Roman" w:hAnsi="Times New Roman" w:cs="Times New Roman"/>
          <w:color w:val="000000" w:themeColor="text1"/>
        </w:rPr>
        <w:t>no interior d</w:t>
      </w:r>
      <w:r w:rsidR="003D2D63">
        <w:rPr>
          <w:rFonts w:ascii="Times New Roman" w:hAnsi="Times New Roman" w:cs="Times New Roman"/>
          <w:color w:val="000000" w:themeColor="text1"/>
        </w:rPr>
        <w:t>a região</w:t>
      </w:r>
      <w:r w:rsidR="008977CE" w:rsidRPr="00A45F17">
        <w:rPr>
          <w:rFonts w:ascii="Times New Roman" w:hAnsi="Times New Roman" w:cs="Times New Roman"/>
          <w:color w:val="000000" w:themeColor="text1"/>
        </w:rPr>
        <w:t xml:space="preserve"> </w:t>
      </w:r>
      <w:r w:rsidR="00BE0EAC">
        <w:rPr>
          <w:rFonts w:ascii="Times New Roman" w:hAnsi="Times New Roman" w:cs="Times New Roman"/>
          <w:color w:val="000000" w:themeColor="text1"/>
        </w:rPr>
        <w:t>N</w:t>
      </w:r>
      <w:r w:rsidR="008977CE" w:rsidRPr="00A45F17">
        <w:rPr>
          <w:rFonts w:ascii="Times New Roman" w:hAnsi="Times New Roman" w:cs="Times New Roman"/>
          <w:color w:val="000000" w:themeColor="text1"/>
        </w:rPr>
        <w:t>ordeste</w:t>
      </w:r>
      <w:r w:rsidR="004555E3">
        <w:rPr>
          <w:rFonts w:ascii="Times New Roman" w:hAnsi="Times New Roman" w:cs="Times New Roman"/>
        </w:rPr>
        <w:t xml:space="preserve"> e uma pequena parte no norte de Minas Gerais</w:t>
      </w:r>
      <w:r w:rsidR="00941CF4">
        <w:rPr>
          <w:rFonts w:ascii="Times New Roman" w:hAnsi="Times New Roman" w:cs="Times New Roman"/>
          <w:color w:val="000000" w:themeColor="text1"/>
        </w:rPr>
        <w:t>,</w:t>
      </w:r>
      <w:r w:rsidR="006638C7">
        <w:rPr>
          <w:rFonts w:ascii="Times New Roman" w:hAnsi="Times New Roman" w:cs="Times New Roman"/>
          <w:color w:val="000000" w:themeColor="text1"/>
        </w:rPr>
        <w:t xml:space="preserve"> </w:t>
      </w:r>
      <w:r w:rsidR="00771F12">
        <w:rPr>
          <w:rFonts w:ascii="Times New Roman" w:hAnsi="Times New Roman" w:cs="Times New Roman"/>
          <w:color w:val="000000" w:themeColor="text1"/>
        </w:rPr>
        <w:t>também conhecido</w:t>
      </w:r>
      <w:r w:rsidR="00543BDA">
        <w:rPr>
          <w:rFonts w:ascii="Times New Roman" w:hAnsi="Times New Roman" w:cs="Times New Roman"/>
          <w:color w:val="000000" w:themeColor="text1"/>
        </w:rPr>
        <w:t xml:space="preserve"> </w:t>
      </w:r>
      <w:r w:rsidR="00771F12">
        <w:rPr>
          <w:rFonts w:ascii="Times New Roman" w:hAnsi="Times New Roman" w:cs="Times New Roman"/>
          <w:color w:val="000000" w:themeColor="text1"/>
        </w:rPr>
        <w:t>como ‘</w:t>
      </w:r>
      <w:r w:rsidR="00543BDA">
        <w:rPr>
          <w:rFonts w:ascii="Times New Roman" w:hAnsi="Times New Roman" w:cs="Times New Roman"/>
          <w:color w:val="000000" w:themeColor="text1"/>
        </w:rPr>
        <w:t>sertão brasileiro</w:t>
      </w:r>
      <w:r w:rsidR="00771F12">
        <w:rPr>
          <w:rFonts w:ascii="Times New Roman" w:hAnsi="Times New Roman" w:cs="Times New Roman"/>
          <w:color w:val="000000" w:themeColor="text1"/>
        </w:rPr>
        <w:t>’</w:t>
      </w:r>
      <w:r w:rsidR="003436A8">
        <w:rPr>
          <w:rFonts w:ascii="Times New Roman" w:hAnsi="Times New Roman" w:cs="Times New Roman"/>
          <w:color w:val="000000" w:themeColor="text1"/>
        </w:rPr>
        <w:t xml:space="preserve"> (Barbosa</w:t>
      </w:r>
      <w:r w:rsidR="0039604C">
        <w:rPr>
          <w:rFonts w:ascii="Times New Roman" w:hAnsi="Times New Roman" w:cs="Times New Roman"/>
          <w:color w:val="000000" w:themeColor="text1"/>
        </w:rPr>
        <w:t>;</w:t>
      </w:r>
      <w:r w:rsidR="003436A8">
        <w:rPr>
          <w:rFonts w:ascii="Times New Roman" w:hAnsi="Times New Roman" w:cs="Times New Roman"/>
          <w:color w:val="000000" w:themeColor="text1"/>
        </w:rPr>
        <w:t xml:space="preserve"> Viana, 2014)</w:t>
      </w:r>
      <w:r w:rsidRPr="00A45F17">
        <w:rPr>
          <w:rFonts w:ascii="Times New Roman" w:hAnsi="Times New Roman" w:cs="Times New Roman"/>
          <w:color w:val="000000" w:themeColor="text1"/>
        </w:rPr>
        <w:t xml:space="preserve">. </w:t>
      </w:r>
    </w:p>
    <w:p w14:paraId="24A7DE65" w14:textId="60398663" w:rsidR="00435380" w:rsidRDefault="00241B61" w:rsidP="00401B96">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Já o Cerrado, l</w:t>
      </w:r>
      <w:r w:rsidR="00435380" w:rsidRPr="00121357">
        <w:rPr>
          <w:rFonts w:ascii="Times New Roman" w:hAnsi="Times New Roman" w:cs="Times New Roman"/>
          <w:color w:val="000000" w:themeColor="text1"/>
        </w:rPr>
        <w:t>ocalizado n</w:t>
      </w:r>
      <w:r w:rsidR="00A70A66">
        <w:rPr>
          <w:rFonts w:ascii="Times New Roman" w:hAnsi="Times New Roman" w:cs="Times New Roman"/>
          <w:color w:val="000000" w:themeColor="text1"/>
        </w:rPr>
        <w:t>a parte</w:t>
      </w:r>
      <w:r w:rsidR="00435380" w:rsidRPr="00121357">
        <w:rPr>
          <w:rFonts w:ascii="Times New Roman" w:hAnsi="Times New Roman" w:cs="Times New Roman"/>
          <w:color w:val="000000" w:themeColor="text1"/>
        </w:rPr>
        <w:t xml:space="preserve"> centr</w:t>
      </w:r>
      <w:r w:rsidR="00A70A66">
        <w:rPr>
          <w:rFonts w:ascii="Times New Roman" w:hAnsi="Times New Roman" w:cs="Times New Roman"/>
          <w:color w:val="000000" w:themeColor="text1"/>
        </w:rPr>
        <w:t>al</w:t>
      </w:r>
      <w:r w:rsidR="00435380" w:rsidRPr="00121357">
        <w:rPr>
          <w:rFonts w:ascii="Times New Roman" w:hAnsi="Times New Roman" w:cs="Times New Roman"/>
          <w:color w:val="000000" w:themeColor="text1"/>
        </w:rPr>
        <w:t xml:space="preserve"> do Brasil, </w:t>
      </w:r>
      <w:r w:rsidR="00180FC9">
        <w:rPr>
          <w:rFonts w:ascii="Times New Roman" w:hAnsi="Times New Roman" w:cs="Times New Roman"/>
          <w:color w:val="000000" w:themeColor="text1"/>
        </w:rPr>
        <w:t>é</w:t>
      </w:r>
      <w:r w:rsidR="00180FC9" w:rsidRPr="00121357">
        <w:rPr>
          <w:rFonts w:ascii="Times New Roman" w:hAnsi="Times New Roman" w:cs="Times New Roman"/>
          <w:color w:val="000000" w:themeColor="text1"/>
        </w:rPr>
        <w:t xml:space="preserve"> o</w:t>
      </w:r>
      <w:r w:rsidR="00180FC9">
        <w:rPr>
          <w:rFonts w:ascii="Times New Roman" w:hAnsi="Times New Roman" w:cs="Times New Roman"/>
          <w:color w:val="000000" w:themeColor="text1"/>
        </w:rPr>
        <w:t xml:space="preserve"> </w:t>
      </w:r>
      <w:r w:rsidR="00180FC9" w:rsidRPr="00121357">
        <w:rPr>
          <w:rFonts w:ascii="Times New Roman" w:hAnsi="Times New Roman" w:cs="Times New Roman"/>
          <w:color w:val="000000" w:themeColor="text1"/>
        </w:rPr>
        <w:t>segundo maior bioma brasileiro</w:t>
      </w:r>
      <w:r w:rsidR="00180FC9">
        <w:rPr>
          <w:rFonts w:ascii="Times New Roman" w:hAnsi="Times New Roman" w:cs="Times New Roman"/>
          <w:color w:val="000000" w:themeColor="text1"/>
        </w:rPr>
        <w:t>,</w:t>
      </w:r>
      <w:r w:rsidR="00180FC9" w:rsidRPr="00121357">
        <w:rPr>
          <w:rFonts w:ascii="Times New Roman" w:hAnsi="Times New Roman" w:cs="Times New Roman"/>
          <w:color w:val="000000" w:themeColor="text1"/>
        </w:rPr>
        <w:t xml:space="preserve"> </w:t>
      </w:r>
      <w:r w:rsidR="00773AC9">
        <w:rPr>
          <w:rFonts w:ascii="Times New Roman" w:hAnsi="Times New Roman" w:cs="Times New Roman"/>
          <w:color w:val="000000" w:themeColor="text1"/>
        </w:rPr>
        <w:t xml:space="preserve">que </w:t>
      </w:r>
      <w:r w:rsidR="00435380" w:rsidRPr="00121357">
        <w:rPr>
          <w:rFonts w:ascii="Times New Roman" w:hAnsi="Times New Roman" w:cs="Times New Roman"/>
          <w:color w:val="000000" w:themeColor="text1"/>
        </w:rPr>
        <w:t>ocupa 2</w:t>
      </w:r>
      <w:r w:rsidR="007A3F7E">
        <w:rPr>
          <w:rFonts w:ascii="Times New Roman" w:hAnsi="Times New Roman" w:cs="Times New Roman"/>
          <w:color w:val="000000" w:themeColor="text1"/>
        </w:rPr>
        <w:t>4</w:t>
      </w:r>
      <w:r w:rsidR="00435380" w:rsidRPr="00121357">
        <w:rPr>
          <w:rFonts w:ascii="Times New Roman" w:hAnsi="Times New Roman" w:cs="Times New Roman"/>
          <w:color w:val="000000" w:themeColor="text1"/>
        </w:rPr>
        <w:t xml:space="preserve">% do território do país e </w:t>
      </w:r>
      <w:r w:rsidR="00B961CB">
        <w:rPr>
          <w:rFonts w:ascii="Times New Roman" w:hAnsi="Times New Roman" w:cs="Times New Roman"/>
          <w:color w:val="000000" w:themeColor="text1"/>
        </w:rPr>
        <w:t>detém</w:t>
      </w:r>
      <w:r w:rsidR="00B91313">
        <w:rPr>
          <w:rFonts w:ascii="Times New Roman" w:hAnsi="Times New Roman" w:cs="Times New Roman"/>
          <w:color w:val="000000" w:themeColor="text1"/>
        </w:rPr>
        <w:t xml:space="preserve"> em seu domínio</w:t>
      </w:r>
      <w:r w:rsidR="00435380" w:rsidRPr="00121357">
        <w:rPr>
          <w:rFonts w:ascii="Times New Roman" w:hAnsi="Times New Roman" w:cs="Times New Roman"/>
          <w:color w:val="000000" w:themeColor="text1"/>
        </w:rPr>
        <w:t xml:space="preserve"> diversas nascentes e espécies da </w:t>
      </w:r>
      <w:r>
        <w:rPr>
          <w:rFonts w:ascii="Times New Roman" w:hAnsi="Times New Roman" w:cs="Times New Roman"/>
          <w:color w:val="000000" w:themeColor="text1"/>
        </w:rPr>
        <w:t>flora</w:t>
      </w:r>
      <w:r w:rsidR="00435380" w:rsidRPr="00121357">
        <w:rPr>
          <w:rFonts w:ascii="Times New Roman" w:hAnsi="Times New Roman" w:cs="Times New Roman"/>
          <w:color w:val="000000" w:themeColor="text1"/>
        </w:rPr>
        <w:t xml:space="preserve"> e da f</w:t>
      </w:r>
      <w:r>
        <w:rPr>
          <w:rFonts w:ascii="Times New Roman" w:hAnsi="Times New Roman" w:cs="Times New Roman"/>
          <w:color w:val="000000" w:themeColor="text1"/>
        </w:rPr>
        <w:t>aun</w:t>
      </w:r>
      <w:r w:rsidR="00435380" w:rsidRPr="00121357">
        <w:rPr>
          <w:rFonts w:ascii="Times New Roman" w:hAnsi="Times New Roman" w:cs="Times New Roman"/>
          <w:color w:val="000000" w:themeColor="text1"/>
        </w:rPr>
        <w:t>a</w:t>
      </w:r>
      <w:r w:rsidR="00793B6A">
        <w:rPr>
          <w:rFonts w:ascii="Times New Roman" w:hAnsi="Times New Roman" w:cs="Times New Roman"/>
          <w:color w:val="000000" w:themeColor="text1"/>
        </w:rPr>
        <w:t xml:space="preserve"> (IBGE, 2025)</w:t>
      </w:r>
      <w:r w:rsidR="00435380">
        <w:rPr>
          <w:rFonts w:ascii="Times New Roman" w:hAnsi="Times New Roman" w:cs="Times New Roman"/>
          <w:color w:val="000000" w:themeColor="text1"/>
        </w:rPr>
        <w:t>. Além disso</w:t>
      </w:r>
      <w:r w:rsidR="0094640D">
        <w:rPr>
          <w:rFonts w:ascii="Times New Roman" w:hAnsi="Times New Roman" w:cs="Times New Roman"/>
          <w:color w:val="000000" w:themeColor="text1"/>
        </w:rPr>
        <w:t>,</w:t>
      </w:r>
      <w:r w:rsidR="00435380">
        <w:rPr>
          <w:rFonts w:ascii="Times New Roman" w:hAnsi="Times New Roman" w:cs="Times New Roman"/>
          <w:color w:val="000000" w:themeColor="text1"/>
        </w:rPr>
        <w:t xml:space="preserve"> </w:t>
      </w:r>
      <w:r w:rsidR="00435380" w:rsidRPr="007E2565">
        <w:rPr>
          <w:rFonts w:ascii="Times New Roman" w:hAnsi="Times New Roman" w:cs="Times New Roman"/>
          <w:color w:val="000000" w:themeColor="text1"/>
        </w:rPr>
        <w:t>constitui a savana mais rica em espécies</w:t>
      </w:r>
      <w:r w:rsidR="00EF6154">
        <w:rPr>
          <w:rFonts w:ascii="Times New Roman" w:hAnsi="Times New Roman" w:cs="Times New Roman"/>
          <w:color w:val="000000" w:themeColor="text1"/>
        </w:rPr>
        <w:t xml:space="preserve"> </w:t>
      </w:r>
      <w:r w:rsidR="00EF6154" w:rsidRPr="007E2565">
        <w:rPr>
          <w:rFonts w:ascii="Times New Roman" w:hAnsi="Times New Roman" w:cs="Times New Roman"/>
          <w:color w:val="000000" w:themeColor="text1"/>
        </w:rPr>
        <w:t>do planeta</w:t>
      </w:r>
      <w:r w:rsidR="00435380" w:rsidRPr="007E2565">
        <w:rPr>
          <w:rFonts w:ascii="Times New Roman" w:hAnsi="Times New Roman" w:cs="Times New Roman"/>
          <w:color w:val="000000" w:themeColor="text1"/>
        </w:rPr>
        <w:t>, abrigando 5%</w:t>
      </w:r>
      <w:r w:rsidR="00EF6154">
        <w:rPr>
          <w:rFonts w:ascii="Times New Roman" w:hAnsi="Times New Roman" w:cs="Times New Roman"/>
          <w:color w:val="000000" w:themeColor="text1"/>
        </w:rPr>
        <w:t xml:space="preserve"> de to</w:t>
      </w:r>
      <w:r w:rsidR="00435380" w:rsidRPr="007E2565">
        <w:rPr>
          <w:rFonts w:ascii="Times New Roman" w:hAnsi="Times New Roman" w:cs="Times New Roman"/>
          <w:color w:val="000000" w:themeColor="text1"/>
        </w:rPr>
        <w:t xml:space="preserve">da </w:t>
      </w:r>
      <w:r w:rsidR="00EF6154">
        <w:rPr>
          <w:rFonts w:ascii="Times New Roman" w:hAnsi="Times New Roman" w:cs="Times New Roman"/>
          <w:color w:val="000000" w:themeColor="text1"/>
        </w:rPr>
        <w:t xml:space="preserve">a </w:t>
      </w:r>
      <w:r w:rsidR="00435380" w:rsidRPr="007E2565">
        <w:rPr>
          <w:rFonts w:ascii="Times New Roman" w:hAnsi="Times New Roman" w:cs="Times New Roman"/>
          <w:color w:val="000000" w:themeColor="text1"/>
        </w:rPr>
        <w:t>biodiversidade</w:t>
      </w:r>
      <w:r w:rsidR="000F0F49">
        <w:rPr>
          <w:rFonts w:ascii="Times New Roman" w:hAnsi="Times New Roman" w:cs="Times New Roman"/>
          <w:color w:val="000000" w:themeColor="text1"/>
        </w:rPr>
        <w:t>, mesmo se</w:t>
      </w:r>
      <w:r w:rsidR="00B91313">
        <w:rPr>
          <w:rFonts w:ascii="Times New Roman" w:hAnsi="Times New Roman" w:cs="Times New Roman"/>
          <w:color w:val="000000" w:themeColor="text1"/>
        </w:rPr>
        <w:t xml:space="preserve"> configurando como</w:t>
      </w:r>
      <w:r w:rsidR="00435380" w:rsidRPr="007E2565">
        <w:rPr>
          <w:rFonts w:ascii="Times New Roman" w:hAnsi="Times New Roman" w:cs="Times New Roman"/>
          <w:color w:val="000000" w:themeColor="text1"/>
        </w:rPr>
        <w:t xml:space="preserve"> um dos</w:t>
      </w:r>
      <w:r w:rsidR="00D132F7">
        <w:rPr>
          <w:rFonts w:ascii="Times New Roman" w:hAnsi="Times New Roman" w:cs="Times New Roman"/>
          <w:color w:val="000000" w:themeColor="text1"/>
        </w:rPr>
        <w:t xml:space="preserve"> biomas</w:t>
      </w:r>
      <w:r w:rsidR="00435380" w:rsidRPr="007E2565">
        <w:rPr>
          <w:rFonts w:ascii="Times New Roman" w:hAnsi="Times New Roman" w:cs="Times New Roman"/>
          <w:color w:val="000000" w:themeColor="text1"/>
        </w:rPr>
        <w:t xml:space="preserve"> mais ameaçados do Brasil</w:t>
      </w:r>
      <w:r w:rsidR="002276D6">
        <w:rPr>
          <w:rFonts w:ascii="Times New Roman" w:hAnsi="Times New Roman" w:cs="Times New Roman"/>
          <w:color w:val="000000" w:themeColor="text1"/>
        </w:rPr>
        <w:t xml:space="preserve"> e a</w:t>
      </w:r>
      <w:r w:rsidR="002276D6" w:rsidRPr="007E2565">
        <w:rPr>
          <w:rFonts w:ascii="Times New Roman" w:hAnsi="Times New Roman" w:cs="Times New Roman"/>
          <w:color w:val="000000" w:themeColor="text1"/>
        </w:rPr>
        <w:t>presenta</w:t>
      </w:r>
      <w:r w:rsidR="002276D6">
        <w:rPr>
          <w:rFonts w:ascii="Times New Roman" w:hAnsi="Times New Roman" w:cs="Times New Roman"/>
          <w:color w:val="000000" w:themeColor="text1"/>
        </w:rPr>
        <w:t>ndo</w:t>
      </w:r>
      <w:r w:rsidR="00B91313" w:rsidRPr="007E2565">
        <w:rPr>
          <w:rFonts w:ascii="Times New Roman" w:hAnsi="Times New Roman" w:cs="Times New Roman"/>
          <w:color w:val="000000" w:themeColor="text1"/>
        </w:rPr>
        <w:t xml:space="preserve"> altos níveis de alumínio e ferro</w:t>
      </w:r>
      <w:r w:rsidR="001712DE">
        <w:rPr>
          <w:rFonts w:ascii="Times New Roman" w:hAnsi="Times New Roman" w:cs="Times New Roman"/>
          <w:color w:val="000000" w:themeColor="text1"/>
        </w:rPr>
        <w:t xml:space="preserve"> no</w:t>
      </w:r>
      <w:r w:rsidR="00435380" w:rsidRPr="007E2565">
        <w:rPr>
          <w:rFonts w:ascii="Times New Roman" w:hAnsi="Times New Roman" w:cs="Times New Roman"/>
          <w:color w:val="000000" w:themeColor="text1"/>
        </w:rPr>
        <w:t xml:space="preserve"> solo</w:t>
      </w:r>
      <w:r w:rsidR="002276D6">
        <w:rPr>
          <w:rFonts w:ascii="Times New Roman" w:hAnsi="Times New Roman" w:cs="Times New Roman"/>
          <w:color w:val="000000" w:themeColor="text1"/>
        </w:rPr>
        <w:t xml:space="preserve">, </w:t>
      </w:r>
      <w:r w:rsidR="001712DE">
        <w:rPr>
          <w:rFonts w:ascii="Times New Roman" w:hAnsi="Times New Roman" w:cs="Times New Roman"/>
          <w:color w:val="000000" w:themeColor="text1"/>
        </w:rPr>
        <w:t>tornando-o</w:t>
      </w:r>
      <w:r w:rsidR="00435380" w:rsidRPr="007E2565">
        <w:rPr>
          <w:rFonts w:ascii="Times New Roman" w:hAnsi="Times New Roman" w:cs="Times New Roman"/>
          <w:color w:val="000000" w:themeColor="text1"/>
        </w:rPr>
        <w:t xml:space="preserve"> ácido e pouco fértil</w:t>
      </w:r>
      <w:r w:rsidR="00435380">
        <w:rPr>
          <w:rFonts w:ascii="Times New Roman" w:hAnsi="Times New Roman" w:cs="Times New Roman"/>
          <w:color w:val="000000" w:themeColor="text1"/>
        </w:rPr>
        <w:t xml:space="preserve"> (Barbosa</w:t>
      </w:r>
      <w:r w:rsidR="0039604C">
        <w:rPr>
          <w:rFonts w:ascii="Times New Roman" w:hAnsi="Times New Roman" w:cs="Times New Roman"/>
          <w:color w:val="000000" w:themeColor="text1"/>
        </w:rPr>
        <w:t>;</w:t>
      </w:r>
      <w:r w:rsidR="00435380">
        <w:rPr>
          <w:rFonts w:ascii="Times New Roman" w:hAnsi="Times New Roman" w:cs="Times New Roman"/>
          <w:color w:val="000000" w:themeColor="text1"/>
        </w:rPr>
        <w:t xml:space="preserve"> Viana, 2014). Não obstante, ele é</w:t>
      </w:r>
      <w:r w:rsidR="00435380" w:rsidRPr="00220833">
        <w:rPr>
          <w:rFonts w:ascii="Times New Roman" w:hAnsi="Times New Roman" w:cs="Times New Roman"/>
          <w:color w:val="000000" w:themeColor="text1"/>
        </w:rPr>
        <w:t xml:space="preserve"> </w:t>
      </w:r>
      <w:r w:rsidR="00435380">
        <w:rPr>
          <w:rFonts w:ascii="Times New Roman" w:hAnsi="Times New Roman" w:cs="Times New Roman"/>
          <w:color w:val="000000" w:themeColor="text1"/>
        </w:rPr>
        <w:t>“</w:t>
      </w:r>
      <w:r w:rsidR="00435380" w:rsidRPr="00220833">
        <w:rPr>
          <w:rFonts w:ascii="Times New Roman" w:hAnsi="Times New Roman" w:cs="Times New Roman"/>
          <w:color w:val="000000" w:themeColor="text1"/>
        </w:rPr>
        <w:t xml:space="preserve">relativamente desconhecido do </w:t>
      </w:r>
      <w:r w:rsidR="00435380" w:rsidRPr="00220833">
        <w:rPr>
          <w:rFonts w:ascii="Times New Roman" w:hAnsi="Times New Roman" w:cs="Times New Roman"/>
          <w:color w:val="000000" w:themeColor="text1"/>
        </w:rPr>
        <w:lastRenderedPageBreak/>
        <w:t>público internacional, se comparado com a Amazônia, mas é</w:t>
      </w:r>
      <w:r w:rsidR="00CA0A99">
        <w:rPr>
          <w:rFonts w:ascii="Times New Roman" w:hAnsi="Times New Roman" w:cs="Times New Roman"/>
          <w:color w:val="000000" w:themeColor="text1"/>
        </w:rPr>
        <w:t>,</w:t>
      </w:r>
      <w:r w:rsidR="00435380" w:rsidRPr="00220833">
        <w:rPr>
          <w:rFonts w:ascii="Times New Roman" w:hAnsi="Times New Roman" w:cs="Times New Roman"/>
          <w:color w:val="000000" w:themeColor="text1"/>
        </w:rPr>
        <w:t xml:space="preserve"> atualmente</w:t>
      </w:r>
      <w:r w:rsidR="00CA0A99">
        <w:rPr>
          <w:rFonts w:ascii="Times New Roman" w:hAnsi="Times New Roman" w:cs="Times New Roman"/>
          <w:color w:val="000000" w:themeColor="text1"/>
        </w:rPr>
        <w:t>,</w:t>
      </w:r>
      <w:r w:rsidR="00435380" w:rsidRPr="00220833">
        <w:rPr>
          <w:rFonts w:ascii="Times New Roman" w:hAnsi="Times New Roman" w:cs="Times New Roman"/>
          <w:color w:val="000000" w:themeColor="text1"/>
        </w:rPr>
        <w:t xml:space="preserve"> a maior fronteira agrícola do mundo</w:t>
      </w:r>
      <w:r w:rsidR="00435380">
        <w:rPr>
          <w:rFonts w:ascii="Times New Roman" w:hAnsi="Times New Roman" w:cs="Times New Roman"/>
          <w:color w:val="000000" w:themeColor="text1"/>
        </w:rPr>
        <w:t>” (Sauer</w:t>
      </w:r>
      <w:r w:rsidR="0039604C">
        <w:rPr>
          <w:rFonts w:ascii="Times New Roman" w:hAnsi="Times New Roman" w:cs="Times New Roman"/>
          <w:color w:val="000000" w:themeColor="text1"/>
        </w:rPr>
        <w:t>;</w:t>
      </w:r>
      <w:r w:rsidR="00435380">
        <w:rPr>
          <w:rFonts w:ascii="Times New Roman" w:hAnsi="Times New Roman" w:cs="Times New Roman"/>
          <w:color w:val="000000" w:themeColor="text1"/>
        </w:rPr>
        <w:t xml:space="preserve"> Cabral, 2022, p. 1).</w:t>
      </w:r>
    </w:p>
    <w:p w14:paraId="570B89A7" w14:textId="4EE93842" w:rsidR="00435380" w:rsidRDefault="00AD453F" w:rsidP="00401B96">
      <w:pPr>
        <w:spacing w:line="360" w:lineRule="auto"/>
        <w:ind w:firstLine="709"/>
        <w:contextualSpacing/>
        <w:jc w:val="both"/>
        <w:rPr>
          <w:rFonts w:ascii="Times New Roman" w:hAnsi="Times New Roman" w:cs="Times New Roman"/>
          <w:color w:val="000000" w:themeColor="text1"/>
        </w:rPr>
      </w:pPr>
      <w:r w:rsidRPr="00AD453F">
        <w:rPr>
          <w:rFonts w:ascii="Times New Roman" w:hAnsi="Times New Roman" w:cs="Times New Roman"/>
          <w:color w:val="000000" w:themeColor="text1"/>
        </w:rPr>
        <w:t>Ocupa</w:t>
      </w:r>
      <w:r w:rsidR="00971677">
        <w:rPr>
          <w:rFonts w:ascii="Times New Roman" w:hAnsi="Times New Roman" w:cs="Times New Roman"/>
          <w:color w:val="000000" w:themeColor="text1"/>
        </w:rPr>
        <w:t>ndo</w:t>
      </w:r>
      <w:r>
        <w:rPr>
          <w:rFonts w:ascii="Times New Roman" w:hAnsi="Times New Roman" w:cs="Times New Roman"/>
          <w:color w:val="000000" w:themeColor="text1"/>
        </w:rPr>
        <w:t xml:space="preserve"> uma área</w:t>
      </w:r>
      <w:r w:rsidR="00971677">
        <w:rPr>
          <w:rFonts w:ascii="Times New Roman" w:hAnsi="Times New Roman" w:cs="Times New Roman"/>
          <w:color w:val="000000" w:themeColor="text1"/>
        </w:rPr>
        <w:t xml:space="preserve"> de</w:t>
      </w:r>
      <w:r w:rsidRPr="00AD453F">
        <w:rPr>
          <w:rFonts w:ascii="Times New Roman" w:hAnsi="Times New Roman" w:cs="Times New Roman"/>
          <w:color w:val="000000" w:themeColor="text1"/>
        </w:rPr>
        <w:t xml:space="preserve"> aproximadamente 2% do </w:t>
      </w:r>
      <w:r w:rsidR="00971677">
        <w:rPr>
          <w:rFonts w:ascii="Times New Roman" w:hAnsi="Times New Roman" w:cs="Times New Roman"/>
          <w:color w:val="000000" w:themeColor="text1"/>
        </w:rPr>
        <w:t>t</w:t>
      </w:r>
      <w:r w:rsidRPr="00AD453F">
        <w:rPr>
          <w:rFonts w:ascii="Times New Roman" w:hAnsi="Times New Roman" w:cs="Times New Roman"/>
          <w:color w:val="000000" w:themeColor="text1"/>
        </w:rPr>
        <w:t xml:space="preserve">erritório </w:t>
      </w:r>
      <w:r w:rsidR="00971677">
        <w:rPr>
          <w:rFonts w:ascii="Times New Roman" w:hAnsi="Times New Roman" w:cs="Times New Roman"/>
          <w:color w:val="000000" w:themeColor="text1"/>
        </w:rPr>
        <w:t>n</w:t>
      </w:r>
      <w:r w:rsidRPr="00AD453F">
        <w:rPr>
          <w:rFonts w:ascii="Times New Roman" w:hAnsi="Times New Roman" w:cs="Times New Roman"/>
          <w:color w:val="000000" w:themeColor="text1"/>
        </w:rPr>
        <w:t>acional</w:t>
      </w:r>
      <w:r w:rsidR="00971677">
        <w:rPr>
          <w:rFonts w:ascii="Times New Roman" w:hAnsi="Times New Roman" w:cs="Times New Roman"/>
          <w:color w:val="000000" w:themeColor="text1"/>
        </w:rPr>
        <w:t>,</w:t>
      </w:r>
      <w:r w:rsidRPr="00AD453F">
        <w:rPr>
          <w:rFonts w:ascii="Times New Roman" w:hAnsi="Times New Roman" w:cs="Times New Roman"/>
          <w:color w:val="000000" w:themeColor="text1"/>
        </w:rPr>
        <w:t xml:space="preserve"> o </w:t>
      </w:r>
      <w:r w:rsidR="00971677">
        <w:rPr>
          <w:rFonts w:ascii="Times New Roman" w:hAnsi="Times New Roman" w:cs="Times New Roman"/>
          <w:color w:val="000000" w:themeColor="text1"/>
        </w:rPr>
        <w:t>Pantanal</w:t>
      </w:r>
      <w:r w:rsidR="00337454">
        <w:rPr>
          <w:rFonts w:ascii="Times New Roman" w:hAnsi="Times New Roman" w:cs="Times New Roman"/>
          <w:color w:val="000000" w:themeColor="text1"/>
        </w:rPr>
        <w:t>,</w:t>
      </w:r>
      <w:r w:rsidRPr="00AD453F">
        <w:rPr>
          <w:rFonts w:ascii="Times New Roman" w:hAnsi="Times New Roman" w:cs="Times New Roman"/>
          <w:color w:val="000000" w:themeColor="text1"/>
        </w:rPr>
        <w:t xml:space="preserve"> é conhecido como a maior planície de inundação contínua do </w:t>
      </w:r>
      <w:r w:rsidR="00971677">
        <w:rPr>
          <w:rFonts w:ascii="Times New Roman" w:hAnsi="Times New Roman" w:cs="Times New Roman"/>
          <w:color w:val="000000" w:themeColor="text1"/>
        </w:rPr>
        <w:t>p</w:t>
      </w:r>
      <w:r w:rsidRPr="00AD453F">
        <w:rPr>
          <w:rFonts w:ascii="Times New Roman" w:hAnsi="Times New Roman" w:cs="Times New Roman"/>
          <w:color w:val="000000" w:themeColor="text1"/>
        </w:rPr>
        <w:t>laneta</w:t>
      </w:r>
      <w:r w:rsidR="00FA1975">
        <w:rPr>
          <w:rFonts w:ascii="Times New Roman" w:hAnsi="Times New Roman" w:cs="Times New Roman"/>
          <w:color w:val="000000" w:themeColor="text1"/>
        </w:rPr>
        <w:t xml:space="preserve"> </w:t>
      </w:r>
      <w:r w:rsidR="000413CC">
        <w:rPr>
          <w:rFonts w:ascii="Times New Roman" w:hAnsi="Times New Roman" w:cs="Times New Roman"/>
          <w:color w:val="000000" w:themeColor="text1"/>
        </w:rPr>
        <w:t>(</w:t>
      </w:r>
      <w:r w:rsidR="00F0127C">
        <w:rPr>
          <w:rFonts w:ascii="Times New Roman" w:hAnsi="Times New Roman" w:cs="Times New Roman"/>
          <w:color w:val="000000" w:themeColor="text1"/>
        </w:rPr>
        <w:t>IBGE, 2025)</w:t>
      </w:r>
      <w:r w:rsidR="00435380">
        <w:rPr>
          <w:rFonts w:ascii="Times New Roman" w:hAnsi="Times New Roman" w:cs="Times New Roman"/>
          <w:color w:val="000000" w:themeColor="text1"/>
        </w:rPr>
        <w:t xml:space="preserve">. </w:t>
      </w:r>
      <w:r w:rsidR="00CC7E97">
        <w:rPr>
          <w:rFonts w:ascii="Times New Roman" w:hAnsi="Times New Roman" w:cs="Times New Roman"/>
          <w:color w:val="000000" w:themeColor="text1"/>
        </w:rPr>
        <w:t>Da mesma maneira que</w:t>
      </w:r>
      <w:r w:rsidR="00435380">
        <w:rPr>
          <w:rFonts w:ascii="Times New Roman" w:hAnsi="Times New Roman" w:cs="Times New Roman"/>
          <w:color w:val="000000" w:themeColor="text1"/>
        </w:rPr>
        <w:t xml:space="preserve"> os outros biomas</w:t>
      </w:r>
      <w:r w:rsidR="00662ABC">
        <w:rPr>
          <w:rFonts w:ascii="Times New Roman" w:hAnsi="Times New Roman" w:cs="Times New Roman"/>
          <w:color w:val="000000" w:themeColor="text1"/>
        </w:rPr>
        <w:t>,</w:t>
      </w:r>
      <w:r w:rsidR="00435380">
        <w:rPr>
          <w:rFonts w:ascii="Times New Roman" w:hAnsi="Times New Roman" w:cs="Times New Roman"/>
          <w:color w:val="000000" w:themeColor="text1"/>
        </w:rPr>
        <w:t xml:space="preserve"> sua paisagem foi moldada ao longo de </w:t>
      </w:r>
      <w:r w:rsidR="00FA547E">
        <w:rPr>
          <w:rFonts w:ascii="Times New Roman" w:hAnsi="Times New Roman" w:cs="Times New Roman"/>
          <w:color w:val="000000" w:themeColor="text1"/>
        </w:rPr>
        <w:t>diversos</w:t>
      </w:r>
      <w:r w:rsidR="00435380">
        <w:rPr>
          <w:rFonts w:ascii="Times New Roman" w:hAnsi="Times New Roman" w:cs="Times New Roman"/>
          <w:color w:val="000000" w:themeColor="text1"/>
        </w:rPr>
        <w:t xml:space="preserve"> anos, mas a principal diferença na formação</w:t>
      </w:r>
      <w:r w:rsidR="007B3C0E">
        <w:rPr>
          <w:rFonts w:ascii="Times New Roman" w:hAnsi="Times New Roman" w:cs="Times New Roman"/>
          <w:color w:val="000000" w:themeColor="text1"/>
        </w:rPr>
        <w:t xml:space="preserve"> do Pantanal</w:t>
      </w:r>
      <w:r w:rsidR="00435380">
        <w:rPr>
          <w:rFonts w:ascii="Times New Roman" w:hAnsi="Times New Roman" w:cs="Times New Roman"/>
          <w:color w:val="000000" w:themeColor="text1"/>
        </w:rPr>
        <w:t xml:space="preserve"> se deu </w:t>
      </w:r>
      <w:r w:rsidR="00435380" w:rsidRPr="004C5BB4">
        <w:rPr>
          <w:rFonts w:ascii="Times New Roman" w:hAnsi="Times New Roman" w:cs="Times New Roman"/>
          <w:color w:val="000000" w:themeColor="text1"/>
        </w:rPr>
        <w:t xml:space="preserve">pela alternância entre </w:t>
      </w:r>
      <w:r w:rsidR="009D57CB">
        <w:rPr>
          <w:rFonts w:ascii="Times New Roman" w:hAnsi="Times New Roman" w:cs="Times New Roman"/>
          <w:color w:val="000000" w:themeColor="text1"/>
        </w:rPr>
        <w:t xml:space="preserve">os </w:t>
      </w:r>
      <w:r w:rsidR="00435380" w:rsidRPr="004C5BB4">
        <w:rPr>
          <w:rFonts w:ascii="Times New Roman" w:hAnsi="Times New Roman" w:cs="Times New Roman"/>
          <w:color w:val="000000" w:themeColor="text1"/>
        </w:rPr>
        <w:t xml:space="preserve">períodos de </w:t>
      </w:r>
      <w:r w:rsidR="009D57CB">
        <w:rPr>
          <w:rFonts w:ascii="Times New Roman" w:hAnsi="Times New Roman" w:cs="Times New Roman"/>
          <w:color w:val="000000" w:themeColor="text1"/>
        </w:rPr>
        <w:t>cheias e secas</w:t>
      </w:r>
      <w:r w:rsidR="00435380" w:rsidRPr="004C5BB4">
        <w:rPr>
          <w:rFonts w:ascii="Times New Roman" w:hAnsi="Times New Roman" w:cs="Times New Roman"/>
          <w:color w:val="000000" w:themeColor="text1"/>
        </w:rPr>
        <w:t>, impulsionad</w:t>
      </w:r>
      <w:r w:rsidR="00337454">
        <w:rPr>
          <w:rFonts w:ascii="Times New Roman" w:hAnsi="Times New Roman" w:cs="Times New Roman"/>
          <w:color w:val="000000" w:themeColor="text1"/>
        </w:rPr>
        <w:t>o</w:t>
      </w:r>
      <w:r w:rsidR="00EF0B6C">
        <w:rPr>
          <w:rFonts w:ascii="Times New Roman" w:hAnsi="Times New Roman" w:cs="Times New Roman"/>
          <w:color w:val="000000" w:themeColor="text1"/>
        </w:rPr>
        <w:t>s</w:t>
      </w:r>
      <w:r w:rsidR="00435380" w:rsidRPr="004C5BB4">
        <w:rPr>
          <w:rFonts w:ascii="Times New Roman" w:hAnsi="Times New Roman" w:cs="Times New Roman"/>
          <w:color w:val="000000" w:themeColor="text1"/>
        </w:rPr>
        <w:t xml:space="preserve"> pel</w:t>
      </w:r>
      <w:r w:rsidR="00F2618F">
        <w:rPr>
          <w:rFonts w:ascii="Times New Roman" w:hAnsi="Times New Roman" w:cs="Times New Roman"/>
          <w:color w:val="000000" w:themeColor="text1"/>
        </w:rPr>
        <w:t>as inundações de</w:t>
      </w:r>
      <w:r w:rsidR="00435380" w:rsidRPr="004C5BB4">
        <w:rPr>
          <w:rFonts w:ascii="Times New Roman" w:hAnsi="Times New Roman" w:cs="Times New Roman"/>
          <w:color w:val="000000" w:themeColor="text1"/>
        </w:rPr>
        <w:t xml:space="preserve"> pulsos anuais, regula</w:t>
      </w:r>
      <w:r w:rsidR="00762028">
        <w:rPr>
          <w:rFonts w:ascii="Times New Roman" w:hAnsi="Times New Roman" w:cs="Times New Roman"/>
          <w:color w:val="000000" w:themeColor="text1"/>
        </w:rPr>
        <w:t>ndo, dessa maneira,</w:t>
      </w:r>
      <w:r w:rsidR="00435380" w:rsidRPr="004C5BB4">
        <w:rPr>
          <w:rFonts w:ascii="Times New Roman" w:hAnsi="Times New Roman" w:cs="Times New Roman"/>
          <w:color w:val="000000" w:themeColor="text1"/>
        </w:rPr>
        <w:t xml:space="preserve"> a</w:t>
      </w:r>
      <w:r w:rsidR="002079D7">
        <w:rPr>
          <w:rFonts w:ascii="Times New Roman" w:hAnsi="Times New Roman" w:cs="Times New Roman"/>
          <w:color w:val="000000" w:themeColor="text1"/>
        </w:rPr>
        <w:t xml:space="preserve"> </w:t>
      </w:r>
      <w:r w:rsidR="002079D7" w:rsidRPr="004C5BB4">
        <w:rPr>
          <w:rFonts w:ascii="Times New Roman" w:hAnsi="Times New Roman" w:cs="Times New Roman"/>
          <w:color w:val="000000" w:themeColor="text1"/>
        </w:rPr>
        <w:t>estrutura</w:t>
      </w:r>
      <w:r w:rsidR="002079D7">
        <w:rPr>
          <w:rFonts w:ascii="Times New Roman" w:hAnsi="Times New Roman" w:cs="Times New Roman"/>
          <w:color w:val="000000" w:themeColor="text1"/>
        </w:rPr>
        <w:t>ção</w:t>
      </w:r>
      <w:r w:rsidR="002079D7" w:rsidRPr="004C5BB4">
        <w:rPr>
          <w:rFonts w:ascii="Times New Roman" w:hAnsi="Times New Roman" w:cs="Times New Roman"/>
          <w:color w:val="000000" w:themeColor="text1"/>
        </w:rPr>
        <w:t xml:space="preserve"> </w:t>
      </w:r>
      <w:r w:rsidR="002079D7">
        <w:rPr>
          <w:rFonts w:ascii="Times New Roman" w:hAnsi="Times New Roman" w:cs="Times New Roman"/>
          <w:color w:val="000000" w:themeColor="text1"/>
        </w:rPr>
        <w:t>d</w:t>
      </w:r>
      <w:r w:rsidR="002079D7" w:rsidRPr="004C5BB4">
        <w:rPr>
          <w:rFonts w:ascii="Times New Roman" w:hAnsi="Times New Roman" w:cs="Times New Roman"/>
          <w:color w:val="000000" w:themeColor="text1"/>
        </w:rPr>
        <w:t>as comunidades biológicas</w:t>
      </w:r>
      <w:r w:rsidR="002079D7">
        <w:rPr>
          <w:rFonts w:ascii="Times New Roman" w:hAnsi="Times New Roman" w:cs="Times New Roman"/>
          <w:color w:val="000000" w:themeColor="text1"/>
        </w:rPr>
        <w:t xml:space="preserve"> presentes e a</w:t>
      </w:r>
      <w:r w:rsidR="00435380" w:rsidRPr="004C5BB4">
        <w:rPr>
          <w:rFonts w:ascii="Times New Roman" w:hAnsi="Times New Roman" w:cs="Times New Roman"/>
          <w:color w:val="000000" w:themeColor="text1"/>
        </w:rPr>
        <w:t xml:space="preserve"> produtividade do sistema</w:t>
      </w:r>
      <w:r w:rsidR="00B61AF2">
        <w:rPr>
          <w:rFonts w:ascii="Times New Roman" w:hAnsi="Times New Roman" w:cs="Times New Roman"/>
          <w:color w:val="000000" w:themeColor="text1"/>
        </w:rPr>
        <w:t xml:space="preserve"> </w:t>
      </w:r>
      <w:r w:rsidR="00435380" w:rsidRPr="00284001">
        <w:rPr>
          <w:rFonts w:ascii="Times New Roman" w:hAnsi="Times New Roman" w:cs="Times New Roman"/>
          <w:color w:val="000000" w:themeColor="text1"/>
        </w:rPr>
        <w:t>(</w:t>
      </w:r>
      <w:r w:rsidR="00435380" w:rsidRPr="00854AB0">
        <w:rPr>
          <w:rFonts w:ascii="Times New Roman" w:hAnsi="Times New Roman" w:cs="Times New Roman"/>
          <w:color w:val="222222"/>
          <w:shd w:val="clear" w:color="auto" w:fill="FFFFFF"/>
        </w:rPr>
        <w:t xml:space="preserve">Instituto Nacional </w:t>
      </w:r>
      <w:r w:rsidR="00435380">
        <w:rPr>
          <w:rFonts w:ascii="Times New Roman" w:hAnsi="Times New Roman" w:cs="Times New Roman"/>
          <w:color w:val="222222"/>
          <w:shd w:val="clear" w:color="auto" w:fill="FFFFFF"/>
        </w:rPr>
        <w:t>d</w:t>
      </w:r>
      <w:r w:rsidR="00435380" w:rsidRPr="00854AB0">
        <w:rPr>
          <w:rFonts w:ascii="Times New Roman" w:hAnsi="Times New Roman" w:cs="Times New Roman"/>
          <w:color w:val="222222"/>
          <w:shd w:val="clear" w:color="auto" w:fill="FFFFFF"/>
        </w:rPr>
        <w:t xml:space="preserve">e Pesquisa </w:t>
      </w:r>
      <w:r w:rsidR="00435380">
        <w:rPr>
          <w:rFonts w:ascii="Times New Roman" w:hAnsi="Times New Roman" w:cs="Times New Roman"/>
          <w:color w:val="222222"/>
          <w:shd w:val="clear" w:color="auto" w:fill="FFFFFF"/>
        </w:rPr>
        <w:t>d</w:t>
      </w:r>
      <w:r w:rsidR="00435380" w:rsidRPr="00854AB0">
        <w:rPr>
          <w:rFonts w:ascii="Times New Roman" w:hAnsi="Times New Roman" w:cs="Times New Roman"/>
          <w:color w:val="222222"/>
          <w:shd w:val="clear" w:color="auto" w:fill="FFFFFF"/>
        </w:rPr>
        <w:t>o Pantanal</w:t>
      </w:r>
      <w:r w:rsidR="00435380">
        <w:rPr>
          <w:rFonts w:ascii="Times New Roman" w:hAnsi="Times New Roman" w:cs="Times New Roman"/>
          <w:color w:val="222222"/>
          <w:shd w:val="clear" w:color="auto" w:fill="FFFFFF"/>
        </w:rPr>
        <w:t>- INPP</w:t>
      </w:r>
      <w:r w:rsidR="00435380" w:rsidRPr="00284001">
        <w:rPr>
          <w:rFonts w:ascii="Times New Roman" w:hAnsi="Times New Roman" w:cs="Times New Roman"/>
          <w:color w:val="000000" w:themeColor="text1"/>
        </w:rPr>
        <w:t>, 2025)</w:t>
      </w:r>
      <w:r w:rsidR="00435380">
        <w:rPr>
          <w:rFonts w:ascii="Times New Roman" w:hAnsi="Times New Roman" w:cs="Times New Roman"/>
          <w:color w:val="000000" w:themeColor="text1"/>
        </w:rPr>
        <w:t>.</w:t>
      </w:r>
    </w:p>
    <w:p w14:paraId="2D1C3DF5" w14:textId="1834DA79" w:rsidR="00435380" w:rsidRDefault="00933451" w:rsidP="00401B96">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Considerada a</w:t>
      </w:r>
      <w:r w:rsidR="00435380">
        <w:rPr>
          <w:rFonts w:ascii="Times New Roman" w:hAnsi="Times New Roman" w:cs="Times New Roman"/>
          <w:color w:val="000000" w:themeColor="text1"/>
        </w:rPr>
        <w:t xml:space="preserve"> primeira paisagem a ser avistada pelos povos europeus</w:t>
      </w:r>
      <w:r w:rsidR="00560F79">
        <w:rPr>
          <w:rFonts w:ascii="Times New Roman" w:hAnsi="Times New Roman" w:cs="Times New Roman"/>
          <w:color w:val="000000" w:themeColor="text1"/>
        </w:rPr>
        <w:t xml:space="preserve"> ao </w:t>
      </w:r>
      <w:r w:rsidR="00BF530E">
        <w:rPr>
          <w:rFonts w:ascii="Times New Roman" w:hAnsi="Times New Roman" w:cs="Times New Roman"/>
          <w:color w:val="000000" w:themeColor="text1"/>
        </w:rPr>
        <w:t>aportarem</w:t>
      </w:r>
      <w:r w:rsidR="00560F79">
        <w:rPr>
          <w:rFonts w:ascii="Times New Roman" w:hAnsi="Times New Roman" w:cs="Times New Roman"/>
          <w:color w:val="000000" w:themeColor="text1"/>
        </w:rPr>
        <w:t xml:space="preserve"> no Brasil</w:t>
      </w:r>
      <w:r w:rsidR="001C4AD8">
        <w:rPr>
          <w:rFonts w:ascii="Times New Roman" w:hAnsi="Times New Roman" w:cs="Times New Roman"/>
          <w:color w:val="000000" w:themeColor="text1"/>
        </w:rPr>
        <w:t>, a Mata Atlântica</w:t>
      </w:r>
      <w:r w:rsidR="00435380">
        <w:rPr>
          <w:rFonts w:ascii="Times New Roman" w:hAnsi="Times New Roman" w:cs="Times New Roman"/>
          <w:color w:val="000000" w:themeColor="text1"/>
        </w:rPr>
        <w:t xml:space="preserve"> </w:t>
      </w:r>
      <w:r w:rsidR="00435380" w:rsidRPr="00500016">
        <w:rPr>
          <w:rFonts w:ascii="Times New Roman" w:hAnsi="Times New Roman" w:cs="Times New Roman"/>
          <w:color w:val="000000" w:themeColor="text1"/>
        </w:rPr>
        <w:t xml:space="preserve">cobre boa parte do litoral </w:t>
      </w:r>
      <w:r w:rsidR="0074499F">
        <w:rPr>
          <w:rFonts w:ascii="Times New Roman" w:hAnsi="Times New Roman" w:cs="Times New Roman"/>
          <w:color w:val="000000" w:themeColor="text1"/>
        </w:rPr>
        <w:t>brasileiro</w:t>
      </w:r>
      <w:r w:rsidR="00435380" w:rsidRPr="00500016">
        <w:rPr>
          <w:rFonts w:ascii="Times New Roman" w:hAnsi="Times New Roman" w:cs="Times New Roman"/>
          <w:color w:val="000000" w:themeColor="text1"/>
        </w:rPr>
        <w:t xml:space="preserve"> e</w:t>
      </w:r>
      <w:r w:rsidR="004D1A01">
        <w:rPr>
          <w:rFonts w:ascii="Times New Roman" w:hAnsi="Times New Roman" w:cs="Times New Roman"/>
          <w:color w:val="000000" w:themeColor="text1"/>
        </w:rPr>
        <w:t xml:space="preserve"> </w:t>
      </w:r>
      <w:r w:rsidR="00C4047D">
        <w:rPr>
          <w:rFonts w:ascii="Times New Roman" w:hAnsi="Times New Roman" w:cs="Times New Roman"/>
          <w:color w:val="000000" w:themeColor="text1"/>
        </w:rPr>
        <w:t>se estende por</w:t>
      </w:r>
      <w:r w:rsidR="004D1A01" w:rsidRPr="004D1A01">
        <w:rPr>
          <w:rFonts w:ascii="Times New Roman" w:hAnsi="Times New Roman" w:cs="Times New Roman"/>
          <w:color w:val="000000" w:themeColor="text1"/>
        </w:rPr>
        <w:t xml:space="preserve"> aproximadamente 13% do território</w:t>
      </w:r>
      <w:r w:rsidR="00437ABD">
        <w:rPr>
          <w:rFonts w:ascii="Times New Roman" w:hAnsi="Times New Roman" w:cs="Times New Roman"/>
          <w:color w:val="000000" w:themeColor="text1"/>
        </w:rPr>
        <w:t>,</w:t>
      </w:r>
      <w:r w:rsidR="004D1A01" w:rsidRPr="004D1A01">
        <w:rPr>
          <w:rFonts w:ascii="Times New Roman" w:hAnsi="Times New Roman" w:cs="Times New Roman"/>
          <w:color w:val="000000" w:themeColor="text1"/>
        </w:rPr>
        <w:t xml:space="preserve"> </w:t>
      </w:r>
      <w:r w:rsidR="00883830">
        <w:rPr>
          <w:rFonts w:ascii="Times New Roman" w:hAnsi="Times New Roman" w:cs="Times New Roman"/>
          <w:color w:val="000000" w:themeColor="text1"/>
        </w:rPr>
        <w:t xml:space="preserve">com </w:t>
      </w:r>
      <w:r w:rsidR="00437ABD">
        <w:rPr>
          <w:rFonts w:ascii="Times New Roman" w:hAnsi="Times New Roman" w:cs="Times New Roman"/>
          <w:color w:val="000000" w:themeColor="text1"/>
        </w:rPr>
        <w:t>m</w:t>
      </w:r>
      <w:r w:rsidR="004D1A01" w:rsidRPr="004D1A01">
        <w:rPr>
          <w:rFonts w:ascii="Times New Roman" w:hAnsi="Times New Roman" w:cs="Times New Roman"/>
          <w:color w:val="000000" w:themeColor="text1"/>
        </w:rPr>
        <w:t>ais de 50% da população</w:t>
      </w:r>
      <w:r w:rsidR="00D03F39">
        <w:rPr>
          <w:rFonts w:ascii="Times New Roman" w:hAnsi="Times New Roman" w:cs="Times New Roman"/>
          <w:color w:val="000000" w:themeColor="text1"/>
        </w:rPr>
        <w:t xml:space="preserve"> ocupa</w:t>
      </w:r>
      <w:r w:rsidR="00883830">
        <w:rPr>
          <w:rFonts w:ascii="Times New Roman" w:hAnsi="Times New Roman" w:cs="Times New Roman"/>
          <w:color w:val="000000" w:themeColor="text1"/>
        </w:rPr>
        <w:t>ndo</w:t>
      </w:r>
      <w:r w:rsidR="00D03F39">
        <w:rPr>
          <w:rFonts w:ascii="Times New Roman" w:hAnsi="Times New Roman" w:cs="Times New Roman"/>
          <w:color w:val="000000" w:themeColor="text1"/>
        </w:rPr>
        <w:t xml:space="preserve"> </w:t>
      </w:r>
      <w:r w:rsidR="00516D10">
        <w:rPr>
          <w:rFonts w:ascii="Times New Roman" w:hAnsi="Times New Roman" w:cs="Times New Roman"/>
          <w:color w:val="000000" w:themeColor="text1"/>
        </w:rPr>
        <w:t>a região litorânea do bioma</w:t>
      </w:r>
      <w:r w:rsidR="004D1A01" w:rsidRPr="004D1A01">
        <w:rPr>
          <w:rFonts w:ascii="Times New Roman" w:hAnsi="Times New Roman" w:cs="Times New Roman"/>
          <w:color w:val="000000" w:themeColor="text1"/>
        </w:rPr>
        <w:t>,</w:t>
      </w:r>
      <w:r w:rsidR="006256F1">
        <w:rPr>
          <w:rFonts w:ascii="Times New Roman" w:hAnsi="Times New Roman" w:cs="Times New Roman"/>
          <w:color w:val="000000" w:themeColor="text1"/>
        </w:rPr>
        <w:t xml:space="preserve"> </w:t>
      </w:r>
      <w:r w:rsidR="00FC44D0">
        <w:rPr>
          <w:rFonts w:ascii="Times New Roman" w:hAnsi="Times New Roman" w:cs="Times New Roman"/>
          <w:color w:val="000000" w:themeColor="text1"/>
        </w:rPr>
        <w:t>somente</w:t>
      </w:r>
      <w:r w:rsidR="004D1A01" w:rsidRPr="004D1A01">
        <w:rPr>
          <w:rFonts w:ascii="Times New Roman" w:hAnsi="Times New Roman" w:cs="Times New Roman"/>
          <w:color w:val="000000" w:themeColor="text1"/>
        </w:rPr>
        <w:t xml:space="preserve"> 27% d</w:t>
      </w:r>
      <w:r w:rsidR="00861044">
        <w:rPr>
          <w:rFonts w:ascii="Times New Roman" w:hAnsi="Times New Roman" w:cs="Times New Roman"/>
          <w:color w:val="000000" w:themeColor="text1"/>
        </w:rPr>
        <w:t>a</w:t>
      </w:r>
      <w:r w:rsidR="004D1A01" w:rsidRPr="004D1A01">
        <w:rPr>
          <w:rFonts w:ascii="Times New Roman" w:hAnsi="Times New Roman" w:cs="Times New Roman"/>
          <w:color w:val="000000" w:themeColor="text1"/>
        </w:rPr>
        <w:t xml:space="preserve"> sua cobertura </w:t>
      </w:r>
      <w:r w:rsidR="004D1A01" w:rsidRPr="004D1A01">
        <w:rPr>
          <w:rFonts w:ascii="Times New Roman" w:hAnsi="Times New Roman" w:cs="Times New Roman"/>
          <w:color w:val="000000" w:themeColor="text1"/>
        </w:rPr>
        <w:softHyphen/>
        <w:t>florestal original</w:t>
      </w:r>
      <w:r w:rsidR="00FC44D0">
        <w:rPr>
          <w:rFonts w:ascii="Times New Roman" w:hAnsi="Times New Roman" w:cs="Times New Roman"/>
          <w:color w:val="000000" w:themeColor="text1"/>
        </w:rPr>
        <w:t xml:space="preserve"> </w:t>
      </w:r>
      <w:r w:rsidR="006F094F">
        <w:rPr>
          <w:rFonts w:ascii="Times New Roman" w:hAnsi="Times New Roman" w:cs="Times New Roman"/>
          <w:color w:val="000000" w:themeColor="text1"/>
        </w:rPr>
        <w:t xml:space="preserve">permanece </w:t>
      </w:r>
      <w:r w:rsidR="00234EB4">
        <w:rPr>
          <w:rFonts w:ascii="Times New Roman" w:hAnsi="Times New Roman" w:cs="Times New Roman"/>
          <w:color w:val="000000" w:themeColor="text1"/>
        </w:rPr>
        <w:t>conservada</w:t>
      </w:r>
      <w:r w:rsidR="0023577A">
        <w:rPr>
          <w:rFonts w:ascii="Times New Roman" w:hAnsi="Times New Roman" w:cs="Times New Roman"/>
          <w:color w:val="000000" w:themeColor="text1"/>
        </w:rPr>
        <w:t>, tornando-o</w:t>
      </w:r>
      <w:r w:rsidR="006C70ED">
        <w:rPr>
          <w:rFonts w:ascii="Times New Roman" w:hAnsi="Times New Roman" w:cs="Times New Roman"/>
          <w:color w:val="000000" w:themeColor="text1"/>
        </w:rPr>
        <w:t xml:space="preserve"> o</w:t>
      </w:r>
      <w:r w:rsidR="0023577A" w:rsidRPr="004D1A01">
        <w:rPr>
          <w:rFonts w:ascii="Times New Roman" w:hAnsi="Times New Roman" w:cs="Times New Roman"/>
          <w:color w:val="000000" w:themeColor="text1"/>
        </w:rPr>
        <w:t xml:space="preserve"> mais ameaçado do </w:t>
      </w:r>
      <w:r w:rsidR="0023577A">
        <w:rPr>
          <w:rFonts w:ascii="Times New Roman" w:hAnsi="Times New Roman" w:cs="Times New Roman"/>
          <w:color w:val="000000" w:themeColor="text1"/>
        </w:rPr>
        <w:t>país</w:t>
      </w:r>
      <w:r w:rsidR="00861044">
        <w:rPr>
          <w:rFonts w:ascii="Times New Roman" w:hAnsi="Times New Roman" w:cs="Times New Roman"/>
          <w:color w:val="000000" w:themeColor="text1"/>
        </w:rPr>
        <w:t xml:space="preserve"> (IBGE, 2025)</w:t>
      </w:r>
      <w:r w:rsidR="004D1A01" w:rsidRPr="004D1A01">
        <w:rPr>
          <w:rFonts w:ascii="Times New Roman" w:hAnsi="Times New Roman" w:cs="Times New Roman"/>
          <w:color w:val="000000" w:themeColor="text1"/>
        </w:rPr>
        <w:t>.</w:t>
      </w:r>
      <w:r w:rsidR="00861044">
        <w:rPr>
          <w:rFonts w:ascii="Times New Roman" w:hAnsi="Times New Roman" w:cs="Times New Roman"/>
          <w:color w:val="000000" w:themeColor="text1"/>
        </w:rPr>
        <w:t xml:space="preserve"> </w:t>
      </w:r>
      <w:r w:rsidR="00435380">
        <w:rPr>
          <w:rFonts w:ascii="Times New Roman" w:hAnsi="Times New Roman" w:cs="Times New Roman"/>
          <w:color w:val="000000" w:themeColor="text1"/>
        </w:rPr>
        <w:t>Tamanha devastação num bioma riquíssimo em biodiversidade</w:t>
      </w:r>
      <w:r w:rsidR="008A6596">
        <w:rPr>
          <w:rFonts w:ascii="Times New Roman" w:hAnsi="Times New Roman" w:cs="Times New Roman"/>
          <w:color w:val="000000" w:themeColor="text1"/>
        </w:rPr>
        <w:t>,</w:t>
      </w:r>
      <w:r w:rsidR="00435380">
        <w:rPr>
          <w:rFonts w:ascii="Times New Roman" w:hAnsi="Times New Roman" w:cs="Times New Roman"/>
          <w:color w:val="000000" w:themeColor="text1"/>
        </w:rPr>
        <w:t xml:space="preserve"> gerou um cenário tão crítico que </w:t>
      </w:r>
      <w:r w:rsidR="001A2856">
        <w:rPr>
          <w:rFonts w:ascii="Times New Roman" w:hAnsi="Times New Roman" w:cs="Times New Roman"/>
          <w:color w:val="000000" w:themeColor="text1"/>
        </w:rPr>
        <w:t xml:space="preserve">em 2006 </w:t>
      </w:r>
      <w:r w:rsidR="004B4320">
        <w:rPr>
          <w:rFonts w:ascii="Times New Roman" w:hAnsi="Times New Roman" w:cs="Times New Roman"/>
          <w:color w:val="000000" w:themeColor="text1"/>
        </w:rPr>
        <w:t>a lei</w:t>
      </w:r>
      <w:r w:rsidR="00FA0793">
        <w:rPr>
          <w:rFonts w:ascii="Times New Roman" w:hAnsi="Times New Roman" w:cs="Times New Roman"/>
          <w:color w:val="000000" w:themeColor="text1"/>
        </w:rPr>
        <w:t xml:space="preserve"> </w:t>
      </w:r>
      <w:r w:rsidR="00702833" w:rsidRPr="00FF6C10">
        <w:rPr>
          <w:rFonts w:ascii="Times New Roman" w:hAnsi="Times New Roman" w:cs="Times New Roman"/>
          <w:color w:val="000000" w:themeColor="text1"/>
        </w:rPr>
        <w:t>n</w:t>
      </w:r>
      <w:r w:rsidR="00702833">
        <w:rPr>
          <w:rFonts w:ascii="Times New Roman" w:hAnsi="Times New Roman" w:cs="Times New Roman"/>
          <w:color w:val="000000" w:themeColor="text1"/>
        </w:rPr>
        <w:t xml:space="preserve">° </w:t>
      </w:r>
      <w:r w:rsidR="00702833" w:rsidRPr="00FF6C10">
        <w:rPr>
          <w:rFonts w:ascii="Times New Roman" w:hAnsi="Times New Roman" w:cs="Times New Roman"/>
          <w:color w:val="000000" w:themeColor="text1"/>
        </w:rPr>
        <w:t>11.428, de 22 de dezembro de 2006</w:t>
      </w:r>
      <w:r w:rsidR="008A6596">
        <w:rPr>
          <w:rFonts w:ascii="Times New Roman" w:hAnsi="Times New Roman" w:cs="Times New Roman"/>
          <w:color w:val="000000" w:themeColor="text1"/>
        </w:rPr>
        <w:t>,</w:t>
      </w:r>
      <w:r w:rsidR="00435380">
        <w:rPr>
          <w:rFonts w:ascii="Times New Roman" w:hAnsi="Times New Roman" w:cs="Times New Roman"/>
          <w:color w:val="000000" w:themeColor="text1"/>
        </w:rPr>
        <w:t xml:space="preserve"> </w:t>
      </w:r>
      <w:r w:rsidR="00702833">
        <w:rPr>
          <w:rFonts w:ascii="Times New Roman" w:hAnsi="Times New Roman" w:cs="Times New Roman"/>
          <w:color w:val="000000" w:themeColor="text1"/>
        </w:rPr>
        <w:t>precisou ser</w:t>
      </w:r>
      <w:r w:rsidR="00435380" w:rsidRPr="00FF6C10">
        <w:rPr>
          <w:rFonts w:ascii="Times New Roman" w:hAnsi="Times New Roman" w:cs="Times New Roman"/>
          <w:color w:val="000000" w:themeColor="text1"/>
        </w:rPr>
        <w:t xml:space="preserve"> sancionada</w:t>
      </w:r>
      <w:r w:rsidR="00702833">
        <w:rPr>
          <w:rFonts w:ascii="Times New Roman" w:hAnsi="Times New Roman" w:cs="Times New Roman"/>
          <w:color w:val="000000" w:themeColor="text1"/>
        </w:rPr>
        <w:t xml:space="preserve"> a fim de regulamentar</w:t>
      </w:r>
      <w:r w:rsidR="001A2856">
        <w:rPr>
          <w:rFonts w:ascii="Times New Roman" w:hAnsi="Times New Roman" w:cs="Times New Roman"/>
          <w:color w:val="000000" w:themeColor="text1"/>
        </w:rPr>
        <w:t xml:space="preserve"> a exploração e o uso dos recursos naturais do bioma</w:t>
      </w:r>
      <w:r w:rsidR="006909F3">
        <w:rPr>
          <w:rFonts w:ascii="Times New Roman" w:hAnsi="Times New Roman" w:cs="Times New Roman"/>
          <w:color w:val="000000" w:themeColor="text1"/>
        </w:rPr>
        <w:t>,</w:t>
      </w:r>
      <w:r w:rsidR="00624560">
        <w:rPr>
          <w:rFonts w:ascii="Times New Roman" w:hAnsi="Times New Roman" w:cs="Times New Roman"/>
          <w:color w:val="000000" w:themeColor="text1"/>
        </w:rPr>
        <w:t xml:space="preserve"> </w:t>
      </w:r>
      <w:r w:rsidR="006909F3">
        <w:rPr>
          <w:rFonts w:ascii="Times New Roman" w:hAnsi="Times New Roman" w:cs="Times New Roman"/>
          <w:color w:val="000000" w:themeColor="text1"/>
        </w:rPr>
        <w:t>a</w:t>
      </w:r>
      <w:r w:rsidR="00624560">
        <w:rPr>
          <w:rFonts w:ascii="Times New Roman" w:hAnsi="Times New Roman" w:cs="Times New Roman"/>
          <w:color w:val="000000" w:themeColor="text1"/>
        </w:rPr>
        <w:t xml:space="preserve"> intitulada</w:t>
      </w:r>
      <w:r w:rsidR="00410B70">
        <w:rPr>
          <w:rFonts w:ascii="Times New Roman" w:hAnsi="Times New Roman" w:cs="Times New Roman"/>
          <w:color w:val="000000" w:themeColor="text1"/>
        </w:rPr>
        <w:t xml:space="preserve"> </w:t>
      </w:r>
      <w:r w:rsidR="00624560">
        <w:rPr>
          <w:rFonts w:ascii="Times New Roman" w:hAnsi="Times New Roman" w:cs="Times New Roman"/>
          <w:color w:val="000000" w:themeColor="text1"/>
        </w:rPr>
        <w:t>‘</w:t>
      </w:r>
      <w:r w:rsidR="00D17C78">
        <w:rPr>
          <w:rFonts w:ascii="Times New Roman" w:hAnsi="Times New Roman" w:cs="Times New Roman"/>
          <w:color w:val="000000" w:themeColor="text1"/>
        </w:rPr>
        <w:t>Lei da Mata Atlântica</w:t>
      </w:r>
      <w:r w:rsidR="00624560">
        <w:rPr>
          <w:rFonts w:ascii="Times New Roman" w:hAnsi="Times New Roman" w:cs="Times New Roman"/>
          <w:color w:val="000000" w:themeColor="text1"/>
        </w:rPr>
        <w:t>’</w:t>
      </w:r>
      <w:r w:rsidR="001C3C6F">
        <w:rPr>
          <w:rFonts w:ascii="Times New Roman" w:hAnsi="Times New Roman" w:cs="Times New Roman"/>
          <w:color w:val="000000" w:themeColor="text1"/>
        </w:rPr>
        <w:t>,</w:t>
      </w:r>
      <w:r w:rsidR="00435380" w:rsidRPr="00FF6C10">
        <w:rPr>
          <w:rFonts w:ascii="Times New Roman" w:hAnsi="Times New Roman" w:cs="Times New Roman"/>
          <w:color w:val="000000" w:themeColor="text1"/>
        </w:rPr>
        <w:t xml:space="preserve"> </w:t>
      </w:r>
      <w:r w:rsidR="00B36C0C">
        <w:rPr>
          <w:rFonts w:ascii="Times New Roman" w:hAnsi="Times New Roman" w:cs="Times New Roman"/>
          <w:color w:val="000000" w:themeColor="text1"/>
        </w:rPr>
        <w:t>demarcou</w:t>
      </w:r>
      <w:r w:rsidR="00435380" w:rsidRPr="00FF6C10">
        <w:rPr>
          <w:rFonts w:ascii="Times New Roman" w:hAnsi="Times New Roman" w:cs="Times New Roman"/>
          <w:color w:val="000000" w:themeColor="text1"/>
        </w:rPr>
        <w:t xml:space="preserve"> um importante passo no desafio para a preservação</w:t>
      </w:r>
      <w:r w:rsidR="00C135AB">
        <w:rPr>
          <w:rFonts w:ascii="Times New Roman" w:hAnsi="Times New Roman" w:cs="Times New Roman"/>
          <w:color w:val="000000" w:themeColor="text1"/>
        </w:rPr>
        <w:t xml:space="preserve"> do</w:t>
      </w:r>
      <w:r w:rsidR="00435380" w:rsidRPr="00FF6C10">
        <w:rPr>
          <w:rFonts w:ascii="Times New Roman" w:hAnsi="Times New Roman" w:cs="Times New Roman"/>
          <w:color w:val="000000" w:themeColor="text1"/>
        </w:rPr>
        <w:t xml:space="preserve"> bioma</w:t>
      </w:r>
      <w:r w:rsidR="00435380">
        <w:rPr>
          <w:rFonts w:ascii="Times New Roman" w:hAnsi="Times New Roman" w:cs="Times New Roman"/>
          <w:color w:val="000000" w:themeColor="text1"/>
        </w:rPr>
        <w:t xml:space="preserve"> (Barbosa</w:t>
      </w:r>
      <w:r w:rsidR="0039604C">
        <w:rPr>
          <w:rFonts w:ascii="Times New Roman" w:hAnsi="Times New Roman" w:cs="Times New Roman"/>
          <w:color w:val="000000" w:themeColor="text1"/>
        </w:rPr>
        <w:t>;</w:t>
      </w:r>
      <w:r w:rsidR="00435380">
        <w:rPr>
          <w:rFonts w:ascii="Times New Roman" w:hAnsi="Times New Roman" w:cs="Times New Roman"/>
          <w:color w:val="000000" w:themeColor="text1"/>
        </w:rPr>
        <w:t xml:space="preserve"> Viana, 2014)</w:t>
      </w:r>
      <w:r w:rsidR="00985A26">
        <w:rPr>
          <w:rFonts w:ascii="Times New Roman" w:hAnsi="Times New Roman" w:cs="Times New Roman"/>
          <w:color w:val="000000" w:themeColor="text1"/>
        </w:rPr>
        <w:t>.</w:t>
      </w:r>
    </w:p>
    <w:p w14:paraId="2F81A504" w14:textId="03B69C21" w:rsidR="00435380" w:rsidRDefault="008D1DDB" w:rsidP="00401B96">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De </w:t>
      </w:r>
      <w:r w:rsidR="00435380" w:rsidRPr="00605640">
        <w:rPr>
          <w:rFonts w:ascii="Times New Roman" w:hAnsi="Times New Roman" w:cs="Times New Roman"/>
          <w:color w:val="000000" w:themeColor="text1"/>
        </w:rPr>
        <w:t>origem indígena</w:t>
      </w:r>
      <w:r>
        <w:rPr>
          <w:rFonts w:ascii="Times New Roman" w:hAnsi="Times New Roman" w:cs="Times New Roman"/>
          <w:color w:val="000000" w:themeColor="text1"/>
        </w:rPr>
        <w:t xml:space="preserve">, o termo </w:t>
      </w:r>
      <w:r w:rsidR="00764150">
        <w:rPr>
          <w:rFonts w:ascii="Times New Roman" w:hAnsi="Times New Roman" w:cs="Times New Roman"/>
          <w:color w:val="000000" w:themeColor="text1"/>
        </w:rPr>
        <w:t>‘p</w:t>
      </w:r>
      <w:r>
        <w:rPr>
          <w:rFonts w:ascii="Times New Roman" w:hAnsi="Times New Roman" w:cs="Times New Roman"/>
          <w:color w:val="000000" w:themeColor="text1"/>
        </w:rPr>
        <w:t>ampa</w:t>
      </w:r>
      <w:r w:rsidR="00764150">
        <w:rPr>
          <w:rFonts w:ascii="Times New Roman" w:hAnsi="Times New Roman" w:cs="Times New Roman"/>
          <w:color w:val="000000" w:themeColor="text1"/>
        </w:rPr>
        <w:t>’</w:t>
      </w:r>
      <w:r w:rsidR="00435380" w:rsidRPr="00605640">
        <w:rPr>
          <w:rFonts w:ascii="Times New Roman" w:hAnsi="Times New Roman" w:cs="Times New Roman"/>
          <w:color w:val="000000" w:themeColor="text1"/>
        </w:rPr>
        <w:t xml:space="preserve"> significa região plana</w:t>
      </w:r>
      <w:r w:rsidR="008F2B72">
        <w:rPr>
          <w:rFonts w:ascii="Times New Roman" w:hAnsi="Times New Roman" w:cs="Times New Roman"/>
          <w:color w:val="000000" w:themeColor="text1"/>
        </w:rPr>
        <w:t>,</w:t>
      </w:r>
      <w:r w:rsidR="001303E3">
        <w:rPr>
          <w:rFonts w:ascii="Times New Roman" w:hAnsi="Times New Roman" w:cs="Times New Roman"/>
          <w:color w:val="000000" w:themeColor="text1"/>
        </w:rPr>
        <w:t xml:space="preserve"> a qual</w:t>
      </w:r>
      <w:r w:rsidR="00435380" w:rsidRPr="00605640">
        <w:rPr>
          <w:rFonts w:ascii="Times New Roman" w:hAnsi="Times New Roman" w:cs="Times New Roman"/>
          <w:color w:val="000000" w:themeColor="text1"/>
        </w:rPr>
        <w:t xml:space="preserve"> </w:t>
      </w:r>
      <w:r w:rsidR="004554AF">
        <w:rPr>
          <w:rFonts w:ascii="Times New Roman" w:hAnsi="Times New Roman" w:cs="Times New Roman"/>
          <w:color w:val="000000" w:themeColor="text1"/>
        </w:rPr>
        <w:t xml:space="preserve">abrange </w:t>
      </w:r>
      <w:r w:rsidR="00D76E7A">
        <w:rPr>
          <w:rFonts w:ascii="Times New Roman" w:hAnsi="Times New Roman" w:cs="Times New Roman"/>
          <w:color w:val="000000" w:themeColor="text1"/>
        </w:rPr>
        <w:t>aproximadamente</w:t>
      </w:r>
      <w:r w:rsidR="00435380" w:rsidRPr="00605640">
        <w:rPr>
          <w:rFonts w:ascii="Times New Roman" w:hAnsi="Times New Roman" w:cs="Times New Roman"/>
          <w:color w:val="000000" w:themeColor="text1"/>
        </w:rPr>
        <w:t xml:space="preserve"> </w:t>
      </w:r>
      <w:r w:rsidR="00390805" w:rsidRPr="00605640">
        <w:rPr>
          <w:rFonts w:ascii="Times New Roman" w:hAnsi="Times New Roman" w:cs="Times New Roman"/>
          <w:color w:val="000000" w:themeColor="text1"/>
        </w:rPr>
        <w:t>2% do território brasileiro</w:t>
      </w:r>
      <w:r w:rsidR="00EA1C93">
        <w:rPr>
          <w:rFonts w:ascii="Times New Roman" w:hAnsi="Times New Roman" w:cs="Times New Roman"/>
          <w:color w:val="000000" w:themeColor="text1"/>
        </w:rPr>
        <w:t xml:space="preserve"> e</w:t>
      </w:r>
      <w:r w:rsidR="00435380" w:rsidRPr="00605640">
        <w:rPr>
          <w:rFonts w:ascii="Times New Roman" w:hAnsi="Times New Roman" w:cs="Times New Roman"/>
          <w:color w:val="000000" w:themeColor="text1"/>
        </w:rPr>
        <w:t xml:space="preserve"> estende</w:t>
      </w:r>
      <w:r w:rsidR="00BD2839">
        <w:rPr>
          <w:rFonts w:ascii="Times New Roman" w:hAnsi="Times New Roman" w:cs="Times New Roman"/>
          <w:color w:val="000000" w:themeColor="text1"/>
        </w:rPr>
        <w:t>-se</w:t>
      </w:r>
      <w:r w:rsidR="00435380" w:rsidRPr="00605640">
        <w:rPr>
          <w:rFonts w:ascii="Times New Roman" w:hAnsi="Times New Roman" w:cs="Times New Roman"/>
          <w:color w:val="000000" w:themeColor="text1"/>
        </w:rPr>
        <w:t xml:space="preserve"> por </w:t>
      </w:r>
      <w:r w:rsidR="00154A97">
        <w:rPr>
          <w:rFonts w:ascii="Times New Roman" w:hAnsi="Times New Roman" w:cs="Times New Roman"/>
          <w:color w:val="000000" w:themeColor="text1"/>
        </w:rPr>
        <w:t xml:space="preserve">cerca de </w:t>
      </w:r>
      <w:r w:rsidR="00435380" w:rsidRPr="00605640">
        <w:rPr>
          <w:rFonts w:ascii="Times New Roman" w:hAnsi="Times New Roman" w:cs="Times New Roman"/>
          <w:color w:val="000000" w:themeColor="text1"/>
        </w:rPr>
        <w:t xml:space="preserve">170 mil </w:t>
      </w:r>
      <w:r w:rsidR="0020375A">
        <w:rPr>
          <w:rFonts w:ascii="Times New Roman" w:hAnsi="Times New Roman" w:cs="Times New Roman"/>
          <w:color w:val="000000" w:themeColor="text1"/>
        </w:rPr>
        <w:t>km</w:t>
      </w:r>
      <w:r w:rsidR="00390805">
        <w:rPr>
          <w:rFonts w:ascii="Times New Roman" w:hAnsi="Times New Roman" w:cs="Times New Roman"/>
          <w:color w:val="000000" w:themeColor="text1"/>
        </w:rPr>
        <w:t>²</w:t>
      </w:r>
      <w:r w:rsidR="00EA64EF">
        <w:rPr>
          <w:rFonts w:ascii="Times New Roman" w:hAnsi="Times New Roman" w:cs="Times New Roman"/>
          <w:color w:val="000000" w:themeColor="text1"/>
        </w:rPr>
        <w:t xml:space="preserve"> (IBGE, 2025).</w:t>
      </w:r>
      <w:r w:rsidR="00435380">
        <w:rPr>
          <w:rFonts w:ascii="Times New Roman" w:hAnsi="Times New Roman" w:cs="Times New Roman"/>
          <w:color w:val="000000" w:themeColor="text1"/>
        </w:rPr>
        <w:t xml:space="preserve"> </w:t>
      </w:r>
      <w:r w:rsidR="009C23C6">
        <w:rPr>
          <w:rFonts w:ascii="Times New Roman" w:hAnsi="Times New Roman" w:cs="Times New Roman"/>
          <w:color w:val="000000" w:themeColor="text1"/>
        </w:rPr>
        <w:t>Pode ser caracterizado como o único bioma brasileiro restrito a apenas um estado</w:t>
      </w:r>
      <w:r w:rsidR="00686DB4">
        <w:rPr>
          <w:rFonts w:ascii="Times New Roman" w:hAnsi="Times New Roman" w:cs="Times New Roman"/>
          <w:color w:val="000000" w:themeColor="text1"/>
        </w:rPr>
        <w:t xml:space="preserve">, o Rio Grande do Sul, e ocupa cerca de </w:t>
      </w:r>
      <w:r w:rsidR="004B37DB">
        <w:rPr>
          <w:rFonts w:ascii="Times New Roman" w:hAnsi="Times New Roman" w:cs="Times New Roman"/>
          <w:color w:val="000000" w:themeColor="text1"/>
        </w:rPr>
        <w:t>dois terços da sua área</w:t>
      </w:r>
      <w:r w:rsidR="00303683">
        <w:rPr>
          <w:rFonts w:ascii="Times New Roman" w:hAnsi="Times New Roman" w:cs="Times New Roman"/>
          <w:color w:val="000000" w:themeColor="text1"/>
        </w:rPr>
        <w:t xml:space="preserve"> com </w:t>
      </w:r>
      <w:r w:rsidR="00EA069B">
        <w:rPr>
          <w:rFonts w:ascii="Times New Roman" w:hAnsi="Times New Roman" w:cs="Times New Roman"/>
          <w:color w:val="000000" w:themeColor="text1"/>
        </w:rPr>
        <w:t>vastos campos</w:t>
      </w:r>
      <w:r w:rsidR="00287E04">
        <w:rPr>
          <w:rFonts w:ascii="Times New Roman" w:hAnsi="Times New Roman" w:cs="Times New Roman"/>
          <w:color w:val="000000" w:themeColor="text1"/>
        </w:rPr>
        <w:t xml:space="preserve"> de gramíneas que desde </w:t>
      </w:r>
      <w:r w:rsidR="007522E5">
        <w:rPr>
          <w:rFonts w:ascii="Times New Roman" w:hAnsi="Times New Roman" w:cs="Times New Roman"/>
          <w:color w:val="000000" w:themeColor="text1"/>
        </w:rPr>
        <w:t>o século XVII</w:t>
      </w:r>
      <w:r w:rsidR="00B71F76">
        <w:rPr>
          <w:rFonts w:ascii="Times New Roman" w:hAnsi="Times New Roman" w:cs="Times New Roman"/>
          <w:color w:val="000000" w:themeColor="text1"/>
        </w:rPr>
        <w:t>,</w:t>
      </w:r>
      <w:r w:rsidR="007522E5">
        <w:rPr>
          <w:rFonts w:ascii="Times New Roman" w:hAnsi="Times New Roman" w:cs="Times New Roman"/>
          <w:color w:val="000000" w:themeColor="text1"/>
        </w:rPr>
        <w:t xml:space="preserve"> </w:t>
      </w:r>
      <w:r w:rsidR="00B45217">
        <w:rPr>
          <w:rFonts w:ascii="Times New Roman" w:hAnsi="Times New Roman" w:cs="Times New Roman"/>
          <w:color w:val="000000" w:themeColor="text1"/>
        </w:rPr>
        <w:t>fo</w:t>
      </w:r>
      <w:r w:rsidR="001C6064">
        <w:rPr>
          <w:rFonts w:ascii="Times New Roman" w:hAnsi="Times New Roman" w:cs="Times New Roman"/>
          <w:color w:val="000000" w:themeColor="text1"/>
        </w:rPr>
        <w:t>ram</w:t>
      </w:r>
      <w:r w:rsidR="00B45217">
        <w:rPr>
          <w:rFonts w:ascii="Times New Roman" w:hAnsi="Times New Roman" w:cs="Times New Roman"/>
          <w:color w:val="000000" w:themeColor="text1"/>
        </w:rPr>
        <w:t xml:space="preserve"> vist</w:t>
      </w:r>
      <w:r w:rsidR="00A749D4">
        <w:rPr>
          <w:rFonts w:ascii="Times New Roman" w:hAnsi="Times New Roman" w:cs="Times New Roman"/>
          <w:color w:val="000000" w:themeColor="text1"/>
        </w:rPr>
        <w:t>o</w:t>
      </w:r>
      <w:r w:rsidR="001C6064">
        <w:rPr>
          <w:rFonts w:ascii="Times New Roman" w:hAnsi="Times New Roman" w:cs="Times New Roman"/>
          <w:color w:val="000000" w:themeColor="text1"/>
        </w:rPr>
        <w:t>s</w:t>
      </w:r>
      <w:r w:rsidR="00B45217">
        <w:rPr>
          <w:rFonts w:ascii="Times New Roman" w:hAnsi="Times New Roman" w:cs="Times New Roman"/>
          <w:color w:val="000000" w:themeColor="text1"/>
        </w:rPr>
        <w:t xml:space="preserve"> pelos colonos europeus como </w:t>
      </w:r>
      <w:r w:rsidR="005B0132">
        <w:rPr>
          <w:rFonts w:ascii="Times New Roman" w:hAnsi="Times New Roman" w:cs="Times New Roman"/>
          <w:color w:val="000000" w:themeColor="text1"/>
        </w:rPr>
        <w:t>boas pastagens para a criação de gado</w:t>
      </w:r>
      <w:r w:rsidR="007522E5">
        <w:rPr>
          <w:rFonts w:ascii="Times New Roman" w:hAnsi="Times New Roman" w:cs="Times New Roman"/>
          <w:color w:val="000000" w:themeColor="text1"/>
        </w:rPr>
        <w:t xml:space="preserve"> </w:t>
      </w:r>
      <w:r w:rsidR="003B6B9B">
        <w:rPr>
          <w:rFonts w:ascii="Times New Roman" w:hAnsi="Times New Roman" w:cs="Times New Roman"/>
          <w:color w:val="000000" w:themeColor="text1"/>
        </w:rPr>
        <w:t>(Embrapa, 2025)</w:t>
      </w:r>
      <w:r w:rsidR="00435380">
        <w:rPr>
          <w:rFonts w:ascii="Times New Roman" w:hAnsi="Times New Roman" w:cs="Times New Roman"/>
          <w:color w:val="000000" w:themeColor="text1"/>
        </w:rPr>
        <w:t xml:space="preserve">. </w:t>
      </w:r>
      <w:r w:rsidR="00C3043A">
        <w:rPr>
          <w:rFonts w:ascii="Times New Roman" w:hAnsi="Times New Roman" w:cs="Times New Roman"/>
          <w:color w:val="000000" w:themeColor="text1"/>
        </w:rPr>
        <w:t>Consoante</w:t>
      </w:r>
      <w:r w:rsidR="00551E55">
        <w:rPr>
          <w:rFonts w:ascii="Times New Roman" w:hAnsi="Times New Roman" w:cs="Times New Roman"/>
          <w:color w:val="000000" w:themeColor="text1"/>
        </w:rPr>
        <w:t xml:space="preserve"> a</w:t>
      </w:r>
      <w:r w:rsidR="00435380">
        <w:rPr>
          <w:rFonts w:ascii="Times New Roman" w:hAnsi="Times New Roman" w:cs="Times New Roman"/>
          <w:color w:val="000000" w:themeColor="text1"/>
        </w:rPr>
        <w:t xml:space="preserve">o </w:t>
      </w:r>
      <w:r w:rsidR="00435380" w:rsidRPr="00134FD6">
        <w:rPr>
          <w:rFonts w:ascii="Times New Roman" w:hAnsi="Times New Roman" w:cs="Times New Roman"/>
        </w:rPr>
        <w:t xml:space="preserve">Ministério </w:t>
      </w:r>
      <w:r w:rsidR="00435380">
        <w:rPr>
          <w:rFonts w:ascii="Times New Roman" w:hAnsi="Times New Roman" w:cs="Times New Roman"/>
        </w:rPr>
        <w:t>d</w:t>
      </w:r>
      <w:r w:rsidR="00435380" w:rsidRPr="00134FD6">
        <w:rPr>
          <w:rFonts w:ascii="Times New Roman" w:hAnsi="Times New Roman" w:cs="Times New Roman"/>
        </w:rPr>
        <w:t xml:space="preserve">o Meio Ambiente </w:t>
      </w:r>
      <w:r w:rsidR="00435380">
        <w:rPr>
          <w:rFonts w:ascii="Times New Roman" w:hAnsi="Times New Roman" w:cs="Times New Roman"/>
        </w:rPr>
        <w:t>e</w:t>
      </w:r>
      <w:r w:rsidR="00435380" w:rsidRPr="00134FD6">
        <w:rPr>
          <w:rFonts w:ascii="Times New Roman" w:hAnsi="Times New Roman" w:cs="Times New Roman"/>
        </w:rPr>
        <w:t xml:space="preserve"> Mudança </w:t>
      </w:r>
      <w:r w:rsidR="00435380">
        <w:rPr>
          <w:rFonts w:ascii="Times New Roman" w:hAnsi="Times New Roman" w:cs="Times New Roman"/>
        </w:rPr>
        <w:t>d</w:t>
      </w:r>
      <w:r w:rsidR="00435380" w:rsidRPr="00134FD6">
        <w:rPr>
          <w:rFonts w:ascii="Times New Roman" w:hAnsi="Times New Roman" w:cs="Times New Roman"/>
        </w:rPr>
        <w:t>o Clima</w:t>
      </w:r>
      <w:r w:rsidR="00435380">
        <w:rPr>
          <w:rFonts w:ascii="Times New Roman" w:hAnsi="Times New Roman" w:cs="Times New Roman"/>
          <w:color w:val="000000" w:themeColor="text1"/>
        </w:rPr>
        <w:t xml:space="preserve"> (2024b)</w:t>
      </w:r>
      <w:r w:rsidR="00B71F76">
        <w:rPr>
          <w:rFonts w:ascii="Times New Roman" w:hAnsi="Times New Roman" w:cs="Times New Roman"/>
          <w:color w:val="000000" w:themeColor="text1"/>
        </w:rPr>
        <w:t>:</w:t>
      </w:r>
    </w:p>
    <w:p w14:paraId="1BA44919" w14:textId="309DE0C7" w:rsidR="00435380" w:rsidRDefault="005367AF" w:rsidP="008611DD">
      <w:pPr>
        <w:spacing w:line="240" w:lineRule="auto"/>
        <w:ind w:left="2268"/>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w:t>
      </w:r>
      <w:r w:rsidR="00435380" w:rsidRPr="00CF0FAD">
        <w:rPr>
          <w:rFonts w:ascii="Times New Roman" w:hAnsi="Times New Roman" w:cs="Times New Roman"/>
          <w:color w:val="000000" w:themeColor="text1"/>
          <w:sz w:val="20"/>
          <w:szCs w:val="20"/>
        </w:rPr>
        <w:t xml:space="preserve"> progressiva introdução e expansão das monoculturas e das pastagens com espécies exóticas têm levado a uma rápida degradação e descaracterização das paisagens naturais do Pampa. A perda de biodiversidade compromete o potencial de desenvolvimento sustentável da região, seja perda de espécies de valor forrageiro, alimentar, ornamental e medicinal, seja pelo comprometimento dos serviços ambientais proporcionados pela vegetação campestre, como o controle da erosão do solo e o sequestro de carbono que atenua as mudanças climáticas, por exemplo. </w:t>
      </w:r>
    </w:p>
    <w:p w14:paraId="252FCB1B" w14:textId="3B011C9C" w:rsidR="00141EDF" w:rsidRDefault="00CC2F08" w:rsidP="00401B96">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Por fim</w:t>
      </w:r>
      <w:r w:rsidR="002A3F33">
        <w:rPr>
          <w:rFonts w:ascii="Times New Roman" w:hAnsi="Times New Roman" w:cs="Times New Roman"/>
          <w:color w:val="000000" w:themeColor="text1"/>
        </w:rPr>
        <w:t xml:space="preserve">, </w:t>
      </w:r>
      <w:r w:rsidR="000B6808">
        <w:rPr>
          <w:rFonts w:ascii="Times New Roman" w:hAnsi="Times New Roman" w:cs="Times New Roman"/>
          <w:color w:val="000000" w:themeColor="text1"/>
        </w:rPr>
        <w:t>definido como</w:t>
      </w:r>
      <w:r w:rsidR="00265AA9">
        <w:rPr>
          <w:rFonts w:ascii="Times New Roman" w:hAnsi="Times New Roman" w:cs="Times New Roman"/>
          <w:color w:val="000000" w:themeColor="text1"/>
        </w:rPr>
        <w:t xml:space="preserve"> </w:t>
      </w:r>
      <w:r w:rsidR="002A3F33">
        <w:rPr>
          <w:rFonts w:ascii="Times New Roman" w:hAnsi="Times New Roman" w:cs="Times New Roman"/>
          <w:color w:val="000000" w:themeColor="text1"/>
        </w:rPr>
        <w:t xml:space="preserve">o </w:t>
      </w:r>
      <w:r w:rsidR="008700CF">
        <w:rPr>
          <w:rFonts w:ascii="Times New Roman" w:hAnsi="Times New Roman" w:cs="Times New Roman"/>
          <w:color w:val="000000" w:themeColor="text1"/>
        </w:rPr>
        <w:t xml:space="preserve">bioma </w:t>
      </w:r>
      <w:r w:rsidR="002A3F33">
        <w:rPr>
          <w:rFonts w:ascii="Times New Roman" w:hAnsi="Times New Roman" w:cs="Times New Roman"/>
          <w:color w:val="000000" w:themeColor="text1"/>
        </w:rPr>
        <w:t xml:space="preserve">mais extenso </w:t>
      </w:r>
      <w:r w:rsidR="0054296A">
        <w:rPr>
          <w:rFonts w:ascii="Times New Roman" w:hAnsi="Times New Roman" w:cs="Times New Roman"/>
          <w:color w:val="000000" w:themeColor="text1"/>
        </w:rPr>
        <w:t>e</w:t>
      </w:r>
      <w:r w:rsidR="002A3F33">
        <w:rPr>
          <w:rFonts w:ascii="Times New Roman" w:hAnsi="Times New Roman" w:cs="Times New Roman"/>
          <w:color w:val="000000" w:themeColor="text1"/>
        </w:rPr>
        <w:t xml:space="preserve">ntre os </w:t>
      </w:r>
      <w:r w:rsidR="004B4556">
        <w:rPr>
          <w:rFonts w:ascii="Times New Roman" w:hAnsi="Times New Roman" w:cs="Times New Roman"/>
          <w:color w:val="000000" w:themeColor="text1"/>
        </w:rPr>
        <w:t>demais</w:t>
      </w:r>
      <w:r w:rsidR="009C41F3">
        <w:rPr>
          <w:rFonts w:ascii="Times New Roman" w:hAnsi="Times New Roman" w:cs="Times New Roman"/>
          <w:color w:val="000000" w:themeColor="text1"/>
        </w:rPr>
        <w:t>,</w:t>
      </w:r>
      <w:r w:rsidR="00583560">
        <w:rPr>
          <w:rFonts w:ascii="Times New Roman" w:hAnsi="Times New Roman" w:cs="Times New Roman"/>
          <w:color w:val="000000" w:themeColor="text1"/>
        </w:rPr>
        <w:t xml:space="preserve"> </w:t>
      </w:r>
      <w:r w:rsidR="009B562D">
        <w:rPr>
          <w:rFonts w:ascii="Times New Roman" w:hAnsi="Times New Roman" w:cs="Times New Roman"/>
          <w:color w:val="000000" w:themeColor="text1"/>
        </w:rPr>
        <w:t>a A</w:t>
      </w:r>
      <w:r w:rsidR="00435380">
        <w:rPr>
          <w:rFonts w:ascii="Times New Roman" w:hAnsi="Times New Roman" w:cs="Times New Roman"/>
          <w:color w:val="000000" w:themeColor="text1"/>
        </w:rPr>
        <w:t>mazô</w:t>
      </w:r>
      <w:r w:rsidR="00FA4338">
        <w:rPr>
          <w:rFonts w:ascii="Times New Roman" w:hAnsi="Times New Roman" w:cs="Times New Roman"/>
          <w:color w:val="000000" w:themeColor="text1"/>
        </w:rPr>
        <w:t>ni</w:t>
      </w:r>
      <w:r w:rsidR="009B562D">
        <w:rPr>
          <w:rFonts w:ascii="Times New Roman" w:hAnsi="Times New Roman" w:cs="Times New Roman"/>
          <w:color w:val="000000" w:themeColor="text1"/>
        </w:rPr>
        <w:t>a</w:t>
      </w:r>
      <w:r w:rsidR="00540236">
        <w:rPr>
          <w:rFonts w:ascii="Times New Roman" w:hAnsi="Times New Roman" w:cs="Times New Roman"/>
          <w:color w:val="000000" w:themeColor="text1"/>
        </w:rPr>
        <w:t xml:space="preserve"> a</w:t>
      </w:r>
      <w:r w:rsidR="00435380" w:rsidRPr="007F4AC2">
        <w:rPr>
          <w:rFonts w:ascii="Times New Roman" w:hAnsi="Times New Roman" w:cs="Times New Roman"/>
          <w:color w:val="000000" w:themeColor="text1"/>
        </w:rPr>
        <w:t>brange mais de</w:t>
      </w:r>
      <w:r w:rsidR="0020683E">
        <w:rPr>
          <w:rFonts w:ascii="Times New Roman" w:hAnsi="Times New Roman" w:cs="Times New Roman"/>
          <w:color w:val="000000" w:themeColor="text1"/>
        </w:rPr>
        <w:t xml:space="preserve"> </w:t>
      </w:r>
      <w:r w:rsidR="0020683E" w:rsidRPr="007F4AC2">
        <w:rPr>
          <w:rFonts w:ascii="Times New Roman" w:hAnsi="Times New Roman" w:cs="Times New Roman"/>
          <w:color w:val="000000" w:themeColor="text1"/>
        </w:rPr>
        <w:t>4 milhões de km²</w:t>
      </w:r>
      <w:r w:rsidR="00376D1D">
        <w:rPr>
          <w:rFonts w:ascii="Times New Roman" w:hAnsi="Times New Roman" w:cs="Times New Roman"/>
          <w:color w:val="000000" w:themeColor="text1"/>
        </w:rPr>
        <w:t>,</w:t>
      </w:r>
      <w:r w:rsidR="00435380" w:rsidRPr="007F4AC2">
        <w:rPr>
          <w:rFonts w:ascii="Times New Roman" w:hAnsi="Times New Roman" w:cs="Times New Roman"/>
          <w:color w:val="000000" w:themeColor="text1"/>
        </w:rPr>
        <w:t xml:space="preserve"> </w:t>
      </w:r>
      <w:r w:rsidR="00651DD8">
        <w:rPr>
          <w:rFonts w:ascii="Times New Roman" w:hAnsi="Times New Roman" w:cs="Times New Roman"/>
          <w:color w:val="000000" w:themeColor="text1"/>
        </w:rPr>
        <w:t>est</w:t>
      </w:r>
      <w:r w:rsidR="00376D1D">
        <w:rPr>
          <w:rFonts w:ascii="Times New Roman" w:hAnsi="Times New Roman" w:cs="Times New Roman"/>
          <w:color w:val="000000" w:themeColor="text1"/>
        </w:rPr>
        <w:t>á</w:t>
      </w:r>
      <w:r w:rsidR="00FA10BD">
        <w:rPr>
          <w:rFonts w:ascii="Times New Roman" w:hAnsi="Times New Roman" w:cs="Times New Roman"/>
          <w:color w:val="000000" w:themeColor="text1"/>
        </w:rPr>
        <w:t xml:space="preserve"> presente em </w:t>
      </w:r>
      <w:r w:rsidR="004A5353">
        <w:rPr>
          <w:rFonts w:ascii="Times New Roman" w:hAnsi="Times New Roman" w:cs="Times New Roman"/>
          <w:color w:val="000000" w:themeColor="text1"/>
        </w:rPr>
        <w:t>nove</w:t>
      </w:r>
      <w:r w:rsidR="00435380" w:rsidRPr="007F4AC2">
        <w:rPr>
          <w:rFonts w:ascii="Times New Roman" w:hAnsi="Times New Roman" w:cs="Times New Roman"/>
          <w:color w:val="000000" w:themeColor="text1"/>
        </w:rPr>
        <w:t xml:space="preserve"> países</w:t>
      </w:r>
      <w:r w:rsidR="00FA10BD">
        <w:rPr>
          <w:rFonts w:ascii="Times New Roman" w:hAnsi="Times New Roman" w:cs="Times New Roman"/>
          <w:color w:val="000000" w:themeColor="text1"/>
        </w:rPr>
        <w:t xml:space="preserve"> da América do Sul</w:t>
      </w:r>
      <w:r w:rsidR="003313DB">
        <w:rPr>
          <w:rFonts w:ascii="Times New Roman" w:hAnsi="Times New Roman" w:cs="Times New Roman"/>
          <w:color w:val="000000" w:themeColor="text1"/>
        </w:rPr>
        <w:t xml:space="preserve"> -</w:t>
      </w:r>
      <w:r w:rsidR="00A9458C">
        <w:rPr>
          <w:rFonts w:ascii="Times New Roman" w:hAnsi="Times New Roman" w:cs="Times New Roman"/>
          <w:color w:val="000000" w:themeColor="text1"/>
        </w:rPr>
        <w:t xml:space="preserve"> </w:t>
      </w:r>
      <w:r w:rsidR="00EA62BC">
        <w:rPr>
          <w:rFonts w:ascii="Times New Roman" w:hAnsi="Times New Roman" w:cs="Times New Roman"/>
          <w:color w:val="000000" w:themeColor="text1"/>
        </w:rPr>
        <w:t>incluindo o Brasil</w:t>
      </w:r>
      <w:r w:rsidR="00A9458C">
        <w:rPr>
          <w:rFonts w:ascii="Times New Roman" w:hAnsi="Times New Roman" w:cs="Times New Roman"/>
          <w:color w:val="000000" w:themeColor="text1"/>
        </w:rPr>
        <w:t xml:space="preserve"> </w:t>
      </w:r>
      <w:r w:rsidR="003313DB">
        <w:rPr>
          <w:rFonts w:ascii="Times New Roman" w:hAnsi="Times New Roman" w:cs="Times New Roman"/>
          <w:color w:val="000000" w:themeColor="text1"/>
        </w:rPr>
        <w:t>-</w:t>
      </w:r>
      <w:r w:rsidR="00435380" w:rsidRPr="007F4AC2">
        <w:rPr>
          <w:rFonts w:ascii="Times New Roman" w:hAnsi="Times New Roman" w:cs="Times New Roman"/>
          <w:color w:val="000000" w:themeColor="text1"/>
        </w:rPr>
        <w:t xml:space="preserve"> </w:t>
      </w:r>
      <w:r w:rsidR="004C6860">
        <w:rPr>
          <w:rFonts w:ascii="Times New Roman" w:hAnsi="Times New Roman" w:cs="Times New Roman"/>
          <w:color w:val="000000" w:themeColor="text1"/>
        </w:rPr>
        <w:t xml:space="preserve">e </w:t>
      </w:r>
      <w:r w:rsidR="00435380" w:rsidRPr="007F4AC2">
        <w:rPr>
          <w:rFonts w:ascii="Times New Roman" w:hAnsi="Times New Roman" w:cs="Times New Roman"/>
          <w:color w:val="000000" w:themeColor="text1"/>
        </w:rPr>
        <w:t>abriga</w:t>
      </w:r>
      <w:r w:rsidR="004E7632">
        <w:rPr>
          <w:rFonts w:ascii="Times New Roman" w:hAnsi="Times New Roman" w:cs="Times New Roman"/>
          <w:color w:val="000000" w:themeColor="text1"/>
        </w:rPr>
        <w:t>,</w:t>
      </w:r>
      <w:r w:rsidR="00435380" w:rsidRPr="007F4AC2">
        <w:rPr>
          <w:rFonts w:ascii="Times New Roman" w:hAnsi="Times New Roman" w:cs="Times New Roman"/>
          <w:color w:val="000000" w:themeColor="text1"/>
        </w:rPr>
        <w:t xml:space="preserve"> </w:t>
      </w:r>
      <w:r w:rsidR="004C6860" w:rsidRPr="007F4AC2">
        <w:rPr>
          <w:rFonts w:ascii="Times New Roman" w:hAnsi="Times New Roman" w:cs="Times New Roman"/>
          <w:color w:val="000000" w:themeColor="text1"/>
        </w:rPr>
        <w:t>possivelmente</w:t>
      </w:r>
      <w:r w:rsidR="00105481">
        <w:rPr>
          <w:rFonts w:ascii="Times New Roman" w:hAnsi="Times New Roman" w:cs="Times New Roman"/>
          <w:color w:val="000000" w:themeColor="text1"/>
        </w:rPr>
        <w:t>,</w:t>
      </w:r>
      <w:r w:rsidR="004C6860">
        <w:rPr>
          <w:rFonts w:ascii="Times New Roman" w:hAnsi="Times New Roman" w:cs="Times New Roman"/>
          <w:color w:val="000000" w:themeColor="text1"/>
        </w:rPr>
        <w:t xml:space="preserve"> </w:t>
      </w:r>
      <w:r w:rsidR="00435380" w:rsidRPr="007F4AC2">
        <w:rPr>
          <w:rFonts w:ascii="Times New Roman" w:hAnsi="Times New Roman" w:cs="Times New Roman"/>
          <w:color w:val="000000" w:themeColor="text1"/>
        </w:rPr>
        <w:t xml:space="preserve">a maior </w:t>
      </w:r>
      <w:r w:rsidR="001F3BE2">
        <w:rPr>
          <w:rFonts w:ascii="Times New Roman" w:hAnsi="Times New Roman" w:cs="Times New Roman"/>
          <w:color w:val="000000" w:themeColor="text1"/>
        </w:rPr>
        <w:t>biodiversidade</w:t>
      </w:r>
      <w:r w:rsidR="00435380" w:rsidRPr="007F4AC2">
        <w:rPr>
          <w:rFonts w:ascii="Times New Roman" w:hAnsi="Times New Roman" w:cs="Times New Roman"/>
          <w:color w:val="000000" w:themeColor="text1"/>
        </w:rPr>
        <w:t xml:space="preserve"> do </w:t>
      </w:r>
      <w:r w:rsidR="001F3BE2">
        <w:rPr>
          <w:rFonts w:ascii="Times New Roman" w:hAnsi="Times New Roman" w:cs="Times New Roman"/>
          <w:color w:val="000000" w:themeColor="text1"/>
        </w:rPr>
        <w:t>planeta</w:t>
      </w:r>
      <w:r w:rsidR="00435380">
        <w:rPr>
          <w:rFonts w:ascii="Times New Roman" w:hAnsi="Times New Roman" w:cs="Times New Roman"/>
          <w:color w:val="000000" w:themeColor="text1"/>
        </w:rPr>
        <w:t xml:space="preserve"> </w:t>
      </w:r>
      <w:r w:rsidR="00435380" w:rsidRPr="00334A96">
        <w:rPr>
          <w:rFonts w:ascii="Times New Roman" w:hAnsi="Times New Roman" w:cs="Times New Roman"/>
          <w:color w:val="000000" w:themeColor="text1"/>
        </w:rPr>
        <w:t>(</w:t>
      </w:r>
      <w:r w:rsidR="00435380" w:rsidRPr="00134FD6">
        <w:rPr>
          <w:rFonts w:ascii="Times New Roman" w:hAnsi="Times New Roman" w:cs="Times New Roman"/>
        </w:rPr>
        <w:t xml:space="preserve">Ministério </w:t>
      </w:r>
      <w:r w:rsidR="00435380">
        <w:rPr>
          <w:rFonts w:ascii="Times New Roman" w:hAnsi="Times New Roman" w:cs="Times New Roman"/>
        </w:rPr>
        <w:t>d</w:t>
      </w:r>
      <w:r w:rsidR="00435380" w:rsidRPr="00134FD6">
        <w:rPr>
          <w:rFonts w:ascii="Times New Roman" w:hAnsi="Times New Roman" w:cs="Times New Roman"/>
        </w:rPr>
        <w:t xml:space="preserve">o Meio Ambiente </w:t>
      </w:r>
      <w:r w:rsidR="00435380">
        <w:rPr>
          <w:rFonts w:ascii="Times New Roman" w:hAnsi="Times New Roman" w:cs="Times New Roman"/>
        </w:rPr>
        <w:t>e</w:t>
      </w:r>
      <w:r w:rsidR="00435380" w:rsidRPr="00134FD6">
        <w:rPr>
          <w:rFonts w:ascii="Times New Roman" w:hAnsi="Times New Roman" w:cs="Times New Roman"/>
        </w:rPr>
        <w:t xml:space="preserve"> Mudança </w:t>
      </w:r>
      <w:r w:rsidR="00435380">
        <w:rPr>
          <w:rFonts w:ascii="Times New Roman" w:hAnsi="Times New Roman" w:cs="Times New Roman"/>
        </w:rPr>
        <w:t>d</w:t>
      </w:r>
      <w:r w:rsidR="00435380" w:rsidRPr="00134FD6">
        <w:rPr>
          <w:rFonts w:ascii="Times New Roman" w:hAnsi="Times New Roman" w:cs="Times New Roman"/>
        </w:rPr>
        <w:t>o Clima</w:t>
      </w:r>
      <w:r w:rsidR="00435380" w:rsidRPr="00334A96">
        <w:rPr>
          <w:rFonts w:ascii="Times New Roman" w:hAnsi="Times New Roman" w:cs="Times New Roman"/>
          <w:color w:val="000000" w:themeColor="text1"/>
        </w:rPr>
        <w:t>, 2024</w:t>
      </w:r>
      <w:r w:rsidR="00435380">
        <w:rPr>
          <w:rFonts w:ascii="Times New Roman" w:hAnsi="Times New Roman" w:cs="Times New Roman"/>
          <w:color w:val="000000" w:themeColor="text1"/>
        </w:rPr>
        <w:t>a</w:t>
      </w:r>
      <w:r w:rsidR="00435380" w:rsidRPr="00334A96">
        <w:rPr>
          <w:rFonts w:ascii="Times New Roman" w:hAnsi="Times New Roman" w:cs="Times New Roman"/>
          <w:color w:val="000000" w:themeColor="text1"/>
        </w:rPr>
        <w:t>)</w:t>
      </w:r>
      <w:r w:rsidR="00435380">
        <w:rPr>
          <w:rFonts w:ascii="Times New Roman" w:hAnsi="Times New Roman" w:cs="Times New Roman"/>
          <w:color w:val="000000" w:themeColor="text1"/>
        </w:rPr>
        <w:t xml:space="preserve">. </w:t>
      </w:r>
      <w:r w:rsidR="00136ACF">
        <w:rPr>
          <w:rFonts w:ascii="Times New Roman" w:hAnsi="Times New Roman" w:cs="Times New Roman"/>
          <w:color w:val="000000" w:themeColor="text1"/>
        </w:rPr>
        <w:t>O bioma</w:t>
      </w:r>
      <w:r w:rsidR="00B57DAC">
        <w:rPr>
          <w:rFonts w:ascii="Times New Roman" w:hAnsi="Times New Roman" w:cs="Times New Roman"/>
          <w:color w:val="000000" w:themeColor="text1"/>
        </w:rPr>
        <w:t xml:space="preserve"> sozinho</w:t>
      </w:r>
      <w:r w:rsidR="00136ACF">
        <w:rPr>
          <w:rFonts w:ascii="Times New Roman" w:hAnsi="Times New Roman" w:cs="Times New Roman"/>
          <w:color w:val="000000" w:themeColor="text1"/>
        </w:rPr>
        <w:t xml:space="preserve"> corresponde a quase metade d</w:t>
      </w:r>
      <w:r w:rsidR="001B4BDC">
        <w:rPr>
          <w:rFonts w:ascii="Times New Roman" w:hAnsi="Times New Roman" w:cs="Times New Roman"/>
          <w:color w:val="000000" w:themeColor="text1"/>
        </w:rPr>
        <w:t>e todo o</w:t>
      </w:r>
      <w:r w:rsidR="00867BE6">
        <w:rPr>
          <w:rFonts w:ascii="Times New Roman" w:hAnsi="Times New Roman" w:cs="Times New Roman"/>
          <w:color w:val="000000" w:themeColor="text1"/>
        </w:rPr>
        <w:t xml:space="preserve"> território </w:t>
      </w:r>
      <w:r w:rsidR="00867BE6">
        <w:rPr>
          <w:rFonts w:ascii="Times New Roman" w:hAnsi="Times New Roman" w:cs="Times New Roman"/>
          <w:color w:val="000000" w:themeColor="text1"/>
        </w:rPr>
        <w:lastRenderedPageBreak/>
        <w:t xml:space="preserve">nacional, </w:t>
      </w:r>
      <w:r w:rsidR="00067A13">
        <w:rPr>
          <w:rFonts w:ascii="Times New Roman" w:hAnsi="Times New Roman" w:cs="Times New Roman"/>
          <w:color w:val="000000" w:themeColor="text1"/>
        </w:rPr>
        <w:t>chegando a ocupar</w:t>
      </w:r>
      <w:r w:rsidR="00867BE6">
        <w:rPr>
          <w:rFonts w:ascii="Times New Roman" w:hAnsi="Times New Roman" w:cs="Times New Roman"/>
          <w:color w:val="000000" w:themeColor="text1"/>
        </w:rPr>
        <w:t xml:space="preserve"> </w:t>
      </w:r>
      <w:r w:rsidR="00AF294F" w:rsidRPr="00AF294F">
        <w:rPr>
          <w:rFonts w:ascii="Times New Roman" w:hAnsi="Times New Roman" w:cs="Times New Roman"/>
          <w:color w:val="000000" w:themeColor="text1"/>
        </w:rPr>
        <w:t>49%</w:t>
      </w:r>
      <w:r w:rsidR="00C56406">
        <w:rPr>
          <w:rFonts w:ascii="Times New Roman" w:hAnsi="Times New Roman" w:cs="Times New Roman"/>
          <w:color w:val="000000" w:themeColor="text1"/>
        </w:rPr>
        <w:t xml:space="preserve"> dele</w:t>
      </w:r>
      <w:r w:rsidR="00AF0A1E">
        <w:rPr>
          <w:rFonts w:ascii="Times New Roman" w:hAnsi="Times New Roman" w:cs="Times New Roman"/>
          <w:color w:val="000000" w:themeColor="text1"/>
        </w:rPr>
        <w:t xml:space="preserve"> </w:t>
      </w:r>
      <w:r w:rsidR="000B0127">
        <w:rPr>
          <w:rFonts w:ascii="Times New Roman" w:hAnsi="Times New Roman" w:cs="Times New Roman"/>
          <w:color w:val="000000" w:themeColor="text1"/>
        </w:rPr>
        <w:t>e det</w:t>
      </w:r>
      <w:r w:rsidR="003433CE">
        <w:rPr>
          <w:rFonts w:ascii="Times New Roman" w:hAnsi="Times New Roman" w:cs="Times New Roman"/>
          <w:color w:val="000000" w:themeColor="text1"/>
        </w:rPr>
        <w:t>ém</w:t>
      </w:r>
      <w:r w:rsidR="00C73451">
        <w:rPr>
          <w:rFonts w:ascii="Times New Roman" w:hAnsi="Times New Roman" w:cs="Times New Roman"/>
          <w:color w:val="000000" w:themeColor="text1"/>
        </w:rPr>
        <w:t xml:space="preserve"> </w:t>
      </w:r>
      <w:r w:rsidR="00AF294F" w:rsidRPr="00AF294F">
        <w:rPr>
          <w:rFonts w:ascii="Times New Roman" w:hAnsi="Times New Roman" w:cs="Times New Roman"/>
          <w:color w:val="000000" w:themeColor="text1"/>
        </w:rPr>
        <w:t>20% d</w:t>
      </w:r>
      <w:r w:rsidR="00266E74">
        <w:rPr>
          <w:rFonts w:ascii="Times New Roman" w:hAnsi="Times New Roman" w:cs="Times New Roman"/>
          <w:color w:val="000000" w:themeColor="text1"/>
        </w:rPr>
        <w:t>e toda a</w:t>
      </w:r>
      <w:r w:rsidR="00AF294F" w:rsidRPr="00AF294F">
        <w:rPr>
          <w:rFonts w:ascii="Times New Roman" w:hAnsi="Times New Roman" w:cs="Times New Roman"/>
          <w:color w:val="000000" w:themeColor="text1"/>
        </w:rPr>
        <w:t xml:space="preserve"> disponibilidade</w:t>
      </w:r>
      <w:r w:rsidR="00266E74">
        <w:rPr>
          <w:rFonts w:ascii="Times New Roman" w:hAnsi="Times New Roman" w:cs="Times New Roman"/>
          <w:color w:val="000000" w:themeColor="text1"/>
        </w:rPr>
        <w:t xml:space="preserve"> </w:t>
      </w:r>
      <w:r w:rsidR="00AF294F" w:rsidRPr="00AF294F">
        <w:rPr>
          <w:rFonts w:ascii="Times New Roman" w:hAnsi="Times New Roman" w:cs="Times New Roman"/>
          <w:color w:val="000000" w:themeColor="text1"/>
        </w:rPr>
        <w:t>de água</w:t>
      </w:r>
      <w:r w:rsidR="000407DB">
        <w:rPr>
          <w:rFonts w:ascii="Times New Roman" w:hAnsi="Times New Roman" w:cs="Times New Roman"/>
          <w:color w:val="000000" w:themeColor="text1"/>
        </w:rPr>
        <w:t xml:space="preserve"> do mundo</w:t>
      </w:r>
      <w:r w:rsidR="008558F2">
        <w:rPr>
          <w:rFonts w:ascii="Times New Roman" w:hAnsi="Times New Roman" w:cs="Times New Roman"/>
          <w:color w:val="000000" w:themeColor="text1"/>
        </w:rPr>
        <w:t xml:space="preserve"> </w:t>
      </w:r>
      <w:r w:rsidR="0081160C">
        <w:rPr>
          <w:rFonts w:ascii="Times New Roman" w:hAnsi="Times New Roman" w:cs="Times New Roman"/>
          <w:color w:val="000000" w:themeColor="text1"/>
        </w:rPr>
        <w:t>(IBGE, 2025)</w:t>
      </w:r>
      <w:r w:rsidR="00AF294F" w:rsidRPr="00AF294F">
        <w:rPr>
          <w:rFonts w:ascii="Times New Roman" w:hAnsi="Times New Roman" w:cs="Times New Roman"/>
          <w:color w:val="000000" w:themeColor="text1"/>
        </w:rPr>
        <w:t>.</w:t>
      </w:r>
      <w:r w:rsidR="0081160C">
        <w:rPr>
          <w:rFonts w:ascii="Times New Roman" w:hAnsi="Times New Roman" w:cs="Times New Roman"/>
          <w:color w:val="000000" w:themeColor="text1"/>
        </w:rPr>
        <w:t xml:space="preserve"> </w:t>
      </w:r>
    </w:p>
    <w:p w14:paraId="7132ADF6" w14:textId="6F9B5E08" w:rsidR="00062BD9" w:rsidRDefault="0011765F" w:rsidP="00401B96">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Devido a</w:t>
      </w:r>
      <w:r w:rsidR="0095736D" w:rsidRPr="009651DA">
        <w:rPr>
          <w:rFonts w:ascii="Times New Roman" w:hAnsi="Times New Roman" w:cs="Times New Roman"/>
          <w:color w:val="000000" w:themeColor="text1"/>
        </w:rPr>
        <w:t xml:space="preserve"> necessidade de gestão e planejamento econômico da região</w:t>
      </w:r>
      <w:r>
        <w:rPr>
          <w:rFonts w:ascii="Times New Roman" w:hAnsi="Times New Roman" w:cs="Times New Roman"/>
          <w:color w:val="000000" w:themeColor="text1"/>
        </w:rPr>
        <w:t xml:space="preserve">, </w:t>
      </w:r>
      <w:r w:rsidRPr="009651DA">
        <w:rPr>
          <w:rFonts w:ascii="Times New Roman" w:hAnsi="Times New Roman" w:cs="Times New Roman"/>
          <w:color w:val="000000" w:themeColor="text1"/>
        </w:rPr>
        <w:t>foi criada</w:t>
      </w:r>
      <w:r w:rsidR="00F26154">
        <w:rPr>
          <w:rFonts w:ascii="Times New Roman" w:hAnsi="Times New Roman" w:cs="Times New Roman"/>
          <w:color w:val="000000" w:themeColor="text1"/>
        </w:rPr>
        <w:t xml:space="preserve"> em</w:t>
      </w:r>
      <w:r>
        <w:rPr>
          <w:rFonts w:ascii="Times New Roman" w:hAnsi="Times New Roman" w:cs="Times New Roman"/>
          <w:color w:val="000000" w:themeColor="text1"/>
        </w:rPr>
        <w:t xml:space="preserve"> </w:t>
      </w:r>
      <w:r w:rsidR="00435380" w:rsidRPr="009651DA">
        <w:rPr>
          <w:rFonts w:ascii="Times New Roman" w:hAnsi="Times New Roman" w:cs="Times New Roman"/>
          <w:color w:val="000000" w:themeColor="text1"/>
        </w:rPr>
        <w:t>1953</w:t>
      </w:r>
      <w:r>
        <w:rPr>
          <w:rFonts w:ascii="Times New Roman" w:hAnsi="Times New Roman" w:cs="Times New Roman"/>
          <w:color w:val="000000" w:themeColor="text1"/>
        </w:rPr>
        <w:t xml:space="preserve"> </w:t>
      </w:r>
      <w:r w:rsidR="00435380" w:rsidRPr="009651DA">
        <w:rPr>
          <w:rFonts w:ascii="Times New Roman" w:hAnsi="Times New Roman" w:cs="Times New Roman"/>
          <w:color w:val="000000" w:themeColor="text1"/>
        </w:rPr>
        <w:t>a</w:t>
      </w:r>
      <w:r w:rsidR="00435380">
        <w:rPr>
          <w:rFonts w:ascii="Times New Roman" w:hAnsi="Times New Roman" w:cs="Times New Roman"/>
          <w:color w:val="000000" w:themeColor="text1"/>
        </w:rPr>
        <w:t xml:space="preserve"> </w:t>
      </w:r>
      <w:r w:rsidR="00435380" w:rsidRPr="009651DA">
        <w:rPr>
          <w:rFonts w:ascii="Times New Roman" w:hAnsi="Times New Roman" w:cs="Times New Roman"/>
          <w:color w:val="000000" w:themeColor="text1"/>
        </w:rPr>
        <w:t xml:space="preserve">Amazônia Legal, </w:t>
      </w:r>
      <w:r w:rsidR="004349E2">
        <w:rPr>
          <w:rFonts w:ascii="Times New Roman" w:hAnsi="Times New Roman" w:cs="Times New Roman"/>
          <w:color w:val="000000" w:themeColor="text1"/>
        </w:rPr>
        <w:t>a qual</w:t>
      </w:r>
      <w:r w:rsidR="00435380" w:rsidRPr="009651DA">
        <w:rPr>
          <w:rFonts w:ascii="Times New Roman" w:hAnsi="Times New Roman" w:cs="Times New Roman"/>
          <w:color w:val="000000" w:themeColor="text1"/>
        </w:rPr>
        <w:t xml:space="preserve"> se estende por uma área maior que a do </w:t>
      </w:r>
      <w:r w:rsidR="0004316A">
        <w:rPr>
          <w:rFonts w:ascii="Times New Roman" w:hAnsi="Times New Roman" w:cs="Times New Roman"/>
          <w:color w:val="000000" w:themeColor="text1"/>
        </w:rPr>
        <w:t xml:space="preserve">próprio </w:t>
      </w:r>
      <w:r w:rsidR="00435380" w:rsidRPr="009651DA">
        <w:rPr>
          <w:rFonts w:ascii="Times New Roman" w:hAnsi="Times New Roman" w:cs="Times New Roman"/>
          <w:color w:val="000000" w:themeColor="text1"/>
        </w:rPr>
        <w:t>bioma</w:t>
      </w:r>
      <w:r w:rsidR="004349E2">
        <w:rPr>
          <w:rFonts w:ascii="Times New Roman" w:hAnsi="Times New Roman" w:cs="Times New Roman"/>
          <w:color w:val="000000" w:themeColor="text1"/>
        </w:rPr>
        <w:t>,</w:t>
      </w:r>
      <w:r w:rsidR="00435380" w:rsidRPr="009651DA">
        <w:rPr>
          <w:rFonts w:ascii="Times New Roman" w:hAnsi="Times New Roman" w:cs="Times New Roman"/>
          <w:color w:val="000000" w:themeColor="text1"/>
        </w:rPr>
        <w:t xml:space="preserve"> </w:t>
      </w:r>
      <w:r w:rsidR="00141EDF">
        <w:rPr>
          <w:rFonts w:ascii="Times New Roman" w:hAnsi="Times New Roman" w:cs="Times New Roman"/>
          <w:color w:val="000000" w:themeColor="text1"/>
        </w:rPr>
        <w:t>equivalen</w:t>
      </w:r>
      <w:r w:rsidR="00B10D44">
        <w:rPr>
          <w:rFonts w:ascii="Times New Roman" w:hAnsi="Times New Roman" w:cs="Times New Roman"/>
          <w:color w:val="000000" w:themeColor="text1"/>
        </w:rPr>
        <w:t>do</w:t>
      </w:r>
      <w:r w:rsidR="00141EDF">
        <w:rPr>
          <w:rFonts w:ascii="Times New Roman" w:hAnsi="Times New Roman" w:cs="Times New Roman"/>
          <w:color w:val="000000" w:themeColor="text1"/>
        </w:rPr>
        <w:t xml:space="preserve"> a</w:t>
      </w:r>
      <w:r w:rsidR="00435380" w:rsidRPr="009651DA">
        <w:rPr>
          <w:rFonts w:ascii="Times New Roman" w:hAnsi="Times New Roman" w:cs="Times New Roman"/>
          <w:color w:val="000000" w:themeColor="text1"/>
        </w:rPr>
        <w:t xml:space="preserve"> 59% do territ</w:t>
      </w:r>
      <w:r w:rsidR="00FE7974">
        <w:rPr>
          <w:rFonts w:ascii="Times New Roman" w:hAnsi="Times New Roman" w:cs="Times New Roman"/>
          <w:color w:val="000000" w:themeColor="text1"/>
        </w:rPr>
        <w:t>ório brasileiro</w:t>
      </w:r>
      <w:r w:rsidR="00435380">
        <w:rPr>
          <w:rFonts w:ascii="Times New Roman" w:hAnsi="Times New Roman" w:cs="Times New Roman"/>
          <w:color w:val="000000" w:themeColor="text1"/>
        </w:rPr>
        <w:t xml:space="preserve"> (Barbosa</w:t>
      </w:r>
      <w:r w:rsidR="00E1796F">
        <w:rPr>
          <w:rFonts w:ascii="Times New Roman" w:hAnsi="Times New Roman" w:cs="Times New Roman"/>
          <w:color w:val="000000" w:themeColor="text1"/>
        </w:rPr>
        <w:t>;</w:t>
      </w:r>
      <w:r w:rsidR="00435380">
        <w:rPr>
          <w:rFonts w:ascii="Times New Roman" w:hAnsi="Times New Roman" w:cs="Times New Roman"/>
          <w:color w:val="000000" w:themeColor="text1"/>
        </w:rPr>
        <w:t xml:space="preserve"> Viana, 2014). Contudo, da mesma </w:t>
      </w:r>
      <w:r w:rsidR="00B90BD5">
        <w:rPr>
          <w:rFonts w:ascii="Times New Roman" w:hAnsi="Times New Roman" w:cs="Times New Roman"/>
          <w:color w:val="000000" w:themeColor="text1"/>
        </w:rPr>
        <w:t>maneira</w:t>
      </w:r>
      <w:r w:rsidR="00435380">
        <w:rPr>
          <w:rFonts w:ascii="Times New Roman" w:hAnsi="Times New Roman" w:cs="Times New Roman"/>
          <w:color w:val="000000" w:themeColor="text1"/>
        </w:rPr>
        <w:t xml:space="preserve"> que o bioma</w:t>
      </w:r>
      <w:r w:rsidR="00B5639B">
        <w:rPr>
          <w:rFonts w:ascii="Times New Roman" w:hAnsi="Times New Roman" w:cs="Times New Roman"/>
          <w:color w:val="000000" w:themeColor="text1"/>
        </w:rPr>
        <w:t xml:space="preserve"> amazônico </w:t>
      </w:r>
      <w:r w:rsidR="00435380">
        <w:rPr>
          <w:rFonts w:ascii="Times New Roman" w:hAnsi="Times New Roman" w:cs="Times New Roman"/>
          <w:color w:val="000000" w:themeColor="text1"/>
        </w:rPr>
        <w:t>é o ma</w:t>
      </w:r>
      <w:r w:rsidR="00103A1D">
        <w:rPr>
          <w:rFonts w:ascii="Times New Roman" w:hAnsi="Times New Roman" w:cs="Times New Roman"/>
          <w:color w:val="000000" w:themeColor="text1"/>
        </w:rPr>
        <w:t>is extenso</w:t>
      </w:r>
      <w:r w:rsidR="00435380">
        <w:rPr>
          <w:rFonts w:ascii="Times New Roman" w:hAnsi="Times New Roman" w:cs="Times New Roman"/>
          <w:color w:val="000000" w:themeColor="text1"/>
        </w:rPr>
        <w:t xml:space="preserve"> </w:t>
      </w:r>
      <w:r w:rsidR="00103A1D">
        <w:rPr>
          <w:rFonts w:ascii="Times New Roman" w:hAnsi="Times New Roman" w:cs="Times New Roman"/>
          <w:color w:val="000000" w:themeColor="text1"/>
        </w:rPr>
        <w:t>d</w:t>
      </w:r>
      <w:r w:rsidR="00435380">
        <w:rPr>
          <w:rFonts w:ascii="Times New Roman" w:hAnsi="Times New Roman" w:cs="Times New Roman"/>
          <w:color w:val="000000" w:themeColor="text1"/>
        </w:rPr>
        <w:t xml:space="preserve">entre os </w:t>
      </w:r>
      <w:r w:rsidR="00FE7974">
        <w:rPr>
          <w:rFonts w:ascii="Times New Roman" w:hAnsi="Times New Roman" w:cs="Times New Roman"/>
          <w:color w:val="000000" w:themeColor="text1"/>
        </w:rPr>
        <w:t>demais</w:t>
      </w:r>
      <w:r w:rsidR="00435380">
        <w:rPr>
          <w:rFonts w:ascii="Times New Roman" w:hAnsi="Times New Roman" w:cs="Times New Roman"/>
          <w:color w:val="000000" w:themeColor="text1"/>
        </w:rPr>
        <w:t>, ele também é um dos que mais sofre com as ações antrópicas</w:t>
      </w:r>
      <w:r w:rsidR="00A969AC">
        <w:rPr>
          <w:rFonts w:ascii="Times New Roman" w:hAnsi="Times New Roman" w:cs="Times New Roman"/>
          <w:color w:val="000000" w:themeColor="text1"/>
        </w:rPr>
        <w:t>, tanto que,</w:t>
      </w:r>
      <w:r w:rsidR="00435380">
        <w:rPr>
          <w:rFonts w:ascii="Times New Roman" w:hAnsi="Times New Roman" w:cs="Times New Roman"/>
          <w:color w:val="000000" w:themeColor="text1"/>
        </w:rPr>
        <w:t xml:space="preserve"> </w:t>
      </w:r>
      <w:r w:rsidR="00A969AC">
        <w:rPr>
          <w:rFonts w:ascii="Times New Roman" w:hAnsi="Times New Roman" w:cs="Times New Roman"/>
          <w:color w:val="000000" w:themeColor="text1"/>
        </w:rPr>
        <w:t>a</w:t>
      </w:r>
      <w:r w:rsidR="003D4050">
        <w:rPr>
          <w:rFonts w:ascii="Times New Roman" w:hAnsi="Times New Roman" w:cs="Times New Roman"/>
          <w:color w:val="000000" w:themeColor="text1"/>
        </w:rPr>
        <w:t xml:space="preserve"> partir de</w:t>
      </w:r>
      <w:r w:rsidR="00435380" w:rsidRPr="00BC4E5F">
        <w:rPr>
          <w:rFonts w:ascii="Times New Roman" w:hAnsi="Times New Roman" w:cs="Times New Roman"/>
          <w:color w:val="000000" w:themeColor="text1"/>
        </w:rPr>
        <w:t xml:space="preserve"> 1988, a cobertura florestal </w:t>
      </w:r>
      <w:r w:rsidR="005E4123">
        <w:rPr>
          <w:rFonts w:ascii="Times New Roman" w:hAnsi="Times New Roman" w:cs="Times New Roman"/>
          <w:color w:val="000000" w:themeColor="text1"/>
        </w:rPr>
        <w:t>d</w:t>
      </w:r>
      <w:r w:rsidR="00435380" w:rsidRPr="00BC4E5F">
        <w:rPr>
          <w:rFonts w:ascii="Times New Roman" w:hAnsi="Times New Roman" w:cs="Times New Roman"/>
          <w:color w:val="000000" w:themeColor="text1"/>
        </w:rPr>
        <w:t>a Amazônia brasileira ve</w:t>
      </w:r>
      <w:r w:rsidR="00432735">
        <w:rPr>
          <w:rFonts w:ascii="Times New Roman" w:hAnsi="Times New Roman" w:cs="Times New Roman"/>
          <w:color w:val="000000" w:themeColor="text1"/>
        </w:rPr>
        <w:t>io</w:t>
      </w:r>
      <w:r w:rsidR="00435380" w:rsidRPr="00BC4E5F">
        <w:rPr>
          <w:rFonts w:ascii="Times New Roman" w:hAnsi="Times New Roman" w:cs="Times New Roman"/>
          <w:color w:val="000000" w:themeColor="text1"/>
        </w:rPr>
        <w:t xml:space="preserve"> sendo monitorada pelo Instituto Nacional de Pesquisas Espaciais (I</w:t>
      </w:r>
      <w:r w:rsidR="004D7B10">
        <w:rPr>
          <w:rFonts w:ascii="Times New Roman" w:hAnsi="Times New Roman" w:cs="Times New Roman"/>
          <w:color w:val="000000" w:themeColor="text1"/>
        </w:rPr>
        <w:t>NPE</w:t>
      </w:r>
      <w:r w:rsidR="00435380" w:rsidRPr="00BC4E5F">
        <w:rPr>
          <w:rFonts w:ascii="Times New Roman" w:hAnsi="Times New Roman" w:cs="Times New Roman"/>
          <w:color w:val="000000" w:themeColor="text1"/>
        </w:rPr>
        <w:t>)</w:t>
      </w:r>
      <w:r w:rsidR="00432735">
        <w:rPr>
          <w:rFonts w:ascii="Times New Roman" w:hAnsi="Times New Roman" w:cs="Times New Roman"/>
          <w:color w:val="000000" w:themeColor="text1"/>
        </w:rPr>
        <w:t>,</w:t>
      </w:r>
      <w:r w:rsidR="0095083B">
        <w:rPr>
          <w:rFonts w:ascii="Times New Roman" w:hAnsi="Times New Roman" w:cs="Times New Roman"/>
          <w:color w:val="000000" w:themeColor="text1"/>
        </w:rPr>
        <w:t xml:space="preserve"> através do</w:t>
      </w:r>
      <w:r w:rsidR="00435380" w:rsidRPr="00BC4E5F">
        <w:rPr>
          <w:rFonts w:ascii="Times New Roman" w:hAnsi="Times New Roman" w:cs="Times New Roman"/>
          <w:color w:val="000000" w:themeColor="text1"/>
        </w:rPr>
        <w:t xml:space="preserve"> Projeto de Monitoramento da Floresta Amazônica Brasileira por Satélite (Prodes)</w:t>
      </w:r>
      <w:r w:rsidR="000C2B9A">
        <w:rPr>
          <w:rFonts w:ascii="Times New Roman" w:hAnsi="Times New Roman" w:cs="Times New Roman"/>
          <w:color w:val="000000" w:themeColor="text1"/>
        </w:rPr>
        <w:t xml:space="preserve"> -</w:t>
      </w:r>
      <w:r w:rsidR="006B25D6">
        <w:rPr>
          <w:rFonts w:ascii="Times New Roman" w:hAnsi="Times New Roman" w:cs="Times New Roman"/>
          <w:color w:val="000000" w:themeColor="text1"/>
        </w:rPr>
        <w:t xml:space="preserve"> </w:t>
      </w:r>
      <w:r w:rsidR="00435380" w:rsidRPr="00BC4E5F">
        <w:rPr>
          <w:rFonts w:ascii="Times New Roman" w:hAnsi="Times New Roman" w:cs="Times New Roman"/>
          <w:color w:val="000000" w:themeColor="text1"/>
        </w:rPr>
        <w:t xml:space="preserve">primeiro sistema </w:t>
      </w:r>
      <w:r w:rsidR="00AF3E8E">
        <w:rPr>
          <w:rFonts w:ascii="Times New Roman" w:hAnsi="Times New Roman" w:cs="Times New Roman"/>
          <w:color w:val="000000" w:themeColor="text1"/>
        </w:rPr>
        <w:t xml:space="preserve">do tipo </w:t>
      </w:r>
      <w:r w:rsidR="00435380" w:rsidRPr="00BC4E5F">
        <w:rPr>
          <w:rFonts w:ascii="Times New Roman" w:hAnsi="Times New Roman" w:cs="Times New Roman"/>
          <w:color w:val="000000" w:themeColor="text1"/>
        </w:rPr>
        <w:t>a ser implantado</w:t>
      </w:r>
      <w:r w:rsidR="006B25D6">
        <w:rPr>
          <w:rFonts w:ascii="Times New Roman" w:hAnsi="Times New Roman" w:cs="Times New Roman"/>
          <w:color w:val="000000" w:themeColor="text1"/>
        </w:rPr>
        <w:t xml:space="preserve"> </w:t>
      </w:r>
      <w:r w:rsidR="00C41E86">
        <w:rPr>
          <w:rFonts w:ascii="Times New Roman" w:hAnsi="Times New Roman" w:cs="Times New Roman"/>
          <w:color w:val="000000" w:themeColor="text1"/>
        </w:rPr>
        <w:t>-</w:t>
      </w:r>
      <w:r w:rsidR="00B21D2B">
        <w:rPr>
          <w:rFonts w:ascii="Times New Roman" w:hAnsi="Times New Roman" w:cs="Times New Roman"/>
          <w:color w:val="000000" w:themeColor="text1"/>
        </w:rPr>
        <w:t xml:space="preserve"> e</w:t>
      </w:r>
      <w:r w:rsidR="00C41E86">
        <w:rPr>
          <w:rFonts w:ascii="Times New Roman" w:hAnsi="Times New Roman" w:cs="Times New Roman"/>
          <w:color w:val="000000" w:themeColor="text1"/>
        </w:rPr>
        <w:t>,</w:t>
      </w:r>
      <w:r w:rsidR="00435380" w:rsidRPr="00BC4E5F">
        <w:rPr>
          <w:rFonts w:ascii="Times New Roman" w:hAnsi="Times New Roman" w:cs="Times New Roman"/>
          <w:color w:val="000000" w:themeColor="text1"/>
        </w:rPr>
        <w:t xml:space="preserve"> </w:t>
      </w:r>
      <w:r w:rsidR="008C464D">
        <w:rPr>
          <w:rFonts w:ascii="Times New Roman" w:hAnsi="Times New Roman" w:cs="Times New Roman"/>
          <w:color w:val="000000" w:themeColor="text1"/>
        </w:rPr>
        <w:t xml:space="preserve">graças a isso, </w:t>
      </w:r>
      <w:r w:rsidR="00435380" w:rsidRPr="00BC4E5F">
        <w:rPr>
          <w:rFonts w:ascii="Times New Roman" w:hAnsi="Times New Roman" w:cs="Times New Roman"/>
          <w:color w:val="000000" w:themeColor="text1"/>
        </w:rPr>
        <w:t xml:space="preserve">foi </w:t>
      </w:r>
      <w:r w:rsidR="00E568BD">
        <w:rPr>
          <w:rFonts w:ascii="Times New Roman" w:hAnsi="Times New Roman" w:cs="Times New Roman"/>
          <w:color w:val="000000" w:themeColor="text1"/>
        </w:rPr>
        <w:t>possível</w:t>
      </w:r>
      <w:r w:rsidR="00B03152">
        <w:rPr>
          <w:rFonts w:ascii="Times New Roman" w:hAnsi="Times New Roman" w:cs="Times New Roman"/>
          <w:color w:val="000000" w:themeColor="text1"/>
        </w:rPr>
        <w:t xml:space="preserve"> observar </w:t>
      </w:r>
      <w:r w:rsidR="000C4B71">
        <w:rPr>
          <w:rFonts w:ascii="Times New Roman" w:hAnsi="Times New Roman" w:cs="Times New Roman"/>
          <w:color w:val="000000" w:themeColor="text1"/>
        </w:rPr>
        <w:t xml:space="preserve">o nascimento </w:t>
      </w:r>
      <w:r w:rsidR="00435380" w:rsidRPr="00BC4E5F">
        <w:rPr>
          <w:rFonts w:ascii="Times New Roman" w:hAnsi="Times New Roman" w:cs="Times New Roman"/>
          <w:color w:val="000000" w:themeColor="text1"/>
        </w:rPr>
        <w:t>da série histórica d</w:t>
      </w:r>
      <w:r w:rsidR="00E74080">
        <w:rPr>
          <w:rFonts w:ascii="Times New Roman" w:hAnsi="Times New Roman" w:cs="Times New Roman"/>
          <w:color w:val="000000" w:themeColor="text1"/>
        </w:rPr>
        <w:t>a</w:t>
      </w:r>
      <w:r w:rsidR="00435380" w:rsidRPr="00BC4E5F">
        <w:rPr>
          <w:rFonts w:ascii="Times New Roman" w:hAnsi="Times New Roman" w:cs="Times New Roman"/>
          <w:color w:val="000000" w:themeColor="text1"/>
        </w:rPr>
        <w:t xml:space="preserve"> taxa de desmatamento </w:t>
      </w:r>
      <w:r w:rsidR="00D5076D">
        <w:rPr>
          <w:rFonts w:ascii="Times New Roman" w:hAnsi="Times New Roman" w:cs="Times New Roman"/>
          <w:color w:val="000000" w:themeColor="text1"/>
        </w:rPr>
        <w:t>nos âmbitos d</w:t>
      </w:r>
      <w:r w:rsidR="00435380" w:rsidRPr="00BC4E5F">
        <w:rPr>
          <w:rFonts w:ascii="Times New Roman" w:hAnsi="Times New Roman" w:cs="Times New Roman"/>
          <w:color w:val="000000" w:themeColor="text1"/>
        </w:rPr>
        <w:t>a Amazônia Legal</w:t>
      </w:r>
      <w:r w:rsidR="00435380">
        <w:rPr>
          <w:rFonts w:ascii="Times New Roman" w:hAnsi="Times New Roman" w:cs="Times New Roman"/>
          <w:color w:val="000000" w:themeColor="text1"/>
        </w:rPr>
        <w:t xml:space="preserve"> (</w:t>
      </w:r>
      <w:r w:rsidR="00435380" w:rsidRPr="00134FD6">
        <w:rPr>
          <w:rFonts w:ascii="Times New Roman" w:hAnsi="Times New Roman" w:cs="Times New Roman"/>
        </w:rPr>
        <w:t xml:space="preserve">Ministério </w:t>
      </w:r>
      <w:r w:rsidR="00435380">
        <w:rPr>
          <w:rFonts w:ascii="Times New Roman" w:hAnsi="Times New Roman" w:cs="Times New Roman"/>
        </w:rPr>
        <w:t>d</w:t>
      </w:r>
      <w:r w:rsidR="00435380" w:rsidRPr="00134FD6">
        <w:rPr>
          <w:rFonts w:ascii="Times New Roman" w:hAnsi="Times New Roman" w:cs="Times New Roman"/>
        </w:rPr>
        <w:t xml:space="preserve">o Meio Ambiente </w:t>
      </w:r>
      <w:r w:rsidR="00435380">
        <w:rPr>
          <w:rFonts w:ascii="Times New Roman" w:hAnsi="Times New Roman" w:cs="Times New Roman"/>
        </w:rPr>
        <w:t>e</w:t>
      </w:r>
      <w:r w:rsidR="00435380" w:rsidRPr="00134FD6">
        <w:rPr>
          <w:rFonts w:ascii="Times New Roman" w:hAnsi="Times New Roman" w:cs="Times New Roman"/>
        </w:rPr>
        <w:t xml:space="preserve"> Mudança </w:t>
      </w:r>
      <w:r w:rsidR="00435380">
        <w:rPr>
          <w:rFonts w:ascii="Times New Roman" w:hAnsi="Times New Roman" w:cs="Times New Roman"/>
        </w:rPr>
        <w:t>d</w:t>
      </w:r>
      <w:r w:rsidR="00435380" w:rsidRPr="00134FD6">
        <w:rPr>
          <w:rFonts w:ascii="Times New Roman" w:hAnsi="Times New Roman" w:cs="Times New Roman"/>
        </w:rPr>
        <w:t>o Clima</w:t>
      </w:r>
      <w:r w:rsidR="00435380">
        <w:rPr>
          <w:rFonts w:ascii="Times New Roman" w:hAnsi="Times New Roman" w:cs="Times New Roman"/>
          <w:color w:val="000000" w:themeColor="text1"/>
        </w:rPr>
        <w:t xml:space="preserve">, 2024a). </w:t>
      </w:r>
    </w:p>
    <w:p w14:paraId="6B6C255D" w14:textId="77777777" w:rsidR="00062BD9" w:rsidRDefault="00062BD9" w:rsidP="00401B96">
      <w:pPr>
        <w:spacing w:line="360" w:lineRule="auto"/>
        <w:ind w:firstLine="709"/>
        <w:contextualSpacing/>
        <w:jc w:val="both"/>
        <w:rPr>
          <w:rFonts w:ascii="Times New Roman" w:hAnsi="Times New Roman" w:cs="Times New Roman"/>
          <w:color w:val="000000" w:themeColor="text1"/>
        </w:rPr>
      </w:pPr>
    </w:p>
    <w:p w14:paraId="6C6646FA" w14:textId="3EAFC68E" w:rsidR="00435380" w:rsidRPr="00D03899" w:rsidRDefault="00812FF3" w:rsidP="00DD120F">
      <w:pPr>
        <w:pStyle w:val="ListParagraph"/>
        <w:numPr>
          <w:ilvl w:val="2"/>
          <w:numId w:val="44"/>
        </w:numPr>
        <w:spacing w:line="360" w:lineRule="auto"/>
        <w:ind w:left="0" w:firstLine="0"/>
        <w:contextualSpacing w:val="0"/>
        <w:jc w:val="both"/>
        <w:rPr>
          <w:rFonts w:ascii="Times New Roman" w:hAnsi="Times New Roman" w:cs="Times New Roman"/>
          <w:b/>
          <w:bCs/>
          <w:color w:val="000000" w:themeColor="text1"/>
        </w:rPr>
      </w:pPr>
      <w:r w:rsidRPr="00812FF3">
        <w:rPr>
          <w:rFonts w:ascii="Times New Roman" w:hAnsi="Times New Roman" w:cs="Times New Roman"/>
          <w:b/>
          <w:bCs/>
        </w:rPr>
        <w:t>Desmatamento</w:t>
      </w:r>
      <w:r w:rsidR="0037756D" w:rsidRPr="00812FF3">
        <w:rPr>
          <w:rFonts w:ascii="Times New Roman" w:hAnsi="Times New Roman" w:cs="Times New Roman"/>
          <w:b/>
          <w:bCs/>
        </w:rPr>
        <w:t>,</w:t>
      </w:r>
      <w:r w:rsidRPr="00812FF3">
        <w:rPr>
          <w:rFonts w:ascii="Times New Roman" w:hAnsi="Times New Roman" w:cs="Times New Roman"/>
          <w:b/>
          <w:bCs/>
        </w:rPr>
        <w:t xml:space="preserve"> agropecuária</w:t>
      </w:r>
      <w:r w:rsidR="0037756D" w:rsidRPr="00812FF3">
        <w:rPr>
          <w:rFonts w:ascii="Times New Roman" w:hAnsi="Times New Roman" w:cs="Times New Roman"/>
          <w:b/>
          <w:bCs/>
        </w:rPr>
        <w:t xml:space="preserve"> </w:t>
      </w:r>
      <w:r w:rsidRPr="00812FF3">
        <w:rPr>
          <w:rFonts w:ascii="Times New Roman" w:hAnsi="Times New Roman" w:cs="Times New Roman"/>
          <w:b/>
          <w:bCs/>
        </w:rPr>
        <w:t>e seus efeitos nas mudanças climáticas</w:t>
      </w:r>
    </w:p>
    <w:p w14:paraId="2ABDE4B9" w14:textId="2DE076AF" w:rsidR="00435380" w:rsidRDefault="00002906" w:rsidP="00401B96">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D</w:t>
      </w:r>
      <w:r w:rsidR="00B1181C">
        <w:rPr>
          <w:rFonts w:ascii="Times New Roman" w:hAnsi="Times New Roman" w:cs="Times New Roman"/>
          <w:color w:val="000000" w:themeColor="text1"/>
        </w:rPr>
        <w:t>esmatamento</w:t>
      </w:r>
      <w:r w:rsidR="00397A63">
        <w:rPr>
          <w:rFonts w:ascii="Times New Roman" w:hAnsi="Times New Roman" w:cs="Times New Roman"/>
          <w:color w:val="000000" w:themeColor="text1"/>
        </w:rPr>
        <w:t xml:space="preserve"> </w:t>
      </w:r>
      <w:r w:rsidR="00435380">
        <w:rPr>
          <w:rFonts w:ascii="Times New Roman" w:hAnsi="Times New Roman" w:cs="Times New Roman"/>
          <w:color w:val="000000" w:themeColor="text1"/>
        </w:rPr>
        <w:t>quer dizer retirar, desflorestar, derrubar uma ‘mata’ ou qualquer que venha a ser a vegetação original de determinado local para dar outros usos ao solo, seja de maneira manual, mecanizada ou com a utilização de queimadas</w:t>
      </w:r>
      <w:r w:rsidR="00704EF0">
        <w:rPr>
          <w:rFonts w:ascii="Times New Roman" w:hAnsi="Times New Roman" w:cs="Times New Roman"/>
          <w:color w:val="000000" w:themeColor="text1"/>
        </w:rPr>
        <w:t>.</w:t>
      </w:r>
      <w:r w:rsidR="00435380">
        <w:rPr>
          <w:rFonts w:ascii="Times New Roman" w:hAnsi="Times New Roman" w:cs="Times New Roman"/>
          <w:color w:val="000000" w:themeColor="text1"/>
        </w:rPr>
        <w:t xml:space="preserve"> </w:t>
      </w:r>
      <w:r w:rsidR="00704EF0">
        <w:rPr>
          <w:rFonts w:ascii="Times New Roman" w:hAnsi="Times New Roman" w:cs="Times New Roman"/>
          <w:color w:val="000000" w:themeColor="text1"/>
        </w:rPr>
        <w:t>Ele p</w:t>
      </w:r>
      <w:r w:rsidR="00435380">
        <w:rPr>
          <w:rFonts w:ascii="Times New Roman" w:hAnsi="Times New Roman" w:cs="Times New Roman"/>
          <w:color w:val="000000" w:themeColor="text1"/>
        </w:rPr>
        <w:t>ode ocorrer tanto de maneira legal, sendo</w:t>
      </w:r>
      <w:r w:rsidR="00435380" w:rsidRPr="00CB408E">
        <w:rPr>
          <w:rFonts w:ascii="Times New Roman" w:hAnsi="Times New Roman" w:cs="Times New Roman"/>
          <w:color w:val="000000" w:themeColor="text1"/>
        </w:rPr>
        <w:t xml:space="preserve"> necessário que se obtenha uma autorização para</w:t>
      </w:r>
      <w:r w:rsidR="003F1C11">
        <w:rPr>
          <w:rFonts w:ascii="Times New Roman" w:hAnsi="Times New Roman" w:cs="Times New Roman"/>
          <w:color w:val="000000" w:themeColor="text1"/>
        </w:rPr>
        <w:t xml:space="preserve"> a retirada da</w:t>
      </w:r>
      <w:r w:rsidR="00435380" w:rsidRPr="00CB408E">
        <w:rPr>
          <w:rFonts w:ascii="Times New Roman" w:hAnsi="Times New Roman" w:cs="Times New Roman"/>
          <w:color w:val="000000" w:themeColor="text1"/>
        </w:rPr>
        <w:t xml:space="preserve"> vegetação nativa d</w:t>
      </w:r>
      <w:r w:rsidR="003F1C11">
        <w:rPr>
          <w:rFonts w:ascii="Times New Roman" w:hAnsi="Times New Roman" w:cs="Times New Roman"/>
          <w:color w:val="000000" w:themeColor="text1"/>
        </w:rPr>
        <w:t>e</w:t>
      </w:r>
      <w:r w:rsidR="00435380" w:rsidRPr="00CB408E">
        <w:rPr>
          <w:rFonts w:ascii="Times New Roman" w:hAnsi="Times New Roman" w:cs="Times New Roman"/>
          <w:color w:val="000000" w:themeColor="text1"/>
        </w:rPr>
        <w:t xml:space="preserve"> onde se deseja fazer o uso alternativo do solo</w:t>
      </w:r>
      <w:r w:rsidR="00435380">
        <w:rPr>
          <w:rFonts w:ascii="Times New Roman" w:hAnsi="Times New Roman" w:cs="Times New Roman"/>
          <w:color w:val="000000" w:themeColor="text1"/>
        </w:rPr>
        <w:t xml:space="preserve">, quanto de maneira ilegal, ferindo </w:t>
      </w:r>
      <w:r w:rsidR="00435380" w:rsidRPr="00E77662">
        <w:rPr>
          <w:rFonts w:ascii="Times New Roman" w:hAnsi="Times New Roman" w:cs="Times New Roman"/>
          <w:color w:val="000000" w:themeColor="text1"/>
        </w:rPr>
        <w:t>as condições dispostas no Código Florestal Brasileiro</w:t>
      </w:r>
      <w:r w:rsidR="00D6422B">
        <w:rPr>
          <w:rFonts w:ascii="Times New Roman" w:hAnsi="Times New Roman" w:cs="Times New Roman"/>
          <w:color w:val="000000" w:themeColor="text1"/>
        </w:rPr>
        <w:t xml:space="preserve"> (Entre Solos, 2022)</w:t>
      </w:r>
      <w:r w:rsidR="00435380" w:rsidRPr="00E77662">
        <w:rPr>
          <w:rFonts w:ascii="Times New Roman" w:hAnsi="Times New Roman" w:cs="Times New Roman"/>
          <w:color w:val="000000" w:themeColor="text1"/>
        </w:rPr>
        <w:t>.</w:t>
      </w:r>
      <w:r w:rsidR="00435380">
        <w:rPr>
          <w:rFonts w:ascii="Times New Roman" w:hAnsi="Times New Roman" w:cs="Times New Roman"/>
          <w:color w:val="000000" w:themeColor="text1"/>
        </w:rPr>
        <w:t xml:space="preserve"> </w:t>
      </w:r>
    </w:p>
    <w:p w14:paraId="51FC6971" w14:textId="3CD7713D" w:rsidR="00435380" w:rsidRDefault="00435380" w:rsidP="00401B96">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A origem do desmatamento desenfreado no Brasil não é algo relativamente atual, ela culmina desde a exploração e instauração dos povos europeus no início do século XVI, assim como Marcondes (2005</w:t>
      </w:r>
      <w:r w:rsidR="00C76FDB">
        <w:rPr>
          <w:rFonts w:ascii="Times New Roman" w:hAnsi="Times New Roman" w:cs="Times New Roman"/>
          <w:color w:val="000000" w:themeColor="text1"/>
        </w:rPr>
        <w:t>, p. 28</w:t>
      </w:r>
      <w:r>
        <w:rPr>
          <w:rFonts w:ascii="Times New Roman" w:hAnsi="Times New Roman" w:cs="Times New Roman"/>
          <w:color w:val="000000" w:themeColor="text1"/>
        </w:rPr>
        <w:t>) menciona</w:t>
      </w:r>
    </w:p>
    <w:p w14:paraId="5B6604E4" w14:textId="01BD9811" w:rsidR="00435380" w:rsidRDefault="00435380" w:rsidP="008611DD">
      <w:pPr>
        <w:pStyle w:val="ListParagraph"/>
        <w:spacing w:line="240" w:lineRule="auto"/>
        <w:ind w:left="2268"/>
        <w:jc w:val="both"/>
        <w:rPr>
          <w:rFonts w:ascii="Times New Roman" w:hAnsi="Times New Roman" w:cs="Times New Roman"/>
          <w:sz w:val="20"/>
          <w:szCs w:val="20"/>
        </w:rPr>
      </w:pPr>
      <w:r w:rsidRPr="00002579">
        <w:rPr>
          <w:rFonts w:ascii="Times New Roman" w:hAnsi="Times New Roman" w:cs="Times New Roman"/>
          <w:sz w:val="20"/>
          <w:szCs w:val="20"/>
        </w:rPr>
        <w:t xml:space="preserve">Os portugueses, até então acostumados com a </w:t>
      </w:r>
      <w:r>
        <w:rPr>
          <w:rFonts w:ascii="Times New Roman" w:hAnsi="Times New Roman" w:cs="Times New Roman"/>
          <w:sz w:val="20"/>
          <w:szCs w:val="20"/>
        </w:rPr>
        <w:t>‘</w:t>
      </w:r>
      <w:r w:rsidRPr="00002579">
        <w:rPr>
          <w:rFonts w:ascii="Times New Roman" w:hAnsi="Times New Roman" w:cs="Times New Roman"/>
          <w:sz w:val="20"/>
          <w:szCs w:val="20"/>
        </w:rPr>
        <w:t>avareza</w:t>
      </w:r>
      <w:r>
        <w:rPr>
          <w:rFonts w:ascii="Times New Roman" w:hAnsi="Times New Roman" w:cs="Times New Roman"/>
          <w:sz w:val="20"/>
          <w:szCs w:val="20"/>
        </w:rPr>
        <w:t>’</w:t>
      </w:r>
      <w:r w:rsidRPr="00002579">
        <w:rPr>
          <w:rFonts w:ascii="Times New Roman" w:hAnsi="Times New Roman" w:cs="Times New Roman"/>
          <w:sz w:val="20"/>
          <w:szCs w:val="20"/>
        </w:rPr>
        <w:t xml:space="preserve"> da natureza do Velho Mundo, que impunha restrições espaciais e ecológicas ao crescimento da economia europeia, viram, por exemplo, na Mata Atlântica, um potencial grandioso de exploração que jamais se esgotaria. Havia a sensação de inesgotabilidade dos bens naturais</w:t>
      </w:r>
      <w:r w:rsidR="00C76FDB">
        <w:rPr>
          <w:rFonts w:ascii="Times New Roman" w:hAnsi="Times New Roman" w:cs="Times New Roman"/>
          <w:sz w:val="20"/>
          <w:szCs w:val="20"/>
        </w:rPr>
        <w:t>.</w:t>
      </w:r>
    </w:p>
    <w:p w14:paraId="73D68DCB" w14:textId="1B25F8D3" w:rsidR="00435380" w:rsidRPr="00A90223" w:rsidRDefault="00435380" w:rsidP="00401B96">
      <w:pPr>
        <w:spacing w:after="0" w:line="360" w:lineRule="auto"/>
        <w:ind w:firstLine="709"/>
        <w:contextualSpacing/>
        <w:jc w:val="both"/>
        <w:rPr>
          <w:rFonts w:ascii="Times New Roman" w:hAnsi="Times New Roman" w:cs="Times New Roman"/>
          <w:color w:val="000000" w:themeColor="text1"/>
          <w:sz w:val="20"/>
          <w:szCs w:val="20"/>
        </w:rPr>
      </w:pPr>
      <w:r w:rsidRPr="00F42B5D">
        <w:rPr>
          <w:rFonts w:ascii="Times New Roman" w:hAnsi="Times New Roman" w:cs="Times New Roman"/>
        </w:rPr>
        <w:t>A preocupação com o meio ambiente viria a entrar</w:t>
      </w:r>
      <w:r w:rsidR="005A634F">
        <w:rPr>
          <w:rFonts w:ascii="Times New Roman" w:hAnsi="Times New Roman" w:cs="Times New Roman"/>
        </w:rPr>
        <w:t>,</w:t>
      </w:r>
      <w:r w:rsidRPr="00F42B5D">
        <w:rPr>
          <w:rFonts w:ascii="Times New Roman" w:hAnsi="Times New Roman" w:cs="Times New Roman"/>
        </w:rPr>
        <w:t xml:space="preserve"> de fato</w:t>
      </w:r>
      <w:r w:rsidR="005A634F">
        <w:rPr>
          <w:rFonts w:ascii="Times New Roman" w:hAnsi="Times New Roman" w:cs="Times New Roman"/>
        </w:rPr>
        <w:t>,</w:t>
      </w:r>
      <w:r w:rsidRPr="00F42B5D">
        <w:rPr>
          <w:rFonts w:ascii="Times New Roman" w:hAnsi="Times New Roman" w:cs="Times New Roman"/>
        </w:rPr>
        <w:t xml:space="preserve"> em pauta apenas séculos depois, mas naquele momento da história os portugueses tinham certeza </w:t>
      </w:r>
      <w:r w:rsidR="005A634F">
        <w:rPr>
          <w:rFonts w:ascii="Times New Roman" w:hAnsi="Times New Roman" w:cs="Times New Roman"/>
        </w:rPr>
        <w:t xml:space="preserve">de </w:t>
      </w:r>
      <w:r w:rsidRPr="00F42B5D">
        <w:rPr>
          <w:rFonts w:ascii="Times New Roman" w:hAnsi="Times New Roman" w:cs="Times New Roman"/>
        </w:rPr>
        <w:t>que haviam encontrado uma ‘mina de ouro’</w:t>
      </w:r>
      <w:r>
        <w:rPr>
          <w:rFonts w:ascii="Times New Roman" w:hAnsi="Times New Roman" w:cs="Times New Roman"/>
        </w:rPr>
        <w:t>,</w:t>
      </w:r>
      <w:r w:rsidRPr="00F42B5D">
        <w:rPr>
          <w:rFonts w:ascii="Times New Roman" w:hAnsi="Times New Roman" w:cs="Times New Roman"/>
        </w:rPr>
        <w:t xml:space="preserve"> </w:t>
      </w:r>
      <w:r>
        <w:rPr>
          <w:rFonts w:ascii="Times New Roman" w:hAnsi="Times New Roman" w:cs="Times New Roman"/>
        </w:rPr>
        <w:t>tanto que</w:t>
      </w:r>
      <w:r w:rsidR="003057DE">
        <w:rPr>
          <w:rFonts w:ascii="Times New Roman" w:hAnsi="Times New Roman" w:cs="Times New Roman"/>
        </w:rPr>
        <w:t>,</w:t>
      </w:r>
      <w:r w:rsidRPr="00F42B5D">
        <w:rPr>
          <w:rFonts w:ascii="Times New Roman" w:hAnsi="Times New Roman" w:cs="Times New Roman"/>
        </w:rPr>
        <w:t xml:space="preserve"> desde o </w:t>
      </w:r>
      <w:r w:rsidR="00214B95">
        <w:rPr>
          <w:rFonts w:ascii="Times New Roman" w:hAnsi="Times New Roman" w:cs="Times New Roman"/>
        </w:rPr>
        <w:t>princípio</w:t>
      </w:r>
      <w:r w:rsidRPr="00F42B5D">
        <w:rPr>
          <w:rFonts w:ascii="Times New Roman" w:hAnsi="Times New Roman" w:cs="Times New Roman"/>
        </w:rPr>
        <w:t xml:space="preserve"> o colonizador percebeu que a exploração direta d</w:t>
      </w:r>
      <w:r w:rsidR="00DD4BAF">
        <w:rPr>
          <w:rFonts w:ascii="Times New Roman" w:hAnsi="Times New Roman" w:cs="Times New Roman"/>
        </w:rPr>
        <w:t>os recursos naturais</w:t>
      </w:r>
      <w:r w:rsidRPr="00F42B5D">
        <w:rPr>
          <w:rFonts w:ascii="Times New Roman" w:hAnsi="Times New Roman" w:cs="Times New Roman"/>
        </w:rPr>
        <w:t xml:space="preserve"> </w:t>
      </w:r>
      <w:r w:rsidR="001E0AD4">
        <w:rPr>
          <w:rFonts w:ascii="Times New Roman" w:hAnsi="Times New Roman" w:cs="Times New Roman"/>
        </w:rPr>
        <w:t xml:space="preserve">presentes na nova terra </w:t>
      </w:r>
      <w:r w:rsidRPr="00F42B5D">
        <w:rPr>
          <w:rFonts w:ascii="Times New Roman" w:hAnsi="Times New Roman" w:cs="Times New Roman"/>
        </w:rPr>
        <w:t xml:space="preserve">seria o principal eixo </w:t>
      </w:r>
      <w:r w:rsidR="00A64A2E">
        <w:rPr>
          <w:rFonts w:ascii="Times New Roman" w:hAnsi="Times New Roman" w:cs="Times New Roman"/>
        </w:rPr>
        <w:t>na</w:t>
      </w:r>
      <w:r w:rsidRPr="00F42B5D">
        <w:rPr>
          <w:rFonts w:ascii="Times New Roman" w:hAnsi="Times New Roman" w:cs="Times New Roman"/>
        </w:rPr>
        <w:t xml:space="preserve"> busca de </w:t>
      </w:r>
      <w:r w:rsidR="001E0AD4">
        <w:rPr>
          <w:rFonts w:ascii="Times New Roman" w:hAnsi="Times New Roman" w:cs="Times New Roman"/>
        </w:rPr>
        <w:t xml:space="preserve">suas </w:t>
      </w:r>
      <w:r w:rsidRPr="00F42B5D">
        <w:rPr>
          <w:rFonts w:ascii="Times New Roman" w:hAnsi="Times New Roman" w:cs="Times New Roman"/>
        </w:rPr>
        <w:t>riquezas</w:t>
      </w:r>
      <w:r w:rsidR="00214B95">
        <w:rPr>
          <w:rFonts w:ascii="Times New Roman" w:hAnsi="Times New Roman" w:cs="Times New Roman"/>
        </w:rPr>
        <w:t>,</w:t>
      </w:r>
      <w:r>
        <w:rPr>
          <w:rFonts w:ascii="Times New Roman" w:hAnsi="Times New Roman" w:cs="Times New Roman"/>
        </w:rPr>
        <w:t xml:space="preserve"> indicando </w:t>
      </w:r>
      <w:r w:rsidRPr="00977537">
        <w:rPr>
          <w:rFonts w:ascii="Times New Roman" w:hAnsi="Times New Roman" w:cs="Times New Roman"/>
        </w:rPr>
        <w:t xml:space="preserve">que </w:t>
      </w:r>
      <w:r>
        <w:rPr>
          <w:rFonts w:ascii="Times New Roman" w:hAnsi="Times New Roman" w:cs="Times New Roman"/>
        </w:rPr>
        <w:t>eles</w:t>
      </w:r>
      <w:r w:rsidRPr="00977537">
        <w:rPr>
          <w:rFonts w:ascii="Times New Roman" w:hAnsi="Times New Roman" w:cs="Times New Roman"/>
        </w:rPr>
        <w:t xml:space="preserve"> </w:t>
      </w:r>
      <w:r>
        <w:rPr>
          <w:rFonts w:ascii="Times New Roman" w:hAnsi="Times New Roman" w:cs="Times New Roman"/>
        </w:rPr>
        <w:t xml:space="preserve">já </w:t>
      </w:r>
      <w:r w:rsidRPr="00977537">
        <w:rPr>
          <w:rFonts w:ascii="Times New Roman" w:hAnsi="Times New Roman" w:cs="Times New Roman"/>
        </w:rPr>
        <w:t>possu</w:t>
      </w:r>
      <w:r>
        <w:rPr>
          <w:rFonts w:ascii="Times New Roman" w:hAnsi="Times New Roman" w:cs="Times New Roman"/>
        </w:rPr>
        <w:t>íam</w:t>
      </w:r>
      <w:r w:rsidRPr="00977537">
        <w:rPr>
          <w:rFonts w:ascii="Times New Roman" w:hAnsi="Times New Roman" w:cs="Times New Roman"/>
        </w:rPr>
        <w:t xml:space="preserve"> uma visão econômica, mercantil e egocêntrica</w:t>
      </w:r>
      <w:r>
        <w:rPr>
          <w:rFonts w:ascii="Times New Roman" w:hAnsi="Times New Roman" w:cs="Times New Roman"/>
        </w:rPr>
        <w:t xml:space="preserve"> sobre </w:t>
      </w:r>
      <w:r w:rsidR="00CE13D1">
        <w:rPr>
          <w:rFonts w:ascii="Times New Roman" w:hAnsi="Times New Roman" w:cs="Times New Roman"/>
        </w:rPr>
        <w:t>a natureza</w:t>
      </w:r>
      <w:r w:rsidR="00214B95">
        <w:rPr>
          <w:rFonts w:ascii="Times New Roman" w:hAnsi="Times New Roman" w:cs="Times New Roman"/>
        </w:rPr>
        <w:t xml:space="preserve"> </w:t>
      </w:r>
      <w:r w:rsidR="00214B95" w:rsidRPr="00F42B5D">
        <w:rPr>
          <w:rFonts w:ascii="Times New Roman" w:hAnsi="Times New Roman" w:cs="Times New Roman"/>
        </w:rPr>
        <w:t>(Marcondes, 2005</w:t>
      </w:r>
      <w:r w:rsidR="00214B95">
        <w:rPr>
          <w:rFonts w:ascii="Times New Roman" w:hAnsi="Times New Roman" w:cs="Times New Roman"/>
        </w:rPr>
        <w:t>)</w:t>
      </w:r>
      <w:r w:rsidRPr="00977537">
        <w:rPr>
          <w:rFonts w:ascii="Times New Roman" w:hAnsi="Times New Roman" w:cs="Times New Roman"/>
        </w:rPr>
        <w:t>.</w:t>
      </w:r>
    </w:p>
    <w:p w14:paraId="7750EF4E" w14:textId="769B2826" w:rsidR="00AF3617" w:rsidRDefault="009E065B" w:rsidP="00401B96">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lastRenderedPageBreak/>
        <w:t>E</w:t>
      </w:r>
      <w:r w:rsidR="00435380">
        <w:rPr>
          <w:rFonts w:ascii="Times New Roman" w:hAnsi="Times New Roman" w:cs="Times New Roman"/>
          <w:color w:val="000000" w:themeColor="text1"/>
        </w:rPr>
        <w:t>ntre os principais agentes antrópicos causadores do desmatamento atualmente, estão a</w:t>
      </w:r>
      <w:r w:rsidR="00C0727F">
        <w:rPr>
          <w:rFonts w:ascii="Times New Roman" w:hAnsi="Times New Roman" w:cs="Times New Roman"/>
          <w:color w:val="000000" w:themeColor="text1"/>
        </w:rPr>
        <w:t xml:space="preserve">s </w:t>
      </w:r>
      <w:r w:rsidR="00C0727F" w:rsidRPr="00CE7035">
        <w:rPr>
          <w:rFonts w:ascii="Times New Roman" w:hAnsi="Times New Roman" w:cs="Times New Roman"/>
          <w:color w:val="000000" w:themeColor="text1"/>
        </w:rPr>
        <w:t>atividades de garimpo</w:t>
      </w:r>
      <w:r w:rsidR="00C0727F">
        <w:rPr>
          <w:rFonts w:ascii="Times New Roman" w:hAnsi="Times New Roman" w:cs="Times New Roman"/>
          <w:color w:val="000000" w:themeColor="text1"/>
        </w:rPr>
        <w:t xml:space="preserve">, a </w:t>
      </w:r>
      <w:r w:rsidR="00435380" w:rsidRPr="00CE7035">
        <w:rPr>
          <w:rFonts w:ascii="Times New Roman" w:hAnsi="Times New Roman" w:cs="Times New Roman"/>
          <w:color w:val="000000" w:themeColor="text1"/>
        </w:rPr>
        <w:t xml:space="preserve">expansão da </w:t>
      </w:r>
      <w:r w:rsidR="00930247">
        <w:rPr>
          <w:rFonts w:ascii="Times New Roman" w:hAnsi="Times New Roman" w:cs="Times New Roman"/>
          <w:color w:val="000000" w:themeColor="text1"/>
        </w:rPr>
        <w:t>pecuária</w:t>
      </w:r>
      <w:r w:rsidR="00435380" w:rsidRPr="00CE7035">
        <w:rPr>
          <w:rFonts w:ascii="Times New Roman" w:hAnsi="Times New Roman" w:cs="Times New Roman"/>
          <w:color w:val="000000" w:themeColor="text1"/>
        </w:rPr>
        <w:t xml:space="preserve">, </w:t>
      </w:r>
      <w:r w:rsidR="00C0727F">
        <w:rPr>
          <w:rFonts w:ascii="Times New Roman" w:hAnsi="Times New Roman" w:cs="Times New Roman"/>
          <w:color w:val="000000" w:themeColor="text1"/>
        </w:rPr>
        <w:t xml:space="preserve">o </w:t>
      </w:r>
      <w:r w:rsidR="00435380" w:rsidRPr="00CE7035">
        <w:rPr>
          <w:rFonts w:ascii="Times New Roman" w:hAnsi="Times New Roman" w:cs="Times New Roman"/>
          <w:color w:val="000000" w:themeColor="text1"/>
        </w:rPr>
        <w:t xml:space="preserve">cultivo de soja, </w:t>
      </w:r>
      <w:r w:rsidR="00646B0F">
        <w:rPr>
          <w:rFonts w:ascii="Times New Roman" w:hAnsi="Times New Roman" w:cs="Times New Roman"/>
          <w:color w:val="000000" w:themeColor="text1"/>
        </w:rPr>
        <w:t xml:space="preserve">a </w:t>
      </w:r>
      <w:r w:rsidR="00435380" w:rsidRPr="00CE7035">
        <w:rPr>
          <w:rFonts w:ascii="Times New Roman" w:hAnsi="Times New Roman" w:cs="Times New Roman"/>
          <w:color w:val="000000" w:themeColor="text1"/>
        </w:rPr>
        <w:t xml:space="preserve">exploração </w:t>
      </w:r>
      <w:r w:rsidR="00930247">
        <w:rPr>
          <w:rFonts w:ascii="Times New Roman" w:hAnsi="Times New Roman" w:cs="Times New Roman"/>
          <w:color w:val="000000" w:themeColor="text1"/>
        </w:rPr>
        <w:t xml:space="preserve">madeireira </w:t>
      </w:r>
      <w:r w:rsidR="00435380" w:rsidRPr="00CE7035">
        <w:rPr>
          <w:rFonts w:ascii="Times New Roman" w:hAnsi="Times New Roman" w:cs="Times New Roman"/>
          <w:color w:val="000000" w:themeColor="text1"/>
        </w:rPr>
        <w:t>ilegal e a apropriação i</w:t>
      </w:r>
      <w:r w:rsidR="005A0117">
        <w:rPr>
          <w:rFonts w:ascii="Times New Roman" w:hAnsi="Times New Roman" w:cs="Times New Roman"/>
          <w:color w:val="000000" w:themeColor="text1"/>
        </w:rPr>
        <w:t>mprópria</w:t>
      </w:r>
      <w:r w:rsidR="00435380" w:rsidRPr="00CE7035">
        <w:rPr>
          <w:rFonts w:ascii="Times New Roman" w:hAnsi="Times New Roman" w:cs="Times New Roman"/>
          <w:color w:val="000000" w:themeColor="text1"/>
        </w:rPr>
        <w:t xml:space="preserve"> de terras públicas</w:t>
      </w:r>
      <w:r w:rsidR="00435380">
        <w:rPr>
          <w:rFonts w:ascii="Times New Roman" w:hAnsi="Times New Roman" w:cs="Times New Roman"/>
          <w:color w:val="000000" w:themeColor="text1"/>
        </w:rPr>
        <w:t xml:space="preserve"> (Greenpeace, 2023). </w:t>
      </w:r>
      <w:r w:rsidR="00435380" w:rsidRPr="00CA3030">
        <w:rPr>
          <w:rFonts w:ascii="Times New Roman" w:hAnsi="Times New Roman" w:cs="Times New Roman"/>
          <w:color w:val="000000" w:themeColor="text1"/>
        </w:rPr>
        <w:t xml:space="preserve">Contudo, </w:t>
      </w:r>
      <w:r w:rsidR="00435380">
        <w:rPr>
          <w:rFonts w:ascii="Times New Roman" w:hAnsi="Times New Roman" w:cs="Times New Roman"/>
          <w:color w:val="000000" w:themeColor="text1"/>
        </w:rPr>
        <w:t>a</w:t>
      </w:r>
      <w:r w:rsidR="00435380">
        <w:rPr>
          <w:rFonts w:ascii="Times New Roman" w:hAnsi="Times New Roman" w:cs="Times New Roman"/>
        </w:rPr>
        <w:t xml:space="preserve"> expansão da fronteira agropecuária</w:t>
      </w:r>
      <w:r w:rsidR="00435380">
        <w:rPr>
          <w:rFonts w:ascii="Times New Roman" w:hAnsi="Times New Roman" w:cs="Times New Roman"/>
          <w:color w:val="000000" w:themeColor="text1"/>
        </w:rPr>
        <w:t xml:space="preserve"> consegue se sobressair acima de todas as outras, já que mais de </w:t>
      </w:r>
    </w:p>
    <w:p w14:paraId="6AC93F05" w14:textId="2FB867D8" w:rsidR="00AF3617" w:rsidRPr="006A36E5" w:rsidRDefault="00435380" w:rsidP="008611DD">
      <w:pPr>
        <w:pStyle w:val="ListParagraph"/>
        <w:spacing w:line="240" w:lineRule="auto"/>
        <w:ind w:left="2268"/>
        <w:contextualSpacing w:val="0"/>
        <w:jc w:val="both"/>
        <w:rPr>
          <w:rFonts w:ascii="Times New Roman" w:hAnsi="Times New Roman" w:cs="Times New Roman"/>
          <w:color w:val="000000" w:themeColor="text1"/>
          <w:sz w:val="20"/>
          <w:szCs w:val="20"/>
        </w:rPr>
      </w:pPr>
      <w:r w:rsidRPr="00AF3617">
        <w:rPr>
          <w:rFonts w:ascii="Times New Roman" w:hAnsi="Times New Roman" w:cs="Times New Roman"/>
          <w:color w:val="000000" w:themeColor="text1"/>
          <w:sz w:val="20"/>
          <w:szCs w:val="20"/>
        </w:rPr>
        <w:t>[...]</w:t>
      </w:r>
      <w:r w:rsidR="00AF3617" w:rsidRPr="00AF3617">
        <w:rPr>
          <w:rFonts w:ascii="Times New Roman" w:hAnsi="Times New Roman" w:cs="Times New Roman"/>
          <w:color w:val="000000" w:themeColor="text1"/>
          <w:sz w:val="20"/>
          <w:szCs w:val="20"/>
        </w:rPr>
        <w:t xml:space="preserve"> </w:t>
      </w:r>
      <w:r w:rsidRPr="00AF3617">
        <w:rPr>
          <w:rFonts w:ascii="Times New Roman" w:hAnsi="Times New Roman" w:cs="Times New Roman"/>
          <w:color w:val="000000" w:themeColor="text1"/>
          <w:sz w:val="20"/>
          <w:szCs w:val="20"/>
        </w:rPr>
        <w:t>90%</w:t>
      </w:r>
      <w:r w:rsidRPr="00AF3617">
        <w:rPr>
          <w:rFonts w:ascii="Times New Roman" w:hAnsi="Times New Roman" w:cs="Times New Roman"/>
          <w:color w:val="000000" w:themeColor="text1"/>
          <w:sz w:val="18"/>
          <w:szCs w:val="18"/>
        </w:rPr>
        <w:t xml:space="preserve"> </w:t>
      </w:r>
      <w:r w:rsidRPr="00AF3617">
        <w:rPr>
          <w:rFonts w:ascii="Times New Roman" w:hAnsi="Times New Roman" w:cs="Times New Roman"/>
          <w:color w:val="000000" w:themeColor="text1"/>
          <w:sz w:val="20"/>
          <w:szCs w:val="20"/>
        </w:rPr>
        <w:t>das áreas desmatadas na Amazônia tiveram como primeiro uso a pastagem. O desmatamento direto para agricultura teve seu ápice em 2004, com 147 mil hectares desmatados de forma direta para uso agrícola, porém caiu drasticamente nos anos seguintes, influenciado diretamente pela moratória da soja (MapBiomas, 2024a).</w:t>
      </w:r>
    </w:p>
    <w:p w14:paraId="78752F4D" w14:textId="220BF1C9" w:rsidR="00435380" w:rsidRDefault="00435380" w:rsidP="00401B96">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Não se restringindo apenas a Amazônia, o Cerrado também não escapou desse destino trágico</w:t>
      </w:r>
      <w:r w:rsidR="009E5ED8">
        <w:rPr>
          <w:rFonts w:ascii="Times New Roman" w:hAnsi="Times New Roman" w:cs="Times New Roman"/>
          <w:color w:val="000000" w:themeColor="text1"/>
        </w:rPr>
        <w:t>. Em</w:t>
      </w:r>
      <w:r>
        <w:rPr>
          <w:rFonts w:ascii="Times New Roman" w:hAnsi="Times New Roman" w:cs="Times New Roman"/>
          <w:color w:val="000000" w:themeColor="text1"/>
        </w:rPr>
        <w:t xml:space="preserve"> 2023 ele “[...] </w:t>
      </w:r>
      <w:r w:rsidRPr="00A61678">
        <w:rPr>
          <w:rFonts w:ascii="Times New Roman" w:hAnsi="Times New Roman" w:cs="Times New Roman"/>
          <w:color w:val="000000" w:themeColor="text1"/>
        </w:rPr>
        <w:t>correspondeu a 61% da área desmatada em todo o país e a Amazônia por 25%. Foram 1.110.326 hectares desmatados no Cerrado, em 2023, um crescimento de 68% em relação a 2022. Quase todo o desmatamento do país (97%) teve a expansão agropecuária como vetor</w:t>
      </w:r>
      <w:r>
        <w:rPr>
          <w:rFonts w:ascii="Times New Roman" w:hAnsi="Times New Roman" w:cs="Times New Roman"/>
          <w:color w:val="000000" w:themeColor="text1"/>
        </w:rPr>
        <w:t xml:space="preserve">” (MapBiomas, 2024b). </w:t>
      </w:r>
    </w:p>
    <w:p w14:paraId="42A4881F" w14:textId="4DEECACC" w:rsidR="00435380" w:rsidRDefault="00435380" w:rsidP="00401B96">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Outro fator preocupante </w:t>
      </w:r>
      <w:r w:rsidR="00FA1061">
        <w:rPr>
          <w:rFonts w:ascii="Times New Roman" w:hAnsi="Times New Roman" w:cs="Times New Roman"/>
          <w:color w:val="000000" w:themeColor="text1"/>
        </w:rPr>
        <w:t xml:space="preserve">no contexto </w:t>
      </w:r>
      <w:r>
        <w:rPr>
          <w:rFonts w:ascii="Times New Roman" w:hAnsi="Times New Roman" w:cs="Times New Roman"/>
          <w:color w:val="000000" w:themeColor="text1"/>
        </w:rPr>
        <w:t xml:space="preserve">das mudanças climáticas é a maneira </w:t>
      </w:r>
      <w:r w:rsidR="001603F6">
        <w:rPr>
          <w:rFonts w:ascii="Times New Roman" w:hAnsi="Times New Roman" w:cs="Times New Roman"/>
          <w:color w:val="000000" w:themeColor="text1"/>
        </w:rPr>
        <w:t xml:space="preserve">como o </w:t>
      </w:r>
      <w:r>
        <w:rPr>
          <w:rFonts w:ascii="Times New Roman" w:hAnsi="Times New Roman" w:cs="Times New Roman"/>
          <w:color w:val="000000" w:themeColor="text1"/>
        </w:rPr>
        <w:t xml:space="preserve">desmatamento pode ocorrer para </w:t>
      </w:r>
      <w:r w:rsidR="00FF3606">
        <w:rPr>
          <w:rFonts w:ascii="Times New Roman" w:hAnsi="Times New Roman" w:cs="Times New Roman"/>
          <w:color w:val="000000" w:themeColor="text1"/>
        </w:rPr>
        <w:t xml:space="preserve">possibilitar </w:t>
      </w:r>
      <w:r>
        <w:rPr>
          <w:rFonts w:ascii="Times New Roman" w:hAnsi="Times New Roman" w:cs="Times New Roman"/>
          <w:color w:val="000000" w:themeColor="text1"/>
        </w:rPr>
        <w:t xml:space="preserve">a expansão agropecuária. </w:t>
      </w:r>
      <w:r w:rsidR="0074140F">
        <w:rPr>
          <w:rFonts w:ascii="Times New Roman" w:hAnsi="Times New Roman" w:cs="Times New Roman"/>
          <w:color w:val="000000" w:themeColor="text1"/>
        </w:rPr>
        <w:t>Segundo Fearnside (2022),</w:t>
      </w:r>
      <w:r>
        <w:rPr>
          <w:rFonts w:ascii="Times New Roman" w:hAnsi="Times New Roman" w:cs="Times New Roman"/>
          <w:color w:val="000000" w:themeColor="text1"/>
        </w:rPr>
        <w:t xml:space="preserve"> o desmate</w:t>
      </w:r>
      <w:r w:rsidR="00481705">
        <w:rPr>
          <w:rFonts w:ascii="Times New Roman" w:hAnsi="Times New Roman" w:cs="Times New Roman"/>
          <w:color w:val="000000" w:themeColor="text1"/>
        </w:rPr>
        <w:t>, por si só,</w:t>
      </w:r>
      <w:r>
        <w:rPr>
          <w:rFonts w:ascii="Times New Roman" w:hAnsi="Times New Roman" w:cs="Times New Roman"/>
          <w:color w:val="000000" w:themeColor="text1"/>
        </w:rPr>
        <w:t xml:space="preserve"> </w:t>
      </w:r>
      <w:r w:rsidR="00481705">
        <w:rPr>
          <w:rFonts w:ascii="Times New Roman" w:hAnsi="Times New Roman" w:cs="Times New Roman"/>
          <w:color w:val="000000" w:themeColor="text1"/>
        </w:rPr>
        <w:t xml:space="preserve">resulta na </w:t>
      </w:r>
      <w:r w:rsidRPr="00CA328E">
        <w:rPr>
          <w:rFonts w:ascii="Times New Roman" w:hAnsi="Times New Roman" w:cs="Times New Roman"/>
          <w:color w:val="000000" w:themeColor="text1"/>
        </w:rPr>
        <w:t>emi</w:t>
      </w:r>
      <w:r w:rsidR="00481705">
        <w:rPr>
          <w:rFonts w:ascii="Times New Roman" w:hAnsi="Times New Roman" w:cs="Times New Roman"/>
          <w:color w:val="000000" w:themeColor="text1"/>
        </w:rPr>
        <w:t>ssão de</w:t>
      </w:r>
      <w:r w:rsidRPr="00CA328E">
        <w:rPr>
          <w:rFonts w:ascii="Times New Roman" w:hAnsi="Times New Roman" w:cs="Times New Roman"/>
          <w:color w:val="000000" w:themeColor="text1"/>
        </w:rPr>
        <w:t xml:space="preserve"> gás carbônico e </w:t>
      </w:r>
      <w:r w:rsidR="00973D93">
        <w:rPr>
          <w:rFonts w:ascii="Times New Roman" w:hAnsi="Times New Roman" w:cs="Times New Roman"/>
          <w:color w:val="000000" w:themeColor="text1"/>
        </w:rPr>
        <w:t xml:space="preserve">de </w:t>
      </w:r>
      <w:r w:rsidRPr="00CA328E">
        <w:rPr>
          <w:rFonts w:ascii="Times New Roman" w:hAnsi="Times New Roman" w:cs="Times New Roman"/>
          <w:color w:val="000000" w:themeColor="text1"/>
        </w:rPr>
        <w:t xml:space="preserve">outros </w:t>
      </w:r>
      <w:r w:rsidR="004202CC">
        <w:rPr>
          <w:rFonts w:ascii="Times New Roman" w:hAnsi="Times New Roman" w:cs="Times New Roman"/>
          <w:color w:val="000000" w:themeColor="text1"/>
        </w:rPr>
        <w:t>GEE</w:t>
      </w:r>
      <w:r w:rsidR="00973D93">
        <w:rPr>
          <w:rFonts w:ascii="Times New Roman" w:hAnsi="Times New Roman" w:cs="Times New Roman"/>
          <w:color w:val="000000" w:themeColor="text1"/>
        </w:rPr>
        <w:t>. Q</w:t>
      </w:r>
      <w:r>
        <w:rPr>
          <w:rFonts w:ascii="Times New Roman" w:hAnsi="Times New Roman" w:cs="Times New Roman"/>
          <w:color w:val="000000" w:themeColor="text1"/>
        </w:rPr>
        <w:t xml:space="preserve">uando </w:t>
      </w:r>
      <w:r w:rsidR="009C47BB">
        <w:rPr>
          <w:rFonts w:ascii="Times New Roman" w:hAnsi="Times New Roman" w:cs="Times New Roman"/>
          <w:color w:val="000000" w:themeColor="text1"/>
        </w:rPr>
        <w:t xml:space="preserve">realizada </w:t>
      </w:r>
      <w:r w:rsidR="000C1AB6">
        <w:rPr>
          <w:rFonts w:ascii="Times New Roman" w:hAnsi="Times New Roman" w:cs="Times New Roman"/>
          <w:color w:val="000000" w:themeColor="text1"/>
        </w:rPr>
        <w:t xml:space="preserve">por meio de </w:t>
      </w:r>
      <w:r>
        <w:rPr>
          <w:rFonts w:ascii="Times New Roman" w:hAnsi="Times New Roman" w:cs="Times New Roman"/>
          <w:color w:val="000000" w:themeColor="text1"/>
        </w:rPr>
        <w:t>queimadas</w:t>
      </w:r>
      <w:r w:rsidR="000C1AB6">
        <w:rPr>
          <w:rFonts w:ascii="Times New Roman" w:hAnsi="Times New Roman" w:cs="Times New Roman"/>
          <w:color w:val="000000" w:themeColor="text1"/>
        </w:rPr>
        <w:t>,</w:t>
      </w:r>
      <w:r>
        <w:rPr>
          <w:rFonts w:ascii="Times New Roman" w:hAnsi="Times New Roman" w:cs="Times New Roman"/>
          <w:color w:val="000000" w:themeColor="text1"/>
        </w:rPr>
        <w:t xml:space="preserve"> essa </w:t>
      </w:r>
      <w:r w:rsidR="000A0307">
        <w:rPr>
          <w:rFonts w:ascii="Times New Roman" w:hAnsi="Times New Roman" w:cs="Times New Roman"/>
          <w:color w:val="000000" w:themeColor="text1"/>
        </w:rPr>
        <w:t>emissão é</w:t>
      </w:r>
      <w:r>
        <w:rPr>
          <w:rFonts w:ascii="Times New Roman" w:hAnsi="Times New Roman" w:cs="Times New Roman"/>
          <w:color w:val="000000" w:themeColor="text1"/>
        </w:rPr>
        <w:t xml:space="preserve"> ainda</w:t>
      </w:r>
      <w:r w:rsidR="000A0307">
        <w:rPr>
          <w:rFonts w:ascii="Times New Roman" w:hAnsi="Times New Roman" w:cs="Times New Roman"/>
          <w:color w:val="000000" w:themeColor="text1"/>
        </w:rPr>
        <w:t xml:space="preserve"> mais</w:t>
      </w:r>
      <w:r>
        <w:rPr>
          <w:rFonts w:ascii="Times New Roman" w:hAnsi="Times New Roman" w:cs="Times New Roman"/>
          <w:color w:val="000000" w:themeColor="text1"/>
        </w:rPr>
        <w:t xml:space="preserve"> intensificada, já que as chamas </w:t>
      </w:r>
      <w:r w:rsidR="003065E6">
        <w:rPr>
          <w:rFonts w:ascii="Times New Roman" w:hAnsi="Times New Roman" w:cs="Times New Roman"/>
          <w:color w:val="000000" w:themeColor="text1"/>
        </w:rPr>
        <w:t>liberam grandes quantidades de</w:t>
      </w:r>
      <w:r>
        <w:rPr>
          <w:rFonts w:ascii="Times New Roman" w:hAnsi="Times New Roman" w:cs="Times New Roman"/>
          <w:color w:val="000000" w:themeColor="text1"/>
        </w:rPr>
        <w:t xml:space="preserve"> gases e material particulado (MP) como resultado da combustão da biomassa vegetal. Os dados nacionais sobre as queimadas são alarmantes</w:t>
      </w:r>
      <w:r w:rsidR="0050331B">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4A1BE0" w:rsidRPr="00143BB1">
        <w:rPr>
          <w:rFonts w:ascii="Times New Roman" w:hAnsi="Times New Roman" w:cs="Times New Roman"/>
          <w:color w:val="000000" w:themeColor="text1"/>
        </w:rPr>
        <w:t>entre janeiro e dezembro de 2024</w:t>
      </w:r>
      <w:r w:rsidR="008B4BEF">
        <w:rPr>
          <w:rFonts w:ascii="Times New Roman" w:hAnsi="Times New Roman" w:cs="Times New Roman"/>
          <w:color w:val="000000" w:themeColor="text1"/>
        </w:rPr>
        <w:t>,</w:t>
      </w:r>
      <w:r w:rsidR="004A1BE0">
        <w:rPr>
          <w:rFonts w:ascii="Times New Roman" w:hAnsi="Times New Roman" w:cs="Times New Roman"/>
          <w:color w:val="000000" w:themeColor="text1"/>
        </w:rPr>
        <w:t xml:space="preserve"> m</w:t>
      </w:r>
      <w:r w:rsidRPr="00143BB1">
        <w:rPr>
          <w:rFonts w:ascii="Times New Roman" w:hAnsi="Times New Roman" w:cs="Times New Roman"/>
          <w:color w:val="000000" w:themeColor="text1"/>
        </w:rPr>
        <w:t>ais de 30,8 milhões de hectares foram queimados no Brasil, uma área maior que todo o território da Itália</w:t>
      </w:r>
      <w:r>
        <w:rPr>
          <w:rFonts w:ascii="Times New Roman" w:hAnsi="Times New Roman" w:cs="Times New Roman"/>
          <w:color w:val="000000" w:themeColor="text1"/>
        </w:rPr>
        <w:t xml:space="preserve"> (MapBiomas, 2025</w:t>
      </w:r>
      <w:r w:rsidR="00A50E2F">
        <w:rPr>
          <w:rFonts w:ascii="Times New Roman" w:hAnsi="Times New Roman" w:cs="Times New Roman"/>
          <w:color w:val="000000" w:themeColor="text1"/>
        </w:rPr>
        <w:t>a</w:t>
      </w:r>
      <w:r>
        <w:rPr>
          <w:rFonts w:ascii="Times New Roman" w:hAnsi="Times New Roman" w:cs="Times New Roman"/>
          <w:color w:val="000000" w:themeColor="text1"/>
        </w:rPr>
        <w:t>).</w:t>
      </w:r>
    </w:p>
    <w:p w14:paraId="7BA15F20" w14:textId="62BE2AEE" w:rsidR="00A454A6" w:rsidRDefault="00350FBD" w:rsidP="00401B96">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E</w:t>
      </w:r>
      <w:r w:rsidR="00435380">
        <w:rPr>
          <w:rFonts w:ascii="Times New Roman" w:hAnsi="Times New Roman" w:cs="Times New Roman"/>
          <w:color w:val="000000" w:themeColor="text1"/>
        </w:rPr>
        <w:t>ntende-se por agropecuária como sendo “[...]</w:t>
      </w:r>
      <w:r w:rsidR="00435380" w:rsidRPr="009E41FF">
        <w:rPr>
          <w:rFonts w:ascii="Times New Roman" w:hAnsi="Times New Roman" w:cs="Times New Roman"/>
          <w:color w:val="000000" w:themeColor="text1"/>
        </w:rPr>
        <w:t xml:space="preserve"> uma das mais antigas atividades do </w:t>
      </w:r>
      <w:r w:rsidR="00435380" w:rsidRPr="001E1D6C">
        <w:rPr>
          <w:rFonts w:ascii="Times New Roman" w:hAnsi="Times New Roman" w:cs="Times New Roman"/>
          <w:color w:val="000000" w:themeColor="text1"/>
        </w:rPr>
        <w:t>setor primário da economia</w:t>
      </w:r>
      <w:r w:rsidR="00435380" w:rsidRPr="009E41FF">
        <w:rPr>
          <w:rFonts w:ascii="Times New Roman" w:hAnsi="Times New Roman" w:cs="Times New Roman"/>
          <w:color w:val="000000" w:themeColor="text1"/>
        </w:rPr>
        <w:t> e envolve práticas de plantio e cultivo do solo para alimentação humana e animal, incluindo a criação de animais para diversos fins</w:t>
      </w:r>
      <w:r w:rsidR="00435380">
        <w:rPr>
          <w:rFonts w:ascii="Times New Roman" w:hAnsi="Times New Roman" w:cs="Times New Roman"/>
          <w:color w:val="000000" w:themeColor="text1"/>
        </w:rPr>
        <w:t xml:space="preserve"> [...]” (Proteção Animal Mundial, 2024). Ela se tornou cada vez mais nociva ao meio ambiente e</w:t>
      </w:r>
      <w:r w:rsidR="00155C2A">
        <w:rPr>
          <w:rFonts w:ascii="Times New Roman" w:hAnsi="Times New Roman" w:cs="Times New Roman"/>
          <w:color w:val="000000" w:themeColor="text1"/>
        </w:rPr>
        <w:t>,</w:t>
      </w:r>
      <w:r w:rsidR="00435380">
        <w:rPr>
          <w:rFonts w:ascii="Times New Roman" w:hAnsi="Times New Roman" w:cs="Times New Roman"/>
          <w:color w:val="000000" w:themeColor="text1"/>
        </w:rPr>
        <w:t xml:space="preserve"> consequentemente</w:t>
      </w:r>
      <w:r w:rsidR="002C3645">
        <w:rPr>
          <w:rFonts w:ascii="Times New Roman" w:hAnsi="Times New Roman" w:cs="Times New Roman"/>
          <w:color w:val="000000" w:themeColor="text1"/>
        </w:rPr>
        <w:t>,</w:t>
      </w:r>
      <w:r w:rsidR="00435380">
        <w:rPr>
          <w:rFonts w:ascii="Times New Roman" w:hAnsi="Times New Roman" w:cs="Times New Roman"/>
          <w:color w:val="000000" w:themeColor="text1"/>
        </w:rPr>
        <w:t xml:space="preserve"> </w:t>
      </w:r>
      <w:r w:rsidR="00CB5BD0">
        <w:rPr>
          <w:rFonts w:ascii="Times New Roman" w:hAnsi="Times New Roman" w:cs="Times New Roman"/>
          <w:color w:val="000000" w:themeColor="text1"/>
        </w:rPr>
        <w:t>aos seres vivos</w:t>
      </w:r>
      <w:r w:rsidR="00435380">
        <w:rPr>
          <w:rFonts w:ascii="Times New Roman" w:hAnsi="Times New Roman" w:cs="Times New Roman"/>
          <w:color w:val="000000" w:themeColor="text1"/>
        </w:rPr>
        <w:t xml:space="preserve"> após a introdução das máquinas alimentadas por combustíveis fósseis,</w:t>
      </w:r>
      <w:r w:rsidR="001A5B95">
        <w:rPr>
          <w:rFonts w:ascii="Times New Roman" w:hAnsi="Times New Roman" w:cs="Times New Roman"/>
          <w:color w:val="000000" w:themeColor="text1"/>
        </w:rPr>
        <w:t xml:space="preserve"> </w:t>
      </w:r>
      <w:r w:rsidR="00435380">
        <w:rPr>
          <w:rFonts w:ascii="Times New Roman" w:hAnsi="Times New Roman" w:cs="Times New Roman"/>
          <w:color w:val="000000" w:themeColor="text1"/>
        </w:rPr>
        <w:t>desmatamento desenfreado, manejo inadequado do solo e implementação inconsequente dos agrotóxicos.</w:t>
      </w:r>
      <w:r w:rsidR="007241E0" w:rsidRPr="006E1F39">
        <w:rPr>
          <w:rFonts w:ascii="Times New Roman" w:hAnsi="Times New Roman" w:cs="Times New Roman"/>
          <w:color w:val="000000" w:themeColor="text1"/>
        </w:rPr>
        <w:t xml:space="preserve"> </w:t>
      </w:r>
    </w:p>
    <w:p w14:paraId="4A51809E" w14:textId="1E5E0C89" w:rsidR="002B2BFA" w:rsidRDefault="001F5B7A" w:rsidP="001C17AB">
      <w:pPr>
        <w:pStyle w:val="ListParagraph"/>
        <w:spacing w:line="360" w:lineRule="auto"/>
        <w:ind w:left="0" w:firstLine="709"/>
        <w:jc w:val="both"/>
        <w:rPr>
          <w:rFonts w:ascii="Times New Roman" w:hAnsi="Times New Roman" w:cs="Times New Roman"/>
          <w:color w:val="000000" w:themeColor="text1"/>
        </w:rPr>
      </w:pPr>
      <w:r w:rsidRPr="001F5B7A">
        <w:rPr>
          <w:rFonts w:ascii="Times New Roman" w:hAnsi="Times New Roman" w:cs="Times New Roman"/>
          <w:color w:val="000000" w:themeColor="text1"/>
        </w:rPr>
        <w:t>Dessa forma, o Brasil tornou</w:t>
      </w:r>
      <w:r w:rsidR="009C1A45">
        <w:rPr>
          <w:rFonts w:ascii="Times New Roman" w:hAnsi="Times New Roman" w:cs="Times New Roman"/>
          <w:color w:val="000000" w:themeColor="text1"/>
        </w:rPr>
        <w:t>-se</w:t>
      </w:r>
      <w:r w:rsidRPr="001F5B7A">
        <w:rPr>
          <w:rFonts w:ascii="Times New Roman" w:hAnsi="Times New Roman" w:cs="Times New Roman"/>
          <w:color w:val="000000" w:themeColor="text1"/>
        </w:rPr>
        <w:t xml:space="preserve"> um dos países protagonistas nas mudanças climáticas </w:t>
      </w:r>
      <w:r w:rsidR="00C76B1C">
        <w:rPr>
          <w:rFonts w:ascii="Times New Roman" w:hAnsi="Times New Roman" w:cs="Times New Roman"/>
          <w:color w:val="000000" w:themeColor="text1"/>
        </w:rPr>
        <w:t>ant</w:t>
      </w:r>
      <w:r w:rsidR="009C1A45">
        <w:rPr>
          <w:rFonts w:ascii="Times New Roman" w:hAnsi="Times New Roman" w:cs="Times New Roman"/>
          <w:color w:val="000000" w:themeColor="text1"/>
        </w:rPr>
        <w:t>r</w:t>
      </w:r>
      <w:r w:rsidR="00C76B1C">
        <w:rPr>
          <w:rFonts w:ascii="Times New Roman" w:hAnsi="Times New Roman" w:cs="Times New Roman"/>
          <w:color w:val="000000" w:themeColor="text1"/>
        </w:rPr>
        <w:t>opogênicas</w:t>
      </w:r>
      <w:r w:rsidRPr="001F5B7A">
        <w:rPr>
          <w:rFonts w:ascii="Times New Roman" w:hAnsi="Times New Roman" w:cs="Times New Roman"/>
          <w:color w:val="000000" w:themeColor="text1"/>
        </w:rPr>
        <w:t>. O desmatamento, além de reduzir a capacidade de sequestro de carbono, compromete a regulação do ciclo hidrológico e altera padrões climáticos regionais e globais. A conversão de florestas, especialmente da Amazônia e do Cerrado, em áreas destinadas à agr</w:t>
      </w:r>
      <w:r w:rsidR="00175CA9">
        <w:rPr>
          <w:rFonts w:ascii="Times New Roman" w:hAnsi="Times New Roman" w:cs="Times New Roman"/>
          <w:color w:val="000000" w:themeColor="text1"/>
        </w:rPr>
        <w:t>o</w:t>
      </w:r>
      <w:r w:rsidRPr="001F5B7A">
        <w:rPr>
          <w:rFonts w:ascii="Times New Roman" w:hAnsi="Times New Roman" w:cs="Times New Roman"/>
          <w:color w:val="000000" w:themeColor="text1"/>
        </w:rPr>
        <w:t xml:space="preserve">pecuária </w:t>
      </w:r>
      <w:r w:rsidR="00F42A7F">
        <w:rPr>
          <w:rFonts w:ascii="Times New Roman" w:hAnsi="Times New Roman" w:cs="Times New Roman"/>
          <w:color w:val="000000" w:themeColor="text1"/>
        </w:rPr>
        <w:t>ex</w:t>
      </w:r>
      <w:r w:rsidRPr="001F5B7A">
        <w:rPr>
          <w:rFonts w:ascii="Times New Roman" w:hAnsi="Times New Roman" w:cs="Times New Roman"/>
          <w:color w:val="000000" w:themeColor="text1"/>
        </w:rPr>
        <w:t xml:space="preserve">tensiva resulta em expressivas emissões de </w:t>
      </w:r>
      <w:r w:rsidR="00C46B95">
        <w:rPr>
          <w:rFonts w:ascii="Times New Roman" w:hAnsi="Times New Roman" w:cs="Times New Roman"/>
          <w:color w:val="000000" w:themeColor="text1"/>
        </w:rPr>
        <w:t>GEE</w:t>
      </w:r>
      <w:r w:rsidRPr="001F5B7A">
        <w:rPr>
          <w:rFonts w:ascii="Times New Roman" w:hAnsi="Times New Roman" w:cs="Times New Roman"/>
          <w:color w:val="000000" w:themeColor="text1"/>
        </w:rPr>
        <w:t xml:space="preserve">, principalmente </w:t>
      </w:r>
      <w:r w:rsidR="00C46B95">
        <w:rPr>
          <w:rFonts w:ascii="Times New Roman" w:hAnsi="Times New Roman" w:cs="Times New Roman"/>
          <w:color w:val="000000" w:themeColor="text1"/>
        </w:rPr>
        <w:t xml:space="preserve">o </w:t>
      </w:r>
      <w:r w:rsidRPr="001F5B7A">
        <w:rPr>
          <w:rFonts w:ascii="Times New Roman" w:hAnsi="Times New Roman" w:cs="Times New Roman"/>
          <w:color w:val="000000" w:themeColor="text1"/>
        </w:rPr>
        <w:t xml:space="preserve">CO₂ e CH₄. </w:t>
      </w:r>
      <w:r w:rsidR="001272E1">
        <w:rPr>
          <w:rFonts w:ascii="Times New Roman" w:hAnsi="Times New Roman" w:cs="Times New Roman"/>
          <w:color w:val="000000" w:themeColor="text1"/>
        </w:rPr>
        <w:t xml:space="preserve">O CO₂ </w:t>
      </w:r>
      <w:r w:rsidR="0022134B">
        <w:rPr>
          <w:rFonts w:ascii="Times New Roman" w:hAnsi="Times New Roman" w:cs="Times New Roman"/>
          <w:color w:val="000000" w:themeColor="text1"/>
        </w:rPr>
        <w:t xml:space="preserve">é liberado </w:t>
      </w:r>
      <w:r w:rsidR="00C47313">
        <w:rPr>
          <w:rFonts w:ascii="Times New Roman" w:hAnsi="Times New Roman" w:cs="Times New Roman"/>
          <w:color w:val="000000" w:themeColor="text1"/>
        </w:rPr>
        <w:t>pela</w:t>
      </w:r>
      <w:r w:rsidR="001272E1">
        <w:rPr>
          <w:rFonts w:ascii="Times New Roman" w:hAnsi="Times New Roman" w:cs="Times New Roman"/>
          <w:color w:val="000000" w:themeColor="text1"/>
        </w:rPr>
        <w:t xml:space="preserve"> derrubada</w:t>
      </w:r>
      <w:r w:rsidR="004C18EC">
        <w:rPr>
          <w:rFonts w:ascii="Times New Roman" w:hAnsi="Times New Roman" w:cs="Times New Roman"/>
          <w:color w:val="000000" w:themeColor="text1"/>
        </w:rPr>
        <w:t xml:space="preserve"> </w:t>
      </w:r>
      <w:r w:rsidR="0022134B">
        <w:rPr>
          <w:rFonts w:ascii="Times New Roman" w:hAnsi="Times New Roman" w:cs="Times New Roman"/>
          <w:color w:val="000000" w:themeColor="text1"/>
        </w:rPr>
        <w:t>e</w:t>
      </w:r>
      <w:r w:rsidR="004C18EC">
        <w:rPr>
          <w:rFonts w:ascii="Times New Roman" w:hAnsi="Times New Roman" w:cs="Times New Roman"/>
          <w:color w:val="000000" w:themeColor="text1"/>
        </w:rPr>
        <w:t xml:space="preserve"> queima </w:t>
      </w:r>
      <w:r w:rsidR="001272E1">
        <w:rPr>
          <w:rFonts w:ascii="Times New Roman" w:hAnsi="Times New Roman" w:cs="Times New Roman"/>
          <w:color w:val="000000" w:themeColor="text1"/>
        </w:rPr>
        <w:t>da vegetação</w:t>
      </w:r>
      <w:r w:rsidR="004C18EC">
        <w:rPr>
          <w:rFonts w:ascii="Times New Roman" w:hAnsi="Times New Roman" w:cs="Times New Roman"/>
          <w:color w:val="000000" w:themeColor="text1"/>
        </w:rPr>
        <w:t xml:space="preserve"> florestal</w:t>
      </w:r>
      <w:r w:rsidR="0004061A">
        <w:rPr>
          <w:rFonts w:ascii="Times New Roman" w:hAnsi="Times New Roman" w:cs="Times New Roman"/>
          <w:color w:val="000000" w:themeColor="text1"/>
        </w:rPr>
        <w:t xml:space="preserve"> para o uso a</w:t>
      </w:r>
      <w:r w:rsidR="00E31BBC">
        <w:rPr>
          <w:rFonts w:ascii="Times New Roman" w:hAnsi="Times New Roman" w:cs="Times New Roman"/>
          <w:color w:val="000000" w:themeColor="text1"/>
        </w:rPr>
        <w:t>grícola</w:t>
      </w:r>
      <w:r w:rsidR="004C18EC">
        <w:rPr>
          <w:rFonts w:ascii="Times New Roman" w:hAnsi="Times New Roman" w:cs="Times New Roman"/>
          <w:color w:val="000000" w:themeColor="text1"/>
        </w:rPr>
        <w:t>,</w:t>
      </w:r>
      <w:r w:rsidR="004B53D9">
        <w:rPr>
          <w:rFonts w:ascii="Times New Roman" w:hAnsi="Times New Roman" w:cs="Times New Roman"/>
          <w:color w:val="000000" w:themeColor="text1"/>
        </w:rPr>
        <w:t xml:space="preserve"> </w:t>
      </w:r>
      <w:r w:rsidR="00BA7A56">
        <w:rPr>
          <w:rFonts w:ascii="Times New Roman" w:hAnsi="Times New Roman" w:cs="Times New Roman"/>
          <w:color w:val="000000" w:themeColor="text1"/>
        </w:rPr>
        <w:t>sendo as floresta</w:t>
      </w:r>
      <w:r w:rsidR="00D01D8B">
        <w:rPr>
          <w:rFonts w:ascii="Times New Roman" w:hAnsi="Times New Roman" w:cs="Times New Roman"/>
          <w:color w:val="000000" w:themeColor="text1"/>
        </w:rPr>
        <w:t>s</w:t>
      </w:r>
      <w:r w:rsidR="004B53D9">
        <w:rPr>
          <w:rFonts w:ascii="Times New Roman" w:hAnsi="Times New Roman" w:cs="Times New Roman"/>
          <w:color w:val="000000" w:themeColor="text1"/>
        </w:rPr>
        <w:t xml:space="preserve"> exemplo</w:t>
      </w:r>
      <w:r w:rsidR="00D01D8B">
        <w:rPr>
          <w:rFonts w:ascii="Times New Roman" w:hAnsi="Times New Roman" w:cs="Times New Roman"/>
          <w:color w:val="000000" w:themeColor="text1"/>
        </w:rPr>
        <w:t>s</w:t>
      </w:r>
      <w:r w:rsidR="004B53D9">
        <w:rPr>
          <w:rFonts w:ascii="Times New Roman" w:hAnsi="Times New Roman" w:cs="Times New Roman"/>
          <w:color w:val="000000" w:themeColor="text1"/>
        </w:rPr>
        <w:t xml:space="preserve"> </w:t>
      </w:r>
      <w:r w:rsidR="009A3073">
        <w:rPr>
          <w:rFonts w:ascii="Times New Roman" w:hAnsi="Times New Roman" w:cs="Times New Roman"/>
          <w:color w:val="000000" w:themeColor="text1"/>
        </w:rPr>
        <w:t>notáve</w:t>
      </w:r>
      <w:r w:rsidR="00D01D8B">
        <w:rPr>
          <w:rFonts w:ascii="Times New Roman" w:hAnsi="Times New Roman" w:cs="Times New Roman"/>
          <w:color w:val="000000" w:themeColor="text1"/>
        </w:rPr>
        <w:t>is</w:t>
      </w:r>
      <w:r w:rsidR="009A3073">
        <w:rPr>
          <w:rFonts w:ascii="Times New Roman" w:hAnsi="Times New Roman" w:cs="Times New Roman"/>
          <w:color w:val="000000" w:themeColor="text1"/>
        </w:rPr>
        <w:t xml:space="preserve"> </w:t>
      </w:r>
      <w:r w:rsidR="004B53D9">
        <w:rPr>
          <w:rFonts w:ascii="Times New Roman" w:hAnsi="Times New Roman" w:cs="Times New Roman"/>
          <w:color w:val="000000" w:themeColor="text1"/>
        </w:rPr>
        <w:t>de estoque e sumidouro de</w:t>
      </w:r>
      <w:r w:rsidR="00E420E9">
        <w:rPr>
          <w:rFonts w:ascii="Times New Roman" w:hAnsi="Times New Roman" w:cs="Times New Roman"/>
          <w:color w:val="000000" w:themeColor="text1"/>
        </w:rPr>
        <w:t>sse gás</w:t>
      </w:r>
      <w:r w:rsidR="004B53D9">
        <w:rPr>
          <w:rFonts w:ascii="Times New Roman" w:hAnsi="Times New Roman" w:cs="Times New Roman"/>
          <w:color w:val="000000" w:themeColor="text1"/>
        </w:rPr>
        <w:t xml:space="preserve"> </w:t>
      </w:r>
      <w:r w:rsidR="001E5432">
        <w:rPr>
          <w:rFonts w:ascii="Times New Roman" w:hAnsi="Times New Roman" w:cs="Times New Roman"/>
          <w:color w:val="000000" w:themeColor="text1"/>
        </w:rPr>
        <w:t>(</w:t>
      </w:r>
      <w:r w:rsidR="008339D3" w:rsidRPr="008339D3">
        <w:rPr>
          <w:rFonts w:ascii="Times New Roman" w:hAnsi="Times New Roman" w:cs="Times New Roman"/>
        </w:rPr>
        <w:t>Harris</w:t>
      </w:r>
      <w:r w:rsidR="008339D3">
        <w:rPr>
          <w:rFonts w:ascii="Times New Roman" w:hAnsi="Times New Roman" w:cs="Times New Roman"/>
        </w:rPr>
        <w:t>; Gibbs</w:t>
      </w:r>
      <w:r w:rsidR="001E5432">
        <w:rPr>
          <w:rFonts w:ascii="Times New Roman" w:hAnsi="Times New Roman" w:cs="Times New Roman"/>
          <w:color w:val="000000" w:themeColor="text1"/>
        </w:rPr>
        <w:t>, 2021)</w:t>
      </w:r>
      <w:r w:rsidR="007136EF">
        <w:rPr>
          <w:rFonts w:ascii="Times New Roman" w:hAnsi="Times New Roman" w:cs="Times New Roman"/>
          <w:color w:val="000000" w:themeColor="text1"/>
        </w:rPr>
        <w:t xml:space="preserve">. Já </w:t>
      </w:r>
      <w:r w:rsidR="004C18EC">
        <w:rPr>
          <w:rFonts w:ascii="Times New Roman" w:hAnsi="Times New Roman" w:cs="Times New Roman"/>
          <w:color w:val="000000" w:themeColor="text1"/>
        </w:rPr>
        <w:t xml:space="preserve">o CH₄ </w:t>
      </w:r>
      <w:r w:rsidR="007136EF">
        <w:rPr>
          <w:rFonts w:ascii="Times New Roman" w:hAnsi="Times New Roman" w:cs="Times New Roman"/>
          <w:color w:val="000000" w:themeColor="text1"/>
        </w:rPr>
        <w:t xml:space="preserve">é emitido principalmente </w:t>
      </w:r>
      <w:r w:rsidR="004C702E">
        <w:rPr>
          <w:rFonts w:ascii="Times New Roman" w:hAnsi="Times New Roman" w:cs="Times New Roman"/>
          <w:color w:val="000000" w:themeColor="text1"/>
        </w:rPr>
        <w:t xml:space="preserve">pelos </w:t>
      </w:r>
      <w:r w:rsidR="004C18EC">
        <w:rPr>
          <w:rFonts w:ascii="Times New Roman" w:hAnsi="Times New Roman" w:cs="Times New Roman"/>
          <w:color w:val="000000" w:themeColor="text1"/>
        </w:rPr>
        <w:t>processos entéricos que ocorrem no</w:t>
      </w:r>
      <w:r w:rsidR="004C702E">
        <w:rPr>
          <w:rFonts w:ascii="Times New Roman" w:hAnsi="Times New Roman" w:cs="Times New Roman"/>
          <w:color w:val="000000" w:themeColor="text1"/>
        </w:rPr>
        <w:t xml:space="preserve"> sistema digestivo </w:t>
      </w:r>
      <w:r w:rsidR="004C18EC">
        <w:rPr>
          <w:rFonts w:ascii="Times New Roman" w:hAnsi="Times New Roman" w:cs="Times New Roman"/>
          <w:color w:val="000000" w:themeColor="text1"/>
        </w:rPr>
        <w:t xml:space="preserve">dos </w:t>
      </w:r>
      <w:r w:rsidR="004C18EC">
        <w:rPr>
          <w:rFonts w:ascii="Times New Roman" w:hAnsi="Times New Roman" w:cs="Times New Roman"/>
          <w:color w:val="000000" w:themeColor="text1"/>
        </w:rPr>
        <w:lastRenderedPageBreak/>
        <w:t xml:space="preserve">ruminantes criados </w:t>
      </w:r>
      <w:r w:rsidR="00482396">
        <w:rPr>
          <w:rFonts w:ascii="Times New Roman" w:hAnsi="Times New Roman" w:cs="Times New Roman"/>
          <w:color w:val="000000" w:themeColor="text1"/>
        </w:rPr>
        <w:t>n</w:t>
      </w:r>
      <w:r w:rsidR="004B755D">
        <w:rPr>
          <w:rFonts w:ascii="Times New Roman" w:hAnsi="Times New Roman" w:cs="Times New Roman"/>
          <w:color w:val="000000" w:themeColor="text1"/>
        </w:rPr>
        <w:t>a</w:t>
      </w:r>
      <w:r w:rsidR="00482396">
        <w:rPr>
          <w:rFonts w:ascii="Times New Roman" w:hAnsi="Times New Roman" w:cs="Times New Roman"/>
          <w:color w:val="000000" w:themeColor="text1"/>
        </w:rPr>
        <w:t>s</w:t>
      </w:r>
      <w:r w:rsidR="004B755D">
        <w:rPr>
          <w:rFonts w:ascii="Times New Roman" w:hAnsi="Times New Roman" w:cs="Times New Roman"/>
          <w:color w:val="000000" w:themeColor="text1"/>
        </w:rPr>
        <w:t xml:space="preserve"> </w:t>
      </w:r>
      <w:r w:rsidR="004C18EC">
        <w:rPr>
          <w:rFonts w:ascii="Times New Roman" w:hAnsi="Times New Roman" w:cs="Times New Roman"/>
          <w:color w:val="000000" w:themeColor="text1"/>
        </w:rPr>
        <w:t>atividades pecuárias</w:t>
      </w:r>
      <w:r w:rsidR="001C17AB">
        <w:rPr>
          <w:rFonts w:ascii="Times New Roman" w:hAnsi="Times New Roman" w:cs="Times New Roman"/>
          <w:color w:val="000000" w:themeColor="text1"/>
        </w:rPr>
        <w:t xml:space="preserve"> (Pinto </w:t>
      </w:r>
      <w:r w:rsidR="00717466">
        <w:rPr>
          <w:rFonts w:ascii="Times New Roman" w:hAnsi="Times New Roman" w:cs="Times New Roman"/>
          <w:color w:val="000000" w:themeColor="text1"/>
        </w:rPr>
        <w:t>et al., 2022)</w:t>
      </w:r>
      <w:r w:rsidR="008017F1">
        <w:rPr>
          <w:rFonts w:ascii="Times New Roman" w:hAnsi="Times New Roman" w:cs="Times New Roman"/>
          <w:color w:val="000000" w:themeColor="text1"/>
        </w:rPr>
        <w:t>,</w:t>
      </w:r>
      <w:r w:rsidR="00476135">
        <w:rPr>
          <w:rFonts w:ascii="Times New Roman" w:hAnsi="Times New Roman" w:cs="Times New Roman"/>
          <w:color w:val="000000" w:themeColor="text1"/>
        </w:rPr>
        <w:t xml:space="preserve"> cuja demanda tende a aumentar </w:t>
      </w:r>
      <w:r w:rsidR="002A03EB">
        <w:rPr>
          <w:rFonts w:ascii="Times New Roman" w:hAnsi="Times New Roman" w:cs="Times New Roman"/>
          <w:color w:val="000000" w:themeColor="text1"/>
        </w:rPr>
        <w:t>em função do contínuo</w:t>
      </w:r>
      <w:r w:rsidR="008017F1">
        <w:rPr>
          <w:rFonts w:ascii="Times New Roman" w:hAnsi="Times New Roman" w:cs="Times New Roman"/>
          <w:color w:val="000000" w:themeColor="text1"/>
        </w:rPr>
        <w:t xml:space="preserve"> </w:t>
      </w:r>
      <w:r w:rsidR="006964D3">
        <w:rPr>
          <w:rFonts w:ascii="Times New Roman" w:hAnsi="Times New Roman" w:cs="Times New Roman"/>
          <w:color w:val="000000" w:themeColor="text1"/>
        </w:rPr>
        <w:t>crescimento</w:t>
      </w:r>
      <w:r w:rsidR="00C22F8C">
        <w:rPr>
          <w:rFonts w:ascii="Times New Roman" w:hAnsi="Times New Roman" w:cs="Times New Roman"/>
          <w:color w:val="000000" w:themeColor="text1"/>
        </w:rPr>
        <w:t xml:space="preserve"> po</w:t>
      </w:r>
      <w:r w:rsidR="00F712E4">
        <w:rPr>
          <w:rFonts w:ascii="Times New Roman" w:hAnsi="Times New Roman" w:cs="Times New Roman"/>
          <w:color w:val="000000" w:themeColor="text1"/>
        </w:rPr>
        <w:t>pulacional</w:t>
      </w:r>
      <w:r w:rsidR="00B70C5D">
        <w:rPr>
          <w:rFonts w:ascii="Times New Roman" w:hAnsi="Times New Roman" w:cs="Times New Roman"/>
          <w:color w:val="000000" w:themeColor="text1"/>
        </w:rPr>
        <w:t xml:space="preserve"> </w:t>
      </w:r>
      <w:r w:rsidR="00476135">
        <w:rPr>
          <w:rFonts w:ascii="Times New Roman" w:hAnsi="Times New Roman" w:cs="Times New Roman"/>
          <w:color w:val="000000" w:themeColor="text1"/>
        </w:rPr>
        <w:t xml:space="preserve">do país </w:t>
      </w:r>
      <w:r w:rsidR="00B70C5D">
        <w:rPr>
          <w:rFonts w:ascii="Times New Roman" w:hAnsi="Times New Roman" w:cs="Times New Roman"/>
          <w:color w:val="000000" w:themeColor="text1"/>
        </w:rPr>
        <w:t>(IBGE, 2023)</w:t>
      </w:r>
      <w:r w:rsidR="006964D3">
        <w:rPr>
          <w:rFonts w:ascii="Times New Roman" w:hAnsi="Times New Roman" w:cs="Times New Roman"/>
          <w:color w:val="000000" w:themeColor="text1"/>
        </w:rPr>
        <w:t>.</w:t>
      </w:r>
    </w:p>
    <w:p w14:paraId="02BB24A3" w14:textId="77777777" w:rsidR="00917D4A" w:rsidRDefault="00917D4A" w:rsidP="001C17AB">
      <w:pPr>
        <w:pStyle w:val="ListParagraph"/>
        <w:spacing w:line="360" w:lineRule="auto"/>
        <w:ind w:left="0" w:firstLine="709"/>
        <w:jc w:val="both"/>
        <w:rPr>
          <w:rFonts w:ascii="Times New Roman" w:hAnsi="Times New Roman" w:cs="Times New Roman"/>
          <w:color w:val="000000" w:themeColor="text1"/>
        </w:rPr>
      </w:pPr>
    </w:p>
    <w:p w14:paraId="7A756604" w14:textId="77777777" w:rsidR="00D768F5" w:rsidRPr="00D768F5" w:rsidRDefault="00D768F5" w:rsidP="00D768F5">
      <w:pPr>
        <w:pStyle w:val="ListParagraph"/>
        <w:numPr>
          <w:ilvl w:val="0"/>
          <w:numId w:val="42"/>
        </w:numPr>
        <w:spacing w:line="360" w:lineRule="auto"/>
        <w:jc w:val="both"/>
        <w:rPr>
          <w:rFonts w:ascii="Times New Roman" w:hAnsi="Times New Roman" w:cs="Times New Roman"/>
          <w:vanish/>
          <w:color w:val="000000" w:themeColor="text1"/>
        </w:rPr>
      </w:pPr>
    </w:p>
    <w:p w14:paraId="5FFFCD16" w14:textId="77777777" w:rsidR="00D768F5" w:rsidRPr="00D768F5" w:rsidRDefault="00D768F5" w:rsidP="00D768F5">
      <w:pPr>
        <w:pStyle w:val="ListParagraph"/>
        <w:numPr>
          <w:ilvl w:val="0"/>
          <w:numId w:val="42"/>
        </w:numPr>
        <w:spacing w:line="360" w:lineRule="auto"/>
        <w:jc w:val="both"/>
        <w:rPr>
          <w:rFonts w:ascii="Times New Roman" w:hAnsi="Times New Roman" w:cs="Times New Roman"/>
          <w:vanish/>
          <w:color w:val="000000" w:themeColor="text1"/>
        </w:rPr>
      </w:pPr>
    </w:p>
    <w:p w14:paraId="02EFC099" w14:textId="77777777" w:rsidR="00D768F5" w:rsidRPr="00D768F5" w:rsidRDefault="00D768F5" w:rsidP="00D768F5">
      <w:pPr>
        <w:pStyle w:val="ListParagraph"/>
        <w:numPr>
          <w:ilvl w:val="0"/>
          <w:numId w:val="42"/>
        </w:numPr>
        <w:spacing w:line="360" w:lineRule="auto"/>
        <w:jc w:val="both"/>
        <w:rPr>
          <w:rFonts w:ascii="Times New Roman" w:hAnsi="Times New Roman" w:cs="Times New Roman"/>
          <w:vanish/>
          <w:color w:val="000000" w:themeColor="text1"/>
        </w:rPr>
      </w:pPr>
    </w:p>
    <w:p w14:paraId="4F99917C" w14:textId="77777777" w:rsidR="00D768F5" w:rsidRPr="00D768F5" w:rsidRDefault="00D768F5" w:rsidP="00D768F5">
      <w:pPr>
        <w:pStyle w:val="ListParagraph"/>
        <w:numPr>
          <w:ilvl w:val="1"/>
          <w:numId w:val="42"/>
        </w:numPr>
        <w:spacing w:line="360" w:lineRule="auto"/>
        <w:jc w:val="both"/>
        <w:rPr>
          <w:rFonts w:ascii="Times New Roman" w:hAnsi="Times New Roman" w:cs="Times New Roman"/>
          <w:vanish/>
          <w:color w:val="000000" w:themeColor="text1"/>
        </w:rPr>
      </w:pPr>
    </w:p>
    <w:p w14:paraId="30BE2BEB" w14:textId="77777777" w:rsidR="00D768F5" w:rsidRPr="00D768F5" w:rsidRDefault="00D768F5" w:rsidP="00D768F5">
      <w:pPr>
        <w:pStyle w:val="ListParagraph"/>
        <w:numPr>
          <w:ilvl w:val="1"/>
          <w:numId w:val="42"/>
        </w:numPr>
        <w:spacing w:line="360" w:lineRule="auto"/>
        <w:jc w:val="both"/>
        <w:rPr>
          <w:rFonts w:ascii="Times New Roman" w:hAnsi="Times New Roman" w:cs="Times New Roman"/>
          <w:vanish/>
          <w:color w:val="000000" w:themeColor="text1"/>
        </w:rPr>
      </w:pPr>
    </w:p>
    <w:p w14:paraId="5E5C3692" w14:textId="77777777" w:rsidR="00D768F5" w:rsidRPr="00D768F5" w:rsidRDefault="00D768F5" w:rsidP="00D768F5">
      <w:pPr>
        <w:pStyle w:val="ListParagraph"/>
        <w:numPr>
          <w:ilvl w:val="1"/>
          <w:numId w:val="42"/>
        </w:numPr>
        <w:spacing w:line="360" w:lineRule="auto"/>
        <w:jc w:val="both"/>
        <w:rPr>
          <w:rFonts w:ascii="Times New Roman" w:hAnsi="Times New Roman" w:cs="Times New Roman"/>
          <w:vanish/>
          <w:color w:val="000000" w:themeColor="text1"/>
        </w:rPr>
      </w:pPr>
    </w:p>
    <w:p w14:paraId="16E270EA" w14:textId="77777777" w:rsidR="00D768F5" w:rsidRPr="00D768F5" w:rsidRDefault="00D768F5" w:rsidP="00D768F5">
      <w:pPr>
        <w:pStyle w:val="ListParagraph"/>
        <w:numPr>
          <w:ilvl w:val="2"/>
          <w:numId w:val="42"/>
        </w:numPr>
        <w:spacing w:line="360" w:lineRule="auto"/>
        <w:jc w:val="both"/>
        <w:rPr>
          <w:rFonts w:ascii="Times New Roman" w:hAnsi="Times New Roman" w:cs="Times New Roman"/>
          <w:vanish/>
          <w:color w:val="000000" w:themeColor="text1"/>
        </w:rPr>
      </w:pPr>
    </w:p>
    <w:p w14:paraId="4B193C08" w14:textId="77777777" w:rsidR="00D768F5" w:rsidRPr="00D768F5" w:rsidRDefault="00D768F5" w:rsidP="00D768F5">
      <w:pPr>
        <w:pStyle w:val="ListParagraph"/>
        <w:numPr>
          <w:ilvl w:val="2"/>
          <w:numId w:val="42"/>
        </w:numPr>
        <w:spacing w:line="360" w:lineRule="auto"/>
        <w:jc w:val="both"/>
        <w:rPr>
          <w:rFonts w:ascii="Times New Roman" w:hAnsi="Times New Roman" w:cs="Times New Roman"/>
          <w:vanish/>
          <w:color w:val="000000" w:themeColor="text1"/>
        </w:rPr>
      </w:pPr>
    </w:p>
    <w:p w14:paraId="52F6DABE" w14:textId="1E4BD733" w:rsidR="00D768F5" w:rsidRDefault="00D768F5" w:rsidP="00203FF2">
      <w:pPr>
        <w:pStyle w:val="ListParagraph"/>
        <w:numPr>
          <w:ilvl w:val="2"/>
          <w:numId w:val="42"/>
        </w:numPr>
        <w:spacing w:line="360" w:lineRule="auto"/>
        <w:ind w:left="504"/>
        <w:jc w:val="both"/>
        <w:rPr>
          <w:rFonts w:ascii="Times New Roman" w:hAnsi="Times New Roman" w:cs="Times New Roman"/>
          <w:b/>
          <w:bCs/>
          <w:color w:val="000000" w:themeColor="text1"/>
        </w:rPr>
      </w:pPr>
      <w:r w:rsidRPr="00D768F5">
        <w:rPr>
          <w:rFonts w:ascii="Times New Roman" w:hAnsi="Times New Roman" w:cs="Times New Roman"/>
          <w:b/>
          <w:bCs/>
          <w:color w:val="000000" w:themeColor="text1"/>
        </w:rPr>
        <w:t>Políticas e projetos de lei antidesmatamento no Brasil</w:t>
      </w:r>
    </w:p>
    <w:p w14:paraId="64B2DCB2" w14:textId="4AD755EE" w:rsidR="00AD78B0" w:rsidRDefault="009A6289" w:rsidP="00AD78B0">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Apesar do desmatamento</w:t>
      </w:r>
      <w:r w:rsidR="00B80D9E">
        <w:rPr>
          <w:rFonts w:ascii="Times New Roman" w:hAnsi="Times New Roman" w:cs="Times New Roman"/>
          <w:color w:val="000000" w:themeColor="text1"/>
        </w:rPr>
        <w:t xml:space="preserve"> </w:t>
      </w:r>
      <w:r w:rsidR="00B929F1">
        <w:rPr>
          <w:rFonts w:ascii="Times New Roman" w:hAnsi="Times New Roman" w:cs="Times New Roman"/>
          <w:color w:val="000000" w:themeColor="text1"/>
        </w:rPr>
        <w:t>predatório</w:t>
      </w:r>
      <w:r>
        <w:rPr>
          <w:rFonts w:ascii="Times New Roman" w:hAnsi="Times New Roman" w:cs="Times New Roman"/>
          <w:color w:val="000000" w:themeColor="text1"/>
        </w:rPr>
        <w:t xml:space="preserve"> ainda </w:t>
      </w:r>
      <w:r w:rsidR="00B80D9E">
        <w:rPr>
          <w:rFonts w:ascii="Times New Roman" w:hAnsi="Times New Roman" w:cs="Times New Roman"/>
          <w:color w:val="000000" w:themeColor="text1"/>
        </w:rPr>
        <w:t>fazer parte da realidade atual</w:t>
      </w:r>
      <w:r>
        <w:rPr>
          <w:rFonts w:ascii="Times New Roman" w:hAnsi="Times New Roman" w:cs="Times New Roman"/>
          <w:color w:val="000000" w:themeColor="text1"/>
        </w:rPr>
        <w:t xml:space="preserve">, </w:t>
      </w:r>
      <w:r w:rsidR="00A972E2">
        <w:rPr>
          <w:rFonts w:ascii="Times New Roman" w:hAnsi="Times New Roman" w:cs="Times New Roman"/>
          <w:color w:val="000000" w:themeColor="text1"/>
        </w:rPr>
        <w:t xml:space="preserve">a implementação </w:t>
      </w:r>
      <w:r w:rsidR="00FA680B">
        <w:rPr>
          <w:rFonts w:ascii="Times New Roman" w:hAnsi="Times New Roman" w:cs="Times New Roman"/>
          <w:color w:val="000000" w:themeColor="text1"/>
        </w:rPr>
        <w:t xml:space="preserve">e a criação de leis </w:t>
      </w:r>
      <w:r w:rsidR="00D04EF6">
        <w:rPr>
          <w:rFonts w:ascii="Times New Roman" w:hAnsi="Times New Roman" w:cs="Times New Roman"/>
          <w:color w:val="000000" w:themeColor="text1"/>
        </w:rPr>
        <w:t xml:space="preserve">ambientais que resguardassem o meio ambiente natural e sua saúde </w:t>
      </w:r>
      <w:r w:rsidR="00FA680B">
        <w:rPr>
          <w:rFonts w:ascii="Times New Roman" w:hAnsi="Times New Roman" w:cs="Times New Roman"/>
          <w:color w:val="000000" w:themeColor="text1"/>
        </w:rPr>
        <w:t>foram essenciais para que</w:t>
      </w:r>
      <w:r w:rsidR="00D04EF6">
        <w:rPr>
          <w:rFonts w:ascii="Times New Roman" w:hAnsi="Times New Roman" w:cs="Times New Roman"/>
          <w:color w:val="000000" w:themeColor="text1"/>
        </w:rPr>
        <w:t xml:space="preserve"> </w:t>
      </w:r>
      <w:r w:rsidR="007D3B8F">
        <w:rPr>
          <w:rFonts w:ascii="Times New Roman" w:hAnsi="Times New Roman" w:cs="Times New Roman"/>
          <w:color w:val="000000" w:themeColor="text1"/>
        </w:rPr>
        <w:t xml:space="preserve">o avanço da supressão vegetal </w:t>
      </w:r>
      <w:r w:rsidR="00863D20">
        <w:rPr>
          <w:rFonts w:ascii="Times New Roman" w:hAnsi="Times New Roman" w:cs="Times New Roman"/>
          <w:color w:val="000000" w:themeColor="text1"/>
        </w:rPr>
        <w:t>foss</w:t>
      </w:r>
      <w:r w:rsidR="004A0C67">
        <w:rPr>
          <w:rFonts w:ascii="Times New Roman" w:hAnsi="Times New Roman" w:cs="Times New Roman"/>
          <w:color w:val="000000" w:themeColor="text1"/>
        </w:rPr>
        <w:t>e</w:t>
      </w:r>
      <w:r w:rsidR="003F526E">
        <w:rPr>
          <w:rFonts w:ascii="Times New Roman" w:hAnsi="Times New Roman" w:cs="Times New Roman"/>
          <w:color w:val="000000" w:themeColor="text1"/>
        </w:rPr>
        <w:t>, m</w:t>
      </w:r>
      <w:r w:rsidR="004A0C67">
        <w:rPr>
          <w:rFonts w:ascii="Times New Roman" w:hAnsi="Times New Roman" w:cs="Times New Roman"/>
          <w:color w:val="000000" w:themeColor="text1"/>
        </w:rPr>
        <w:t xml:space="preserve">esmo que de </w:t>
      </w:r>
      <w:r w:rsidR="00D46C9C">
        <w:rPr>
          <w:rFonts w:ascii="Times New Roman" w:hAnsi="Times New Roman" w:cs="Times New Roman"/>
          <w:color w:val="000000" w:themeColor="text1"/>
        </w:rPr>
        <w:t>forma</w:t>
      </w:r>
      <w:r w:rsidR="004A0C67">
        <w:rPr>
          <w:rFonts w:ascii="Times New Roman" w:hAnsi="Times New Roman" w:cs="Times New Roman"/>
          <w:color w:val="000000" w:themeColor="text1"/>
        </w:rPr>
        <w:t xml:space="preserve"> sútil, </w:t>
      </w:r>
      <w:r w:rsidR="008142D8">
        <w:rPr>
          <w:rFonts w:ascii="Times New Roman" w:hAnsi="Times New Roman" w:cs="Times New Roman"/>
          <w:color w:val="000000" w:themeColor="text1"/>
        </w:rPr>
        <w:t>reduzid</w:t>
      </w:r>
      <w:r w:rsidR="0078648E">
        <w:rPr>
          <w:rFonts w:ascii="Times New Roman" w:hAnsi="Times New Roman" w:cs="Times New Roman"/>
          <w:color w:val="000000" w:themeColor="text1"/>
        </w:rPr>
        <w:t>a</w:t>
      </w:r>
      <w:r w:rsidR="004A0C67">
        <w:rPr>
          <w:rFonts w:ascii="Times New Roman" w:hAnsi="Times New Roman" w:cs="Times New Roman"/>
          <w:color w:val="000000" w:themeColor="text1"/>
        </w:rPr>
        <w:t>.</w:t>
      </w:r>
      <w:r w:rsidR="00AD78B0">
        <w:rPr>
          <w:rFonts w:ascii="Times New Roman" w:hAnsi="Times New Roman" w:cs="Times New Roman"/>
          <w:color w:val="000000" w:themeColor="text1"/>
        </w:rPr>
        <w:t xml:space="preserve"> </w:t>
      </w:r>
      <w:r w:rsidR="008002C6">
        <w:rPr>
          <w:rFonts w:ascii="Times New Roman" w:hAnsi="Times New Roman" w:cs="Times New Roman"/>
          <w:color w:val="000000" w:themeColor="text1"/>
        </w:rPr>
        <w:t>A fim de</w:t>
      </w:r>
      <w:r w:rsidR="00DA4194">
        <w:rPr>
          <w:rFonts w:ascii="Times New Roman" w:hAnsi="Times New Roman" w:cs="Times New Roman"/>
          <w:color w:val="000000" w:themeColor="text1"/>
        </w:rPr>
        <w:t xml:space="preserve"> </w:t>
      </w:r>
      <w:r w:rsidR="008002C6">
        <w:rPr>
          <w:rFonts w:ascii="Times New Roman" w:hAnsi="Times New Roman" w:cs="Times New Roman"/>
          <w:color w:val="000000" w:themeColor="text1"/>
        </w:rPr>
        <w:t>compre</w:t>
      </w:r>
      <w:r w:rsidR="00DA4194">
        <w:rPr>
          <w:rFonts w:ascii="Times New Roman" w:hAnsi="Times New Roman" w:cs="Times New Roman"/>
          <w:color w:val="000000" w:themeColor="text1"/>
        </w:rPr>
        <w:t xml:space="preserve">ender como </w:t>
      </w:r>
      <w:r w:rsidR="000A74C7">
        <w:rPr>
          <w:rFonts w:ascii="Times New Roman" w:hAnsi="Times New Roman" w:cs="Times New Roman"/>
          <w:color w:val="000000" w:themeColor="text1"/>
        </w:rPr>
        <w:t>tais</w:t>
      </w:r>
      <w:r w:rsidR="005F4AF1">
        <w:rPr>
          <w:rFonts w:ascii="Times New Roman" w:hAnsi="Times New Roman" w:cs="Times New Roman"/>
          <w:color w:val="000000" w:themeColor="text1"/>
        </w:rPr>
        <w:t xml:space="preserve"> leis vieram a surgir ou se fortalecer</w:t>
      </w:r>
      <w:r w:rsidR="000C45E1">
        <w:rPr>
          <w:rFonts w:ascii="Times New Roman" w:hAnsi="Times New Roman" w:cs="Times New Roman"/>
          <w:color w:val="000000" w:themeColor="text1"/>
        </w:rPr>
        <w:t xml:space="preserve"> no país</w:t>
      </w:r>
      <w:r w:rsidR="005F4AF1">
        <w:rPr>
          <w:rFonts w:ascii="Times New Roman" w:hAnsi="Times New Roman" w:cs="Times New Roman"/>
          <w:color w:val="000000" w:themeColor="text1"/>
        </w:rPr>
        <w:t xml:space="preserve">, </w:t>
      </w:r>
      <w:r w:rsidR="00456753">
        <w:rPr>
          <w:rFonts w:ascii="Times New Roman" w:hAnsi="Times New Roman" w:cs="Times New Roman"/>
          <w:color w:val="000000" w:themeColor="text1"/>
        </w:rPr>
        <w:t>é fundamental relembrar o contexto histórico qu</w:t>
      </w:r>
      <w:r w:rsidR="007A6DEF">
        <w:rPr>
          <w:rFonts w:ascii="Times New Roman" w:hAnsi="Times New Roman" w:cs="Times New Roman"/>
          <w:color w:val="000000" w:themeColor="text1"/>
        </w:rPr>
        <w:t>e</w:t>
      </w:r>
      <w:r w:rsidR="00456753">
        <w:rPr>
          <w:rFonts w:ascii="Times New Roman" w:hAnsi="Times New Roman" w:cs="Times New Roman"/>
          <w:color w:val="000000" w:themeColor="text1"/>
        </w:rPr>
        <w:t xml:space="preserve"> </w:t>
      </w:r>
      <w:r w:rsidR="00AB29FB">
        <w:rPr>
          <w:rFonts w:ascii="Times New Roman" w:hAnsi="Times New Roman" w:cs="Times New Roman"/>
          <w:color w:val="000000" w:themeColor="text1"/>
        </w:rPr>
        <w:t xml:space="preserve">se passava </w:t>
      </w:r>
      <w:r w:rsidR="00A84D32">
        <w:rPr>
          <w:rFonts w:ascii="Times New Roman" w:hAnsi="Times New Roman" w:cs="Times New Roman"/>
          <w:color w:val="000000" w:themeColor="text1"/>
        </w:rPr>
        <w:t>ao redor do planeta</w:t>
      </w:r>
      <w:r w:rsidR="00CA05BF">
        <w:rPr>
          <w:rFonts w:ascii="Times New Roman" w:hAnsi="Times New Roman" w:cs="Times New Roman"/>
          <w:color w:val="000000" w:themeColor="text1"/>
        </w:rPr>
        <w:t>.</w:t>
      </w:r>
    </w:p>
    <w:p w14:paraId="403C14B9" w14:textId="15FD88B5" w:rsidR="00DD109B" w:rsidRDefault="00F3607B" w:rsidP="00DD109B">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O século XX foi marcado por </w:t>
      </w:r>
      <w:r w:rsidR="00ED3F03">
        <w:rPr>
          <w:rFonts w:ascii="Times New Roman" w:hAnsi="Times New Roman" w:cs="Times New Roman"/>
          <w:color w:val="000000" w:themeColor="text1"/>
        </w:rPr>
        <w:t>diversas mudanças,</w:t>
      </w:r>
      <w:r w:rsidR="00C859C8">
        <w:rPr>
          <w:rFonts w:ascii="Times New Roman" w:hAnsi="Times New Roman" w:cs="Times New Roman"/>
          <w:color w:val="000000" w:themeColor="text1"/>
        </w:rPr>
        <w:t xml:space="preserve"> </w:t>
      </w:r>
      <w:r w:rsidR="000C76BF">
        <w:rPr>
          <w:rFonts w:ascii="Times New Roman" w:hAnsi="Times New Roman" w:cs="Times New Roman"/>
          <w:color w:val="000000" w:themeColor="text1"/>
        </w:rPr>
        <w:t>o período pós guerra</w:t>
      </w:r>
      <w:r w:rsidR="00ED3F03">
        <w:rPr>
          <w:rFonts w:ascii="Times New Roman" w:hAnsi="Times New Roman" w:cs="Times New Roman"/>
          <w:color w:val="000000" w:themeColor="text1"/>
        </w:rPr>
        <w:t xml:space="preserve"> </w:t>
      </w:r>
      <w:r w:rsidR="000C76BF">
        <w:rPr>
          <w:rFonts w:ascii="Times New Roman" w:hAnsi="Times New Roman" w:cs="Times New Roman"/>
          <w:color w:val="000000" w:themeColor="text1"/>
        </w:rPr>
        <w:t>evidenciou</w:t>
      </w:r>
      <w:r w:rsidR="00CE2760">
        <w:rPr>
          <w:rFonts w:ascii="Times New Roman" w:hAnsi="Times New Roman" w:cs="Times New Roman"/>
          <w:color w:val="000000" w:themeColor="text1"/>
        </w:rPr>
        <w:t xml:space="preserve"> entre os países em conflito</w:t>
      </w:r>
      <w:r w:rsidR="000C76BF">
        <w:rPr>
          <w:rFonts w:ascii="Times New Roman" w:hAnsi="Times New Roman" w:cs="Times New Roman"/>
          <w:color w:val="000000" w:themeColor="text1"/>
        </w:rPr>
        <w:t xml:space="preserve"> um</w:t>
      </w:r>
      <w:r w:rsidR="00361F0B" w:rsidRPr="00361F0B">
        <w:rPr>
          <w:rFonts w:ascii="Times New Roman" w:hAnsi="Times New Roman" w:cs="Times New Roman"/>
          <w:color w:val="000000" w:themeColor="text1"/>
        </w:rPr>
        <w:t xml:space="preserve"> modelo de desenvolvimento industrial,</w:t>
      </w:r>
      <w:r w:rsidR="006944D3">
        <w:rPr>
          <w:rFonts w:ascii="Times New Roman" w:hAnsi="Times New Roman" w:cs="Times New Roman"/>
          <w:color w:val="000000" w:themeColor="text1"/>
        </w:rPr>
        <w:t xml:space="preserve"> que</w:t>
      </w:r>
      <w:r w:rsidR="00617A94">
        <w:rPr>
          <w:rFonts w:ascii="Times New Roman" w:hAnsi="Times New Roman" w:cs="Times New Roman"/>
          <w:color w:val="000000" w:themeColor="text1"/>
        </w:rPr>
        <w:t>,</w:t>
      </w:r>
      <w:r w:rsidR="006944D3">
        <w:rPr>
          <w:rFonts w:ascii="Times New Roman" w:hAnsi="Times New Roman" w:cs="Times New Roman"/>
          <w:color w:val="000000" w:themeColor="text1"/>
        </w:rPr>
        <w:t xml:space="preserve"> por ser</w:t>
      </w:r>
      <w:r w:rsidR="00361F0B" w:rsidRPr="00361F0B">
        <w:rPr>
          <w:rFonts w:ascii="Times New Roman" w:hAnsi="Times New Roman" w:cs="Times New Roman"/>
          <w:color w:val="000000" w:themeColor="text1"/>
        </w:rPr>
        <w:t xml:space="preserve"> pautado na exploração intensiva dos recursos naturais,</w:t>
      </w:r>
      <w:r w:rsidR="00D574CB">
        <w:rPr>
          <w:rFonts w:ascii="Times New Roman" w:hAnsi="Times New Roman" w:cs="Times New Roman"/>
          <w:color w:val="000000" w:themeColor="text1"/>
        </w:rPr>
        <w:t xml:space="preserve"> </w:t>
      </w:r>
      <w:r w:rsidR="00361F0B" w:rsidRPr="00361F0B">
        <w:rPr>
          <w:rFonts w:ascii="Times New Roman" w:hAnsi="Times New Roman" w:cs="Times New Roman"/>
          <w:color w:val="000000" w:themeColor="text1"/>
        </w:rPr>
        <w:t xml:space="preserve">começou a revelar seus limites diante </w:t>
      </w:r>
      <w:r w:rsidR="00940913">
        <w:rPr>
          <w:rFonts w:ascii="Times New Roman" w:hAnsi="Times New Roman" w:cs="Times New Roman"/>
          <w:color w:val="000000" w:themeColor="text1"/>
        </w:rPr>
        <w:t xml:space="preserve">da crescente </w:t>
      </w:r>
      <w:r w:rsidR="00361F0B" w:rsidRPr="00361F0B">
        <w:rPr>
          <w:rFonts w:ascii="Times New Roman" w:hAnsi="Times New Roman" w:cs="Times New Roman"/>
          <w:color w:val="000000" w:themeColor="text1"/>
        </w:rPr>
        <w:t>degradação</w:t>
      </w:r>
      <w:r w:rsidR="00940913">
        <w:rPr>
          <w:rFonts w:ascii="Times New Roman" w:hAnsi="Times New Roman" w:cs="Times New Roman"/>
          <w:color w:val="000000" w:themeColor="text1"/>
        </w:rPr>
        <w:t>,</w:t>
      </w:r>
      <w:r w:rsidR="00361F0B" w:rsidRPr="00361F0B">
        <w:rPr>
          <w:rFonts w:ascii="Times New Roman" w:hAnsi="Times New Roman" w:cs="Times New Roman"/>
          <w:color w:val="000000" w:themeColor="text1"/>
        </w:rPr>
        <w:t xml:space="preserve"> poluiçã</w:t>
      </w:r>
      <w:r w:rsidR="002A4E60">
        <w:rPr>
          <w:rFonts w:ascii="Times New Roman" w:hAnsi="Times New Roman" w:cs="Times New Roman"/>
          <w:color w:val="000000" w:themeColor="text1"/>
        </w:rPr>
        <w:t>o</w:t>
      </w:r>
      <w:r w:rsidR="00940913">
        <w:rPr>
          <w:rFonts w:ascii="Times New Roman" w:hAnsi="Times New Roman" w:cs="Times New Roman"/>
          <w:color w:val="000000" w:themeColor="text1"/>
        </w:rPr>
        <w:t xml:space="preserve"> e escassez</w:t>
      </w:r>
      <w:r w:rsidR="00361F0B" w:rsidRPr="00361F0B">
        <w:rPr>
          <w:rFonts w:ascii="Times New Roman" w:hAnsi="Times New Roman" w:cs="Times New Roman"/>
          <w:color w:val="000000" w:themeColor="text1"/>
        </w:rPr>
        <w:t>. Conforme alerta Carson (</w:t>
      </w:r>
      <w:r w:rsidR="00D20FB1">
        <w:rPr>
          <w:rFonts w:ascii="Times New Roman" w:hAnsi="Times New Roman" w:cs="Times New Roman"/>
          <w:color w:val="000000" w:themeColor="text1"/>
        </w:rPr>
        <w:t>2010</w:t>
      </w:r>
      <w:r w:rsidR="00361F0B" w:rsidRPr="00361F0B">
        <w:rPr>
          <w:rFonts w:ascii="Times New Roman" w:hAnsi="Times New Roman" w:cs="Times New Roman"/>
          <w:color w:val="000000" w:themeColor="text1"/>
        </w:rPr>
        <w:t xml:space="preserve">) em sua </w:t>
      </w:r>
      <w:r w:rsidR="00A9695E">
        <w:rPr>
          <w:rFonts w:ascii="Times New Roman" w:hAnsi="Times New Roman" w:cs="Times New Roman"/>
          <w:color w:val="000000" w:themeColor="text1"/>
        </w:rPr>
        <w:t xml:space="preserve">exímia </w:t>
      </w:r>
      <w:r w:rsidR="00361F0B" w:rsidRPr="00361F0B">
        <w:rPr>
          <w:rFonts w:ascii="Times New Roman" w:hAnsi="Times New Roman" w:cs="Times New Roman"/>
          <w:color w:val="000000" w:themeColor="text1"/>
        </w:rPr>
        <w:t xml:space="preserve">obra, a intervenção humana </w:t>
      </w:r>
      <w:r w:rsidR="00E85977">
        <w:rPr>
          <w:rFonts w:ascii="Times New Roman" w:hAnsi="Times New Roman" w:cs="Times New Roman"/>
          <w:color w:val="000000" w:themeColor="text1"/>
        </w:rPr>
        <w:t>excessiva</w:t>
      </w:r>
      <w:r w:rsidR="00361F0B" w:rsidRPr="00361F0B">
        <w:rPr>
          <w:rFonts w:ascii="Times New Roman" w:hAnsi="Times New Roman" w:cs="Times New Roman"/>
          <w:color w:val="000000" w:themeColor="text1"/>
        </w:rPr>
        <w:t xml:space="preserve"> no ambiente natural desencadeava uma "primavera silenciosa",</w:t>
      </w:r>
      <w:r w:rsidR="00F73757">
        <w:rPr>
          <w:rFonts w:ascii="Times New Roman" w:hAnsi="Times New Roman" w:cs="Times New Roman"/>
          <w:color w:val="000000" w:themeColor="text1"/>
        </w:rPr>
        <w:t xml:space="preserve"> </w:t>
      </w:r>
      <w:r w:rsidR="00361F0B" w:rsidRPr="00361F0B">
        <w:rPr>
          <w:rFonts w:ascii="Times New Roman" w:hAnsi="Times New Roman" w:cs="Times New Roman"/>
          <w:color w:val="000000" w:themeColor="text1"/>
        </w:rPr>
        <w:t>alerta</w:t>
      </w:r>
      <w:r w:rsidR="00F73757">
        <w:rPr>
          <w:rFonts w:ascii="Times New Roman" w:hAnsi="Times New Roman" w:cs="Times New Roman"/>
          <w:color w:val="000000" w:themeColor="text1"/>
        </w:rPr>
        <w:t>ndo</w:t>
      </w:r>
      <w:r w:rsidR="00361F0B" w:rsidRPr="00361F0B">
        <w:rPr>
          <w:rFonts w:ascii="Times New Roman" w:hAnsi="Times New Roman" w:cs="Times New Roman"/>
          <w:color w:val="000000" w:themeColor="text1"/>
        </w:rPr>
        <w:t xml:space="preserve"> sobre os efeitos catastróficos e duradouros d</w:t>
      </w:r>
      <w:r w:rsidR="00B61A52">
        <w:rPr>
          <w:rFonts w:ascii="Times New Roman" w:hAnsi="Times New Roman" w:cs="Times New Roman"/>
          <w:color w:val="000000" w:themeColor="text1"/>
        </w:rPr>
        <w:t>as</w:t>
      </w:r>
      <w:r w:rsidR="00361F0B" w:rsidRPr="00361F0B">
        <w:rPr>
          <w:rFonts w:ascii="Times New Roman" w:hAnsi="Times New Roman" w:cs="Times New Roman"/>
          <w:color w:val="000000" w:themeColor="text1"/>
        </w:rPr>
        <w:t xml:space="preserve"> ações antrópicas</w:t>
      </w:r>
      <w:r w:rsidR="00B61A52">
        <w:rPr>
          <w:rFonts w:ascii="Times New Roman" w:hAnsi="Times New Roman" w:cs="Times New Roman"/>
          <w:color w:val="000000" w:themeColor="text1"/>
        </w:rPr>
        <w:t>.</w:t>
      </w:r>
    </w:p>
    <w:p w14:paraId="16502E8E" w14:textId="77777777" w:rsidR="00CC65C9" w:rsidRPr="00CC65C9" w:rsidRDefault="00CC65C9" w:rsidP="00CC65C9">
      <w:pPr>
        <w:spacing w:line="360" w:lineRule="auto"/>
        <w:ind w:firstLine="709"/>
        <w:contextualSpacing/>
        <w:jc w:val="both"/>
        <w:rPr>
          <w:rFonts w:ascii="Times New Roman" w:hAnsi="Times New Roman" w:cs="Times New Roman"/>
          <w:color w:val="000000" w:themeColor="text1"/>
        </w:rPr>
      </w:pPr>
      <w:r w:rsidRPr="00CC65C9">
        <w:rPr>
          <w:rFonts w:ascii="Times New Roman" w:hAnsi="Times New Roman" w:cs="Times New Roman"/>
          <w:color w:val="000000" w:themeColor="text1"/>
        </w:rPr>
        <w:t xml:space="preserve">Assim, após a Segunda Guerra Mundial, a questão ambiental ganhou centralidade nas agendas políticas, científicas e sociais do mundo e, progressivamente, do Brasil. O conflito global, encerrado em 1945, desencadeou um período de intensa expansão industrial, urbana e tecnológica, marcado pelo aumento no consumo de recursos naturais, no uso de combustíveis fósseis e na emissão de poluentes. O modelo de crescimento econômico adotado no pós-guerra baseou-se na lógica produtivista, estimulando grandes obras de infraestrutura e incentivando a industrialização acelerada, especialmente nas economias emergentes.   </w:t>
      </w:r>
    </w:p>
    <w:p w14:paraId="1D16B184" w14:textId="73F6105C" w:rsidR="00CC65C9" w:rsidRPr="00CC65C9" w:rsidRDefault="00CC65C9" w:rsidP="00CC65C9">
      <w:pPr>
        <w:spacing w:line="360" w:lineRule="auto"/>
        <w:ind w:firstLine="709"/>
        <w:contextualSpacing/>
        <w:jc w:val="both"/>
        <w:rPr>
          <w:rFonts w:ascii="Times New Roman" w:hAnsi="Times New Roman" w:cs="Times New Roman"/>
          <w:color w:val="000000" w:themeColor="text1"/>
        </w:rPr>
      </w:pPr>
      <w:r w:rsidRPr="00CC65C9">
        <w:rPr>
          <w:rFonts w:ascii="Times New Roman" w:hAnsi="Times New Roman" w:cs="Times New Roman"/>
          <w:color w:val="000000" w:themeColor="text1"/>
        </w:rPr>
        <w:t>Dessa forma, a reconstrução das economias destruídas pela guerra e a expansão da indústria para muitos países do sul Global, vieram acompanhadas pela necessidade de maior consumo de matérias-primas, aumento significativo da demanda por energia e uso intensivo de combustíveis fósseis. Esse processo, incentivado por políticas desenvolvimentistas, resultou em profundas transformações urbanas e produtivas, porém, em grande parte, sem mecanismos efetivos de controle e proteção ambiental, ampliando o desmatamento, a poluição e o uso predatório dos recursos naturais. (R</w:t>
      </w:r>
      <w:r w:rsidR="0003173F" w:rsidRPr="00CC65C9">
        <w:rPr>
          <w:rFonts w:ascii="Times New Roman" w:hAnsi="Times New Roman" w:cs="Times New Roman"/>
          <w:color w:val="000000" w:themeColor="text1"/>
        </w:rPr>
        <w:t>omeiro</w:t>
      </w:r>
      <w:r w:rsidRPr="00CC65C9">
        <w:rPr>
          <w:rFonts w:ascii="Times New Roman" w:hAnsi="Times New Roman" w:cs="Times New Roman"/>
          <w:color w:val="000000" w:themeColor="text1"/>
        </w:rPr>
        <w:t>, 2012)</w:t>
      </w:r>
    </w:p>
    <w:p w14:paraId="770BA9DF" w14:textId="0AA4C3B6" w:rsidR="00CC65C9" w:rsidRDefault="00CC65C9" w:rsidP="00CC65C9">
      <w:pPr>
        <w:spacing w:line="360" w:lineRule="auto"/>
        <w:ind w:firstLine="709"/>
        <w:contextualSpacing/>
        <w:jc w:val="both"/>
        <w:rPr>
          <w:rFonts w:ascii="Times New Roman" w:hAnsi="Times New Roman" w:cs="Times New Roman"/>
          <w:color w:val="000000" w:themeColor="text1"/>
        </w:rPr>
      </w:pPr>
      <w:r w:rsidRPr="00CC65C9">
        <w:rPr>
          <w:rFonts w:ascii="Times New Roman" w:hAnsi="Times New Roman" w:cs="Times New Roman"/>
          <w:color w:val="000000" w:themeColor="text1"/>
        </w:rPr>
        <w:t>Esse conjunto de transformações alertou cientistas, governos e organismos internacionais, reforçando a percepção de que o desenvolvimento, se não conduzido com critérios ambientais, produziria impactos irreversíveis e ameaçaria tanto os ecossistemas quanto a qualidade de vida das populações.</w:t>
      </w:r>
    </w:p>
    <w:p w14:paraId="50BA7DAE" w14:textId="4B6C5BA8" w:rsidR="00993FBC" w:rsidRPr="00DD109B" w:rsidRDefault="00EC532C" w:rsidP="00DD109B">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rPr>
        <w:lastRenderedPageBreak/>
        <w:t>Tal</w:t>
      </w:r>
      <w:r w:rsidR="005266E5" w:rsidRPr="00383350">
        <w:rPr>
          <w:rFonts w:ascii="Times New Roman" w:hAnsi="Times New Roman" w:cs="Times New Roman"/>
        </w:rPr>
        <w:t xml:space="preserve"> crise latente culminou na Conferência das Nações Unidas sobre o Meio Ambiente Humano em Estocolmo (1972), considerado o marco inaugural do direito ambiental internacional</w:t>
      </w:r>
      <w:r w:rsidR="0088722E">
        <w:rPr>
          <w:rFonts w:ascii="Times New Roman" w:hAnsi="Times New Roman" w:cs="Times New Roman"/>
        </w:rPr>
        <w:t>.</w:t>
      </w:r>
      <w:r w:rsidR="005266E5" w:rsidRPr="00383350">
        <w:rPr>
          <w:rFonts w:ascii="Times New Roman" w:hAnsi="Times New Roman" w:cs="Times New Roman"/>
        </w:rPr>
        <w:t xml:space="preserve"> </w:t>
      </w:r>
      <w:r w:rsidR="009D6E31" w:rsidRPr="009D6E31">
        <w:rPr>
          <w:rFonts w:ascii="Times New Roman" w:hAnsi="Times New Roman" w:cs="Times New Roman"/>
        </w:rPr>
        <w:t>Nesse encontro, consolidou-se a ideia de que os Estados deveriam assumir a responsabilidade pela proteção do meio ambiente e que o crescimento econômico não poderia ocorrer à custa da degradação ambiental</w:t>
      </w:r>
      <w:r w:rsidR="009D6E31">
        <w:rPr>
          <w:rFonts w:ascii="Times New Roman" w:hAnsi="Times New Roman" w:cs="Times New Roman"/>
        </w:rPr>
        <w:t xml:space="preserve">. </w:t>
      </w:r>
      <w:r w:rsidR="00054592">
        <w:rPr>
          <w:rFonts w:ascii="Times New Roman" w:hAnsi="Times New Roman" w:cs="Times New Roman"/>
        </w:rPr>
        <w:t>Nas páginas</w:t>
      </w:r>
      <w:r w:rsidR="00D66E3E">
        <w:rPr>
          <w:rFonts w:ascii="Times New Roman" w:hAnsi="Times New Roman" w:cs="Times New Roman"/>
        </w:rPr>
        <w:t xml:space="preserve"> do</w:t>
      </w:r>
      <w:r w:rsidR="001E4508">
        <w:rPr>
          <w:rFonts w:ascii="Times New Roman" w:hAnsi="Times New Roman" w:cs="Times New Roman"/>
        </w:rPr>
        <w:t xml:space="preserve"> relatório o</w:t>
      </w:r>
      <w:r w:rsidR="00CF2070">
        <w:rPr>
          <w:rFonts w:ascii="Times New Roman" w:hAnsi="Times New Roman" w:cs="Times New Roman"/>
        </w:rPr>
        <w:t>riginal</w:t>
      </w:r>
      <w:r w:rsidR="001E4508">
        <w:rPr>
          <w:rFonts w:ascii="Times New Roman" w:hAnsi="Times New Roman" w:cs="Times New Roman"/>
        </w:rPr>
        <w:t xml:space="preserve">, </w:t>
      </w:r>
      <w:r w:rsidR="00962A05">
        <w:rPr>
          <w:rFonts w:ascii="Times New Roman" w:hAnsi="Times New Roman" w:cs="Times New Roman"/>
        </w:rPr>
        <w:t>as Nações Unidas afirmam</w:t>
      </w:r>
      <w:r w:rsidR="00796A9F">
        <w:rPr>
          <w:rFonts w:ascii="Times New Roman" w:hAnsi="Times New Roman" w:cs="Times New Roman"/>
        </w:rPr>
        <w:t xml:space="preserve"> que:</w:t>
      </w:r>
    </w:p>
    <w:p w14:paraId="0F986254" w14:textId="24091CA8" w:rsidR="00993FBC" w:rsidRPr="00993FBC" w:rsidRDefault="00FE5C95" w:rsidP="00993FBC">
      <w:pPr>
        <w:spacing w:line="360" w:lineRule="auto"/>
        <w:ind w:left="2268"/>
        <w:jc w:val="both"/>
        <w:rPr>
          <w:rFonts w:ascii="Times New Roman" w:hAnsi="Times New Roman" w:cs="Times New Roman"/>
          <w:color w:val="EE0000"/>
          <w:sz w:val="20"/>
          <w:szCs w:val="20"/>
        </w:rPr>
      </w:pPr>
      <w:r w:rsidRPr="00993FBC">
        <w:rPr>
          <w:rFonts w:ascii="Times New Roman" w:hAnsi="Times New Roman" w:cs="Times New Roman"/>
          <w:sz w:val="20"/>
          <w:szCs w:val="20"/>
        </w:rPr>
        <w:t>Um ponto foi alcançado na história em que devemos orientar nossas ações em todo o mundo com um cuidado mais prudente em relação às suas consequências ambientais. Por ignorância ou indiferença, podemos causar danos massivos e irreversíveis ao ambiente terrestre do qual nossa vida e bem-estar dependem</w:t>
      </w:r>
      <w:r w:rsidR="00993FBC">
        <w:rPr>
          <w:rFonts w:ascii="Times New Roman" w:hAnsi="Times New Roman" w:cs="Times New Roman"/>
          <w:sz w:val="20"/>
          <w:szCs w:val="20"/>
        </w:rPr>
        <w:t xml:space="preserve"> </w:t>
      </w:r>
      <w:r w:rsidR="005266E5" w:rsidRPr="00993FBC">
        <w:rPr>
          <w:rFonts w:ascii="Times New Roman" w:hAnsi="Times New Roman" w:cs="Times New Roman"/>
          <w:sz w:val="20"/>
          <w:szCs w:val="20"/>
        </w:rPr>
        <w:t>(</w:t>
      </w:r>
      <w:r w:rsidR="00114F3F" w:rsidRPr="00A92A2A">
        <w:rPr>
          <w:rFonts w:ascii="Times New Roman" w:hAnsi="Times New Roman" w:cs="Times New Roman"/>
          <w:i/>
          <w:iCs/>
          <w:sz w:val="20"/>
          <w:szCs w:val="20"/>
        </w:rPr>
        <w:t>United</w:t>
      </w:r>
      <w:r w:rsidR="004F6650" w:rsidRPr="00A92A2A">
        <w:rPr>
          <w:rFonts w:ascii="Times New Roman" w:hAnsi="Times New Roman" w:cs="Times New Roman"/>
          <w:i/>
          <w:iCs/>
          <w:sz w:val="20"/>
          <w:szCs w:val="20"/>
        </w:rPr>
        <w:t xml:space="preserve"> Nations</w:t>
      </w:r>
      <w:r w:rsidR="005266E5" w:rsidRPr="00993FBC">
        <w:rPr>
          <w:rFonts w:ascii="Times New Roman" w:hAnsi="Times New Roman" w:cs="Times New Roman"/>
          <w:sz w:val="20"/>
          <w:szCs w:val="20"/>
        </w:rPr>
        <w:t>, 1972).</w:t>
      </w:r>
      <w:r w:rsidR="005266E5" w:rsidRPr="00993FBC">
        <w:rPr>
          <w:rFonts w:ascii="Times New Roman" w:hAnsi="Times New Roman" w:cs="Times New Roman"/>
          <w:color w:val="EE0000"/>
          <w:sz w:val="20"/>
          <w:szCs w:val="20"/>
        </w:rPr>
        <w:t xml:space="preserve"> </w:t>
      </w:r>
    </w:p>
    <w:p w14:paraId="56E59415" w14:textId="030DD1F2" w:rsidR="00A55A90" w:rsidRDefault="0055136D" w:rsidP="00503E3A">
      <w:pPr>
        <w:spacing w:line="360" w:lineRule="auto"/>
        <w:ind w:firstLine="709"/>
        <w:contextualSpacing/>
        <w:jc w:val="both"/>
        <w:rPr>
          <w:rFonts w:ascii="Times New Roman" w:hAnsi="Times New Roman" w:cs="Times New Roman"/>
          <w:color w:val="EE0000"/>
        </w:rPr>
      </w:pPr>
      <w:r>
        <w:rPr>
          <w:rFonts w:ascii="Times New Roman" w:hAnsi="Times New Roman" w:cs="Times New Roman"/>
        </w:rPr>
        <w:t>F</w:t>
      </w:r>
      <w:r w:rsidR="006B4C28">
        <w:rPr>
          <w:rFonts w:ascii="Times New Roman" w:hAnsi="Times New Roman" w:cs="Times New Roman"/>
        </w:rPr>
        <w:t>oi através desse</w:t>
      </w:r>
      <w:r w:rsidR="005266E5" w:rsidRPr="00790ED8">
        <w:rPr>
          <w:rFonts w:ascii="Times New Roman" w:hAnsi="Times New Roman" w:cs="Times New Roman"/>
        </w:rPr>
        <w:t xml:space="preserve"> contexto global de emergente conscientização</w:t>
      </w:r>
      <w:r w:rsidR="00FB5001">
        <w:rPr>
          <w:rFonts w:ascii="Times New Roman" w:hAnsi="Times New Roman" w:cs="Times New Roman"/>
        </w:rPr>
        <w:t>,</w:t>
      </w:r>
      <w:r w:rsidR="005266E5" w:rsidRPr="00790ED8">
        <w:rPr>
          <w:rFonts w:ascii="Times New Roman" w:hAnsi="Times New Roman" w:cs="Times New Roman"/>
        </w:rPr>
        <w:t xml:space="preserve"> que o Brasil iniciou sua trajetória de construção de um arcabouço legal ambiental sistematizado.</w:t>
      </w:r>
      <w:r w:rsidR="00A36A00">
        <w:rPr>
          <w:rFonts w:ascii="Times New Roman" w:hAnsi="Times New Roman" w:cs="Times New Roman"/>
        </w:rPr>
        <w:t xml:space="preserve"> </w:t>
      </w:r>
      <w:r w:rsidR="005266E5" w:rsidRPr="001362FF">
        <w:rPr>
          <w:rFonts w:ascii="Times New Roman" w:hAnsi="Times New Roman" w:cs="Times New Roman"/>
        </w:rPr>
        <w:t>No plano nacional, a resposta normativa à pressão internacional e à demanda social internalizou</w:t>
      </w:r>
      <w:r w:rsidR="001D59EB">
        <w:rPr>
          <w:rFonts w:ascii="Times New Roman" w:hAnsi="Times New Roman" w:cs="Times New Roman"/>
        </w:rPr>
        <w:t>-se de forma progressiva</w:t>
      </w:r>
      <w:r w:rsidR="005266E5" w:rsidRPr="001362FF">
        <w:rPr>
          <w:rFonts w:ascii="Times New Roman" w:hAnsi="Times New Roman" w:cs="Times New Roman"/>
        </w:rPr>
        <w:t>. Antes de Estocolmo, a legislação ambiental brasileira era</w:t>
      </w:r>
      <w:r w:rsidR="001362FF" w:rsidRPr="001362FF">
        <w:rPr>
          <w:rFonts w:ascii="Times New Roman" w:hAnsi="Times New Roman" w:cs="Times New Roman"/>
        </w:rPr>
        <w:t xml:space="preserve"> </w:t>
      </w:r>
      <w:r w:rsidR="005266E5" w:rsidRPr="001362FF">
        <w:rPr>
          <w:rFonts w:ascii="Times New Roman" w:hAnsi="Times New Roman" w:cs="Times New Roman"/>
        </w:rPr>
        <w:t>fragmentada, com normas de cunho conservacionista esparsas</w:t>
      </w:r>
      <w:r w:rsidR="005266E5" w:rsidRPr="004D15DB">
        <w:rPr>
          <w:rFonts w:ascii="Times New Roman" w:hAnsi="Times New Roman" w:cs="Times New Roman"/>
        </w:rPr>
        <w:t>.</w:t>
      </w:r>
      <w:r w:rsidR="00357134">
        <w:rPr>
          <w:rFonts w:ascii="Times New Roman" w:hAnsi="Times New Roman" w:cs="Times New Roman"/>
          <w:color w:val="EE0000"/>
        </w:rPr>
        <w:t xml:space="preserve"> </w:t>
      </w:r>
      <w:r w:rsidR="00075BDF" w:rsidRPr="00075BDF">
        <w:rPr>
          <w:rFonts w:ascii="Times New Roman" w:hAnsi="Times New Roman" w:cs="Times New Roman"/>
        </w:rPr>
        <w:t>E</w:t>
      </w:r>
      <w:r w:rsidR="00075BDF">
        <w:rPr>
          <w:rFonts w:ascii="Times New Roman" w:hAnsi="Times New Roman" w:cs="Times New Roman"/>
          <w:color w:val="EE0000"/>
        </w:rPr>
        <w:t xml:space="preserve"> </w:t>
      </w:r>
      <w:r w:rsidR="00075BDF" w:rsidRPr="00BB7DB2">
        <w:rPr>
          <w:rFonts w:ascii="Times New Roman" w:hAnsi="Times New Roman" w:cs="Times New Roman"/>
        </w:rPr>
        <w:t>a partir da segunda metade do século XX</w:t>
      </w:r>
      <w:r w:rsidR="007115D7">
        <w:rPr>
          <w:rFonts w:ascii="Times New Roman" w:hAnsi="Times New Roman" w:cs="Times New Roman"/>
        </w:rPr>
        <w:t>,</w:t>
      </w:r>
      <w:r w:rsidR="00075BDF">
        <w:rPr>
          <w:rFonts w:ascii="Times New Roman" w:hAnsi="Times New Roman" w:cs="Times New Roman"/>
        </w:rPr>
        <w:t xml:space="preserve"> foi possível observar </w:t>
      </w:r>
      <w:r w:rsidR="008213B7">
        <w:rPr>
          <w:rFonts w:ascii="Times New Roman" w:hAnsi="Times New Roman" w:cs="Times New Roman"/>
        </w:rPr>
        <w:t xml:space="preserve">a consolidação do atual Direito Ambiental, </w:t>
      </w:r>
      <w:r w:rsidR="007115D7">
        <w:rPr>
          <w:rFonts w:ascii="Times New Roman" w:hAnsi="Times New Roman" w:cs="Times New Roman"/>
        </w:rPr>
        <w:t>sendo esse, um ramo do Direito</w:t>
      </w:r>
      <w:r w:rsidR="000C11E3">
        <w:rPr>
          <w:rFonts w:ascii="Times New Roman" w:hAnsi="Times New Roman" w:cs="Times New Roman"/>
        </w:rPr>
        <w:t xml:space="preserve"> ainda</w:t>
      </w:r>
      <w:r w:rsidR="007115D7">
        <w:rPr>
          <w:rFonts w:ascii="Times New Roman" w:hAnsi="Times New Roman" w:cs="Times New Roman"/>
        </w:rPr>
        <w:t xml:space="preserve"> e</w:t>
      </w:r>
      <w:r w:rsidR="00503E3A">
        <w:rPr>
          <w:rFonts w:ascii="Times New Roman" w:hAnsi="Times New Roman" w:cs="Times New Roman"/>
        </w:rPr>
        <w:t>m construção</w:t>
      </w:r>
      <w:r w:rsidR="00840AFF">
        <w:rPr>
          <w:rFonts w:ascii="Times New Roman" w:hAnsi="Times New Roman" w:cs="Times New Roman"/>
        </w:rPr>
        <w:t xml:space="preserve"> (</w:t>
      </w:r>
      <w:r w:rsidR="00840AFF" w:rsidRPr="00E1566F">
        <w:rPr>
          <w:rFonts w:ascii="Times New Roman" w:hAnsi="Times New Roman" w:cs="Times New Roman"/>
        </w:rPr>
        <w:t>Giacomelli</w:t>
      </w:r>
      <w:r w:rsidR="00840AFF">
        <w:rPr>
          <w:rFonts w:ascii="Times New Roman" w:hAnsi="Times New Roman" w:cs="Times New Roman"/>
        </w:rPr>
        <w:t xml:space="preserve">; </w:t>
      </w:r>
      <w:r w:rsidR="00840AFF" w:rsidRPr="00840AFF">
        <w:rPr>
          <w:rFonts w:ascii="Times New Roman" w:hAnsi="Times New Roman" w:cs="Times New Roman"/>
        </w:rPr>
        <w:t>Eltz</w:t>
      </w:r>
      <w:r w:rsidR="00840AFF">
        <w:rPr>
          <w:rFonts w:ascii="Times New Roman" w:hAnsi="Times New Roman" w:cs="Times New Roman"/>
        </w:rPr>
        <w:t xml:space="preserve">, </w:t>
      </w:r>
      <w:r w:rsidR="00840AFF" w:rsidRPr="00840AFF">
        <w:rPr>
          <w:rFonts w:ascii="Times New Roman" w:hAnsi="Times New Roman" w:cs="Times New Roman"/>
        </w:rPr>
        <w:t>2018</w:t>
      </w:r>
      <w:r w:rsidR="00840AFF" w:rsidRPr="00EA44EE">
        <w:rPr>
          <w:rFonts w:ascii="Times New Roman" w:hAnsi="Times New Roman" w:cs="Times New Roman"/>
        </w:rPr>
        <w:t>)</w:t>
      </w:r>
      <w:r w:rsidR="005266E5" w:rsidRPr="00EA44EE">
        <w:rPr>
          <w:rFonts w:ascii="Times New Roman" w:hAnsi="Times New Roman" w:cs="Times New Roman"/>
          <w:color w:val="4472C4" w:themeColor="accent1"/>
        </w:rPr>
        <w:t>.</w:t>
      </w:r>
      <w:r w:rsidR="0054008D">
        <w:rPr>
          <w:rFonts w:ascii="Times New Roman" w:hAnsi="Times New Roman" w:cs="Times New Roman"/>
          <w:color w:val="EE0000"/>
        </w:rPr>
        <w:t xml:space="preserve"> </w:t>
      </w:r>
    </w:p>
    <w:p w14:paraId="6E09E710" w14:textId="7AC02A40" w:rsidR="005266E5" w:rsidRDefault="005266E5" w:rsidP="00A55A90">
      <w:pPr>
        <w:spacing w:line="360" w:lineRule="auto"/>
        <w:ind w:firstLine="709"/>
        <w:contextualSpacing/>
        <w:jc w:val="both"/>
        <w:rPr>
          <w:rFonts w:ascii="Times New Roman" w:hAnsi="Times New Roman" w:cs="Times New Roman"/>
        </w:rPr>
      </w:pPr>
      <w:r w:rsidRPr="003D68A5">
        <w:rPr>
          <w:rFonts w:ascii="Times New Roman" w:hAnsi="Times New Roman" w:cs="Times New Roman"/>
        </w:rPr>
        <w:t xml:space="preserve">Um dos primeiros e mais significativos </w:t>
      </w:r>
      <w:r w:rsidR="00A24D37">
        <w:rPr>
          <w:rFonts w:ascii="Times New Roman" w:hAnsi="Times New Roman" w:cs="Times New Roman"/>
        </w:rPr>
        <w:t>avanços</w:t>
      </w:r>
      <w:r w:rsidRPr="003D68A5">
        <w:rPr>
          <w:rFonts w:ascii="Times New Roman" w:hAnsi="Times New Roman" w:cs="Times New Roman"/>
        </w:rPr>
        <w:t xml:space="preserve"> legais des</w:t>
      </w:r>
      <w:r w:rsidR="00E94A58">
        <w:rPr>
          <w:rFonts w:ascii="Times New Roman" w:hAnsi="Times New Roman" w:cs="Times New Roman"/>
        </w:rPr>
        <w:t>s</w:t>
      </w:r>
      <w:r w:rsidRPr="003D68A5">
        <w:rPr>
          <w:rFonts w:ascii="Times New Roman" w:hAnsi="Times New Roman" w:cs="Times New Roman"/>
        </w:rPr>
        <w:t>a nova fase</w:t>
      </w:r>
      <w:r w:rsidR="003D68A5" w:rsidRPr="003D68A5">
        <w:rPr>
          <w:rFonts w:ascii="Times New Roman" w:hAnsi="Times New Roman" w:cs="Times New Roman"/>
        </w:rPr>
        <w:t xml:space="preserve"> </w:t>
      </w:r>
      <w:r w:rsidRPr="003D68A5">
        <w:rPr>
          <w:rFonts w:ascii="Times New Roman" w:hAnsi="Times New Roman" w:cs="Times New Roman"/>
        </w:rPr>
        <w:t xml:space="preserve">foi o Código Florestal Brasileiro de 1965 (Lei nº 4.771/65), que se tornou a </w:t>
      </w:r>
      <w:r w:rsidR="005D6EBC">
        <w:rPr>
          <w:rFonts w:ascii="Times New Roman" w:hAnsi="Times New Roman" w:cs="Times New Roman"/>
        </w:rPr>
        <w:t>base</w:t>
      </w:r>
      <w:r w:rsidRPr="003D68A5">
        <w:rPr>
          <w:rFonts w:ascii="Times New Roman" w:hAnsi="Times New Roman" w:cs="Times New Roman"/>
        </w:rPr>
        <w:t xml:space="preserve"> da proteção da vegetação nativa por décadas. </w:t>
      </w:r>
      <w:r w:rsidRPr="00255124">
        <w:rPr>
          <w:rFonts w:ascii="Times New Roman" w:hAnsi="Times New Roman" w:cs="Times New Roman"/>
        </w:rPr>
        <w:t>Es</w:t>
      </w:r>
      <w:r w:rsidR="007101C6">
        <w:rPr>
          <w:rFonts w:ascii="Times New Roman" w:hAnsi="Times New Roman" w:cs="Times New Roman"/>
        </w:rPr>
        <w:t>s</w:t>
      </w:r>
      <w:r w:rsidRPr="00255124">
        <w:rPr>
          <w:rFonts w:ascii="Times New Roman" w:hAnsi="Times New Roman" w:cs="Times New Roman"/>
        </w:rPr>
        <w:t>e código introduziu dois instrumentos jurídicos fundamentais para o combate ao desmatamento: a Área de Preservação Permanente (APP) e a Reserva Legal</w:t>
      </w:r>
      <w:r w:rsidR="00E46207">
        <w:rPr>
          <w:rFonts w:ascii="Times New Roman" w:hAnsi="Times New Roman" w:cs="Times New Roman"/>
        </w:rPr>
        <w:t xml:space="preserve"> (RL)</w:t>
      </w:r>
      <w:r w:rsidRPr="00255124">
        <w:rPr>
          <w:rFonts w:ascii="Times New Roman" w:hAnsi="Times New Roman" w:cs="Times New Roman"/>
        </w:rPr>
        <w:t xml:space="preserve">. </w:t>
      </w:r>
      <w:r w:rsidRPr="00E7790D">
        <w:rPr>
          <w:rFonts w:ascii="Times New Roman" w:hAnsi="Times New Roman" w:cs="Times New Roman"/>
        </w:rPr>
        <w:t>De acordo com</w:t>
      </w:r>
      <w:r w:rsidR="003858A8">
        <w:rPr>
          <w:rFonts w:ascii="Times New Roman" w:hAnsi="Times New Roman" w:cs="Times New Roman"/>
        </w:rPr>
        <w:t xml:space="preserve"> </w:t>
      </w:r>
      <w:r w:rsidR="00D137D1">
        <w:rPr>
          <w:rFonts w:ascii="Times New Roman" w:hAnsi="Times New Roman" w:cs="Times New Roman"/>
        </w:rPr>
        <w:t>o código</w:t>
      </w:r>
      <w:r w:rsidRPr="00E7790D">
        <w:rPr>
          <w:rFonts w:ascii="Times New Roman" w:hAnsi="Times New Roman" w:cs="Times New Roman"/>
        </w:rPr>
        <w:t>, a APP visa</w:t>
      </w:r>
      <w:r w:rsidR="00DD646A">
        <w:rPr>
          <w:rFonts w:ascii="Times New Roman" w:hAnsi="Times New Roman" w:cs="Times New Roman"/>
        </w:rPr>
        <w:t xml:space="preserve"> </w:t>
      </w:r>
      <w:r w:rsidRPr="00E7790D">
        <w:rPr>
          <w:rFonts w:ascii="Times New Roman" w:hAnsi="Times New Roman" w:cs="Times New Roman"/>
        </w:rPr>
        <w:t>pr</w:t>
      </w:r>
      <w:r w:rsidR="0029587E">
        <w:rPr>
          <w:rFonts w:ascii="Times New Roman" w:hAnsi="Times New Roman" w:cs="Times New Roman"/>
        </w:rPr>
        <w:t>oteger</w:t>
      </w:r>
      <w:r w:rsidRPr="00E7790D">
        <w:rPr>
          <w:rFonts w:ascii="Times New Roman" w:hAnsi="Times New Roman" w:cs="Times New Roman"/>
        </w:rPr>
        <w:t xml:space="preserve"> </w:t>
      </w:r>
      <w:r w:rsidR="003858A8" w:rsidRPr="003858A8">
        <w:rPr>
          <w:rFonts w:ascii="Times New Roman" w:hAnsi="Times New Roman" w:cs="Times New Roman"/>
        </w:rPr>
        <w:t>os recursos hídricos, a paisagem, a estabilidade geológica, a biodiversidade, o fluxo gênico de fauna e flora, o solo e o bem-estar da populaç</w:t>
      </w:r>
      <w:r w:rsidR="0029587E">
        <w:rPr>
          <w:rFonts w:ascii="Times New Roman" w:hAnsi="Times New Roman" w:cs="Times New Roman"/>
        </w:rPr>
        <w:t>ão</w:t>
      </w:r>
      <w:r w:rsidR="000B1B4C">
        <w:rPr>
          <w:rFonts w:ascii="Times New Roman" w:hAnsi="Times New Roman" w:cs="Times New Roman"/>
        </w:rPr>
        <w:t xml:space="preserve">. </w:t>
      </w:r>
      <w:r w:rsidR="00136F60">
        <w:rPr>
          <w:rFonts w:ascii="Times New Roman" w:hAnsi="Times New Roman" w:cs="Times New Roman"/>
        </w:rPr>
        <w:t>À</w:t>
      </w:r>
      <w:r w:rsidRPr="00E7790D">
        <w:rPr>
          <w:rFonts w:ascii="Times New Roman" w:hAnsi="Times New Roman" w:cs="Times New Roman"/>
        </w:rPr>
        <w:t xml:space="preserve"> </w:t>
      </w:r>
      <w:r w:rsidR="00C22F56">
        <w:rPr>
          <w:rFonts w:ascii="Times New Roman" w:hAnsi="Times New Roman" w:cs="Times New Roman"/>
        </w:rPr>
        <w:t>medida</w:t>
      </w:r>
      <w:r w:rsidR="0027307B">
        <w:rPr>
          <w:rFonts w:ascii="Times New Roman" w:hAnsi="Times New Roman" w:cs="Times New Roman"/>
        </w:rPr>
        <w:t xml:space="preserve"> </w:t>
      </w:r>
      <w:r w:rsidRPr="00E7790D">
        <w:rPr>
          <w:rFonts w:ascii="Times New Roman" w:hAnsi="Times New Roman" w:cs="Times New Roman"/>
        </w:rPr>
        <w:t>que a Reserva Legal surge como um</w:t>
      </w:r>
      <w:r w:rsidR="00455845">
        <w:rPr>
          <w:rFonts w:ascii="Times New Roman" w:hAnsi="Times New Roman" w:cs="Times New Roman"/>
        </w:rPr>
        <w:t>a</w:t>
      </w:r>
      <w:r w:rsidR="0027307B">
        <w:rPr>
          <w:rFonts w:ascii="Times New Roman" w:hAnsi="Times New Roman" w:cs="Times New Roman"/>
        </w:rPr>
        <w:t xml:space="preserve"> área</w:t>
      </w:r>
      <w:r w:rsidR="00136F60">
        <w:rPr>
          <w:rFonts w:ascii="Times New Roman" w:hAnsi="Times New Roman" w:cs="Times New Roman"/>
        </w:rPr>
        <w:t xml:space="preserve"> </w:t>
      </w:r>
      <w:r w:rsidR="00136F60" w:rsidRPr="00136F60">
        <w:rPr>
          <w:rFonts w:ascii="Times New Roman" w:hAnsi="Times New Roman" w:cs="Times New Roman"/>
        </w:rPr>
        <w:t>destinada</w:t>
      </w:r>
      <w:r w:rsidR="00872E56">
        <w:rPr>
          <w:rFonts w:ascii="Times New Roman" w:hAnsi="Times New Roman" w:cs="Times New Roman"/>
        </w:rPr>
        <w:t xml:space="preserve"> a</w:t>
      </w:r>
      <w:r w:rsidR="00136F60" w:rsidRPr="00136F60">
        <w:rPr>
          <w:rFonts w:ascii="Times New Roman" w:hAnsi="Times New Roman" w:cs="Times New Roman"/>
        </w:rPr>
        <w:t xml:space="preserve"> </w:t>
      </w:r>
      <w:r w:rsidR="00F73809">
        <w:rPr>
          <w:rFonts w:ascii="Times New Roman" w:hAnsi="Times New Roman" w:cs="Times New Roman"/>
        </w:rPr>
        <w:t>conservação</w:t>
      </w:r>
      <w:r w:rsidR="00872E56">
        <w:rPr>
          <w:rFonts w:ascii="Times New Roman" w:hAnsi="Times New Roman" w:cs="Times New Roman"/>
        </w:rPr>
        <w:t xml:space="preserve"> da biodiversidade</w:t>
      </w:r>
      <w:r w:rsidR="00F73809">
        <w:rPr>
          <w:rFonts w:ascii="Times New Roman" w:hAnsi="Times New Roman" w:cs="Times New Roman"/>
        </w:rPr>
        <w:t>,</w:t>
      </w:r>
      <w:r w:rsidR="00872E56">
        <w:rPr>
          <w:rFonts w:ascii="Times New Roman" w:hAnsi="Times New Roman" w:cs="Times New Roman"/>
        </w:rPr>
        <w:t xml:space="preserve"> </w:t>
      </w:r>
      <w:r w:rsidR="00872E56" w:rsidRPr="00136F60">
        <w:rPr>
          <w:rFonts w:ascii="Times New Roman" w:hAnsi="Times New Roman" w:cs="Times New Roman"/>
        </w:rPr>
        <w:t>reabilitação dos processos ecológicos</w:t>
      </w:r>
      <w:r w:rsidR="00872E56">
        <w:rPr>
          <w:rFonts w:ascii="Times New Roman" w:hAnsi="Times New Roman" w:cs="Times New Roman"/>
        </w:rPr>
        <w:t xml:space="preserve"> e</w:t>
      </w:r>
      <w:r w:rsidR="00F73809">
        <w:rPr>
          <w:rFonts w:ascii="Times New Roman" w:hAnsi="Times New Roman" w:cs="Times New Roman"/>
        </w:rPr>
        <w:t xml:space="preserve"> </w:t>
      </w:r>
      <w:r w:rsidR="00136F60" w:rsidRPr="00136F60">
        <w:rPr>
          <w:rFonts w:ascii="Times New Roman" w:hAnsi="Times New Roman" w:cs="Times New Roman"/>
        </w:rPr>
        <w:t>ao uso sustentável dos recursos naturais</w:t>
      </w:r>
      <w:r w:rsidR="00967356">
        <w:rPr>
          <w:rFonts w:ascii="Times New Roman" w:hAnsi="Times New Roman" w:cs="Times New Roman"/>
        </w:rPr>
        <w:t>,</w:t>
      </w:r>
      <w:r w:rsidR="00455845">
        <w:rPr>
          <w:rFonts w:ascii="Times New Roman" w:hAnsi="Times New Roman" w:cs="Times New Roman"/>
        </w:rPr>
        <w:t xml:space="preserve"> </w:t>
      </w:r>
      <w:r w:rsidR="00455845" w:rsidRPr="00455845">
        <w:rPr>
          <w:rFonts w:ascii="Times New Roman" w:hAnsi="Times New Roman" w:cs="Times New Roman"/>
        </w:rPr>
        <w:t>localizada no interior de uma propriedade ou posse rural</w:t>
      </w:r>
      <w:r w:rsidR="00123644">
        <w:rPr>
          <w:rFonts w:ascii="Times New Roman" w:hAnsi="Times New Roman" w:cs="Times New Roman"/>
        </w:rPr>
        <w:t xml:space="preserve"> (Brasil, 1965)</w:t>
      </w:r>
      <w:r w:rsidR="00136F60">
        <w:rPr>
          <w:rFonts w:ascii="Times New Roman" w:hAnsi="Times New Roman" w:cs="Times New Roman"/>
        </w:rPr>
        <w:t>.</w:t>
      </w:r>
    </w:p>
    <w:p w14:paraId="428EACA7" w14:textId="101C74A9" w:rsidR="005266E5" w:rsidRPr="000B70DF" w:rsidRDefault="00EE139F" w:rsidP="006E5495">
      <w:pPr>
        <w:spacing w:line="360" w:lineRule="auto"/>
        <w:ind w:firstLine="709"/>
        <w:contextualSpacing/>
        <w:jc w:val="both"/>
        <w:rPr>
          <w:rFonts w:ascii="Times New Roman" w:hAnsi="Times New Roman" w:cs="Times New Roman"/>
        </w:rPr>
      </w:pPr>
      <w:r w:rsidRPr="00EE139F">
        <w:rPr>
          <w:rFonts w:ascii="Times New Roman" w:hAnsi="Times New Roman" w:cs="Times New Roman"/>
        </w:rPr>
        <w:t xml:space="preserve">Contudo, foi nos 80 que o Brasil realizou grandes avanços ambientais através da criação de importantes instituições e instrumentos legais a fim de proteger o meio ambiente e recuperar áreas ameaçadas. Um desses avanços foi a criação da Política Nacional do Meio Ambiente, Lei </w:t>
      </w:r>
      <w:r w:rsidR="00007D80">
        <w:rPr>
          <w:rFonts w:ascii="Times New Roman" w:hAnsi="Times New Roman" w:cs="Times New Roman"/>
        </w:rPr>
        <w:t>nº</w:t>
      </w:r>
      <w:r w:rsidRPr="00EE139F">
        <w:rPr>
          <w:rFonts w:ascii="Times New Roman" w:hAnsi="Times New Roman" w:cs="Times New Roman"/>
        </w:rPr>
        <w:t xml:space="preserve"> 6.938/1981 que representa um dos marcos fundamentais na gestão ambiental do Brasil e consolida a estrutura legal destinada à proteção, preservação e recuperação do meio ambiente.</w:t>
      </w:r>
      <w:r w:rsidR="006E5495">
        <w:rPr>
          <w:rFonts w:ascii="Times New Roman" w:hAnsi="Times New Roman" w:cs="Times New Roman"/>
        </w:rPr>
        <w:t xml:space="preserve"> </w:t>
      </w:r>
      <w:r w:rsidR="006E5495" w:rsidRPr="006E5495">
        <w:rPr>
          <w:rFonts w:ascii="Times New Roman" w:hAnsi="Times New Roman" w:cs="Times New Roman"/>
        </w:rPr>
        <w:t xml:space="preserve">Ao estabelecer princípios, objetivos e, crucialmente, instrumentos de comando e controle, como o licenciamento ambiental e a obrigatoriedade do Estudo de Impacto Ambiental (EIA/RIMA), a PNMA foi considerada como um marco para o direito ambiental brasileiro. Além disso, ela </w:t>
      </w:r>
      <w:r w:rsidR="006E5495" w:rsidRPr="006E5495">
        <w:rPr>
          <w:rFonts w:ascii="Times New Roman" w:hAnsi="Times New Roman" w:cs="Times New Roman"/>
        </w:rPr>
        <w:lastRenderedPageBreak/>
        <w:t>também criou o Sistema Nacional do Meio Ambiente (SISNAMA), estruturando a gestão ambiental de forma cooperativa entre os entes federativos (Brasil, 1981).</w:t>
      </w:r>
    </w:p>
    <w:p w14:paraId="71427FF7" w14:textId="4498B98F" w:rsidR="00B64B37" w:rsidRPr="00B64B37" w:rsidRDefault="005266E5" w:rsidP="007D3948">
      <w:pPr>
        <w:spacing w:line="360" w:lineRule="auto"/>
        <w:ind w:firstLine="709"/>
        <w:contextualSpacing/>
        <w:jc w:val="both"/>
        <w:rPr>
          <w:rFonts w:ascii="Times New Roman" w:hAnsi="Times New Roman" w:cs="Times New Roman"/>
        </w:rPr>
      </w:pPr>
      <w:r w:rsidRPr="00B64B37">
        <w:rPr>
          <w:rFonts w:ascii="Times New Roman" w:hAnsi="Times New Roman" w:cs="Times New Roman"/>
        </w:rPr>
        <w:t>O ápice d</w:t>
      </w:r>
      <w:r w:rsidR="00B64B37" w:rsidRPr="00B64B37">
        <w:rPr>
          <w:rFonts w:ascii="Times New Roman" w:hAnsi="Times New Roman" w:cs="Times New Roman"/>
        </w:rPr>
        <w:t>esse</w:t>
      </w:r>
      <w:r w:rsidRPr="00B64B37">
        <w:rPr>
          <w:rFonts w:ascii="Times New Roman" w:hAnsi="Times New Roman" w:cs="Times New Roman"/>
        </w:rPr>
        <w:t xml:space="preserve"> processo</w:t>
      </w:r>
      <w:r w:rsidR="008B6F74">
        <w:rPr>
          <w:rFonts w:ascii="Times New Roman" w:hAnsi="Times New Roman" w:cs="Times New Roman"/>
        </w:rPr>
        <w:t xml:space="preserve"> culminou</w:t>
      </w:r>
      <w:r w:rsidR="00DB35E3">
        <w:rPr>
          <w:rFonts w:ascii="Times New Roman" w:hAnsi="Times New Roman" w:cs="Times New Roman"/>
        </w:rPr>
        <w:t xml:space="preserve"> </w:t>
      </w:r>
      <w:r w:rsidR="008B6F74">
        <w:rPr>
          <w:rFonts w:ascii="Times New Roman" w:hAnsi="Times New Roman" w:cs="Times New Roman"/>
        </w:rPr>
        <w:t>com</w:t>
      </w:r>
      <w:r w:rsidRPr="00B64B37">
        <w:rPr>
          <w:rFonts w:ascii="Times New Roman" w:hAnsi="Times New Roman" w:cs="Times New Roman"/>
        </w:rPr>
        <w:t xml:space="preserve"> a</w:t>
      </w:r>
      <w:r w:rsidR="00B2335E">
        <w:rPr>
          <w:rFonts w:ascii="Times New Roman" w:hAnsi="Times New Roman" w:cs="Times New Roman"/>
        </w:rPr>
        <w:t xml:space="preserve"> </w:t>
      </w:r>
      <w:r w:rsidR="0093779E">
        <w:rPr>
          <w:rFonts w:ascii="Times New Roman" w:hAnsi="Times New Roman" w:cs="Times New Roman"/>
        </w:rPr>
        <w:t>inserção</w:t>
      </w:r>
      <w:r w:rsidR="00CB25BB">
        <w:rPr>
          <w:rFonts w:ascii="Times New Roman" w:hAnsi="Times New Roman" w:cs="Times New Roman"/>
        </w:rPr>
        <w:t xml:space="preserve"> das questões ambientais</w:t>
      </w:r>
      <w:r w:rsidR="0093779E">
        <w:rPr>
          <w:rFonts w:ascii="Times New Roman" w:hAnsi="Times New Roman" w:cs="Times New Roman"/>
        </w:rPr>
        <w:t xml:space="preserve"> na</w:t>
      </w:r>
      <w:r w:rsidRPr="00B64B37">
        <w:rPr>
          <w:rFonts w:ascii="Times New Roman" w:hAnsi="Times New Roman" w:cs="Times New Roman"/>
        </w:rPr>
        <w:t xml:space="preserve"> Constituição Federal de 1988, </w:t>
      </w:r>
      <w:r w:rsidR="00D755F5">
        <w:rPr>
          <w:rFonts w:ascii="Times New Roman" w:hAnsi="Times New Roman" w:cs="Times New Roman"/>
        </w:rPr>
        <w:t xml:space="preserve">onde </w:t>
      </w:r>
      <w:r w:rsidRPr="00B64B37">
        <w:rPr>
          <w:rFonts w:ascii="Times New Roman" w:hAnsi="Times New Roman" w:cs="Times New Roman"/>
        </w:rPr>
        <w:t>o meio ambiente</w:t>
      </w:r>
      <w:r w:rsidR="00D755F5">
        <w:rPr>
          <w:rFonts w:ascii="Times New Roman" w:hAnsi="Times New Roman" w:cs="Times New Roman"/>
        </w:rPr>
        <w:t xml:space="preserve"> foi elevado</w:t>
      </w:r>
      <w:r w:rsidRPr="00B64B37">
        <w:rPr>
          <w:rFonts w:ascii="Times New Roman" w:hAnsi="Times New Roman" w:cs="Times New Roman"/>
        </w:rPr>
        <w:t xml:space="preserve"> à categoria de direito fundamental da pessoa humana. </w:t>
      </w:r>
      <w:r w:rsidR="007D3948" w:rsidRPr="00B64B37">
        <w:rPr>
          <w:rFonts w:ascii="Times New Roman" w:hAnsi="Times New Roman" w:cs="Times New Roman"/>
        </w:rPr>
        <w:t>Es</w:t>
      </w:r>
      <w:r w:rsidR="007D3948">
        <w:rPr>
          <w:rFonts w:ascii="Times New Roman" w:hAnsi="Times New Roman" w:cs="Times New Roman"/>
        </w:rPr>
        <w:t>sa medida</w:t>
      </w:r>
      <w:r w:rsidR="007D3948" w:rsidRPr="00B64B37">
        <w:rPr>
          <w:rFonts w:ascii="Times New Roman" w:hAnsi="Times New Roman" w:cs="Times New Roman"/>
        </w:rPr>
        <w:t xml:space="preserve"> constitucional forneceu a base jurídica suprema para a atuação do Estado e da sociedade na proteção dos ecossistemas, reforçando a obrigatoriedade da preservação</w:t>
      </w:r>
      <w:r w:rsidR="007D3948">
        <w:rPr>
          <w:rFonts w:ascii="Times New Roman" w:hAnsi="Times New Roman" w:cs="Times New Roman"/>
        </w:rPr>
        <w:t xml:space="preserve"> ambiental</w:t>
      </w:r>
      <w:r w:rsidR="007D3948" w:rsidRPr="00B64B37">
        <w:rPr>
          <w:rFonts w:ascii="Times New Roman" w:hAnsi="Times New Roman" w:cs="Times New Roman"/>
        </w:rPr>
        <w:t>.</w:t>
      </w:r>
      <w:r w:rsidR="007D3948">
        <w:rPr>
          <w:rFonts w:ascii="Times New Roman" w:hAnsi="Times New Roman" w:cs="Times New Roman"/>
        </w:rPr>
        <w:t xml:space="preserve"> </w:t>
      </w:r>
      <w:r w:rsidR="00E909A5">
        <w:rPr>
          <w:rFonts w:ascii="Times New Roman" w:hAnsi="Times New Roman" w:cs="Times New Roman"/>
        </w:rPr>
        <w:t>Nela, o</w:t>
      </w:r>
      <w:r w:rsidRPr="00B64B37">
        <w:rPr>
          <w:rFonts w:ascii="Times New Roman" w:hAnsi="Times New Roman" w:cs="Times New Roman"/>
        </w:rPr>
        <w:t xml:space="preserve"> art</w:t>
      </w:r>
      <w:r w:rsidR="00E909A5">
        <w:rPr>
          <w:rFonts w:ascii="Times New Roman" w:hAnsi="Times New Roman" w:cs="Times New Roman"/>
        </w:rPr>
        <w:t xml:space="preserve">igo </w:t>
      </w:r>
      <w:r w:rsidRPr="00B64B37">
        <w:rPr>
          <w:rFonts w:ascii="Times New Roman" w:hAnsi="Times New Roman" w:cs="Times New Roman"/>
        </w:rPr>
        <w:t xml:space="preserve">225 declara que </w:t>
      </w:r>
    </w:p>
    <w:p w14:paraId="2C176F68" w14:textId="274E06C3" w:rsidR="00B64B37" w:rsidRPr="00B64B37" w:rsidRDefault="005266E5" w:rsidP="00B64B37">
      <w:pPr>
        <w:spacing w:line="360" w:lineRule="auto"/>
        <w:ind w:left="2268"/>
        <w:contextualSpacing/>
        <w:jc w:val="both"/>
        <w:rPr>
          <w:rFonts w:ascii="Times New Roman" w:hAnsi="Times New Roman" w:cs="Times New Roman"/>
          <w:sz w:val="20"/>
          <w:szCs w:val="20"/>
        </w:rPr>
      </w:pPr>
      <w:r w:rsidRPr="00B64B37">
        <w:rPr>
          <w:rFonts w:ascii="Times New Roman" w:hAnsi="Times New Roman" w:cs="Times New Roman"/>
          <w:sz w:val="20"/>
          <w:szCs w:val="20"/>
        </w:rPr>
        <w:t>todos têm direito ao meio ambiente ecologicamente equilibrado, bem de uso comum do povo e essencial à sadia qualidade de vida, impondo-se ao Poder Público e à coletividade o dever de defendê-lo e preservá-lo para as presentes e futuras gerações (</w:t>
      </w:r>
      <w:r w:rsidR="00971CC7" w:rsidRPr="00B64B37">
        <w:rPr>
          <w:rFonts w:ascii="Times New Roman" w:hAnsi="Times New Roman" w:cs="Times New Roman"/>
          <w:sz w:val="20"/>
          <w:szCs w:val="20"/>
        </w:rPr>
        <w:t>Brasil, 1988</w:t>
      </w:r>
      <w:r w:rsidRPr="00B64B37">
        <w:rPr>
          <w:rFonts w:ascii="Times New Roman" w:hAnsi="Times New Roman" w:cs="Times New Roman"/>
          <w:sz w:val="20"/>
          <w:szCs w:val="20"/>
        </w:rPr>
        <w:t xml:space="preserve">). </w:t>
      </w:r>
    </w:p>
    <w:p w14:paraId="68F031D8" w14:textId="6E1758B8" w:rsidR="005266E5" w:rsidRPr="002D056A" w:rsidRDefault="005266E5" w:rsidP="005266E5">
      <w:pPr>
        <w:spacing w:line="360" w:lineRule="auto"/>
        <w:ind w:firstLine="709"/>
        <w:contextualSpacing/>
        <w:jc w:val="both"/>
        <w:rPr>
          <w:rFonts w:ascii="Times New Roman" w:hAnsi="Times New Roman" w:cs="Times New Roman"/>
        </w:rPr>
      </w:pPr>
      <w:r w:rsidRPr="002D056A">
        <w:rPr>
          <w:rFonts w:ascii="Times New Roman" w:hAnsi="Times New Roman" w:cs="Times New Roman"/>
        </w:rPr>
        <w:t xml:space="preserve">Na sequência, visando conferir maior efetividade à tutela penal, foi promulgada a Lei de Crimes Ambientais (Lei nº 9.605/1998). </w:t>
      </w:r>
      <w:r w:rsidR="008B0BED">
        <w:rPr>
          <w:rFonts w:ascii="Times New Roman" w:hAnsi="Times New Roman" w:cs="Times New Roman"/>
        </w:rPr>
        <w:t>Com e</w:t>
      </w:r>
      <w:r w:rsidR="00B129F9">
        <w:rPr>
          <w:rFonts w:ascii="Times New Roman" w:hAnsi="Times New Roman" w:cs="Times New Roman"/>
        </w:rPr>
        <w:t>la</w:t>
      </w:r>
      <w:r w:rsidR="008B0BED">
        <w:rPr>
          <w:rFonts w:ascii="Times New Roman" w:hAnsi="Times New Roman" w:cs="Times New Roman"/>
        </w:rPr>
        <w:t>, houve a</w:t>
      </w:r>
      <w:r w:rsidRPr="002D056A">
        <w:rPr>
          <w:rFonts w:ascii="Times New Roman" w:hAnsi="Times New Roman" w:cs="Times New Roman"/>
        </w:rPr>
        <w:t xml:space="preserve"> tipific</w:t>
      </w:r>
      <w:r w:rsidR="008B0BED">
        <w:rPr>
          <w:rFonts w:ascii="Times New Roman" w:hAnsi="Times New Roman" w:cs="Times New Roman"/>
        </w:rPr>
        <w:t>ação de</w:t>
      </w:r>
      <w:r w:rsidRPr="002D056A">
        <w:rPr>
          <w:rFonts w:ascii="Times New Roman" w:hAnsi="Times New Roman" w:cs="Times New Roman"/>
        </w:rPr>
        <w:t xml:space="preserve"> condutas </w:t>
      </w:r>
      <w:r w:rsidR="004A28A1">
        <w:rPr>
          <w:rFonts w:ascii="Times New Roman" w:hAnsi="Times New Roman" w:cs="Times New Roman"/>
        </w:rPr>
        <w:t>danosas</w:t>
      </w:r>
      <w:r w:rsidRPr="002D056A">
        <w:rPr>
          <w:rFonts w:ascii="Times New Roman" w:hAnsi="Times New Roman" w:cs="Times New Roman"/>
        </w:rPr>
        <w:t xml:space="preserve"> ao meio ambiente</w:t>
      </w:r>
      <w:r w:rsidR="00847B6F">
        <w:rPr>
          <w:rFonts w:ascii="Times New Roman" w:hAnsi="Times New Roman" w:cs="Times New Roman"/>
        </w:rPr>
        <w:t xml:space="preserve"> - </w:t>
      </w:r>
      <w:r w:rsidR="00064FC0">
        <w:rPr>
          <w:rFonts w:ascii="Times New Roman" w:hAnsi="Times New Roman" w:cs="Times New Roman"/>
        </w:rPr>
        <w:t>não apenas da flora, mas também da fauna -</w:t>
      </w:r>
      <w:r w:rsidR="00B90686">
        <w:rPr>
          <w:rFonts w:ascii="Times New Roman" w:hAnsi="Times New Roman" w:cs="Times New Roman"/>
        </w:rPr>
        <w:t>,</w:t>
      </w:r>
      <w:r w:rsidRPr="002D056A">
        <w:rPr>
          <w:rFonts w:ascii="Times New Roman" w:hAnsi="Times New Roman" w:cs="Times New Roman"/>
        </w:rPr>
        <w:t xml:space="preserve"> estabelecendo sanções penais e administrativas, o que representou um significativo avanço no combate a </w:t>
      </w:r>
      <w:r w:rsidR="002D056A" w:rsidRPr="002D056A">
        <w:rPr>
          <w:rFonts w:ascii="Times New Roman" w:hAnsi="Times New Roman" w:cs="Times New Roman"/>
        </w:rPr>
        <w:t>crimes</w:t>
      </w:r>
      <w:r w:rsidRPr="002D056A">
        <w:rPr>
          <w:rFonts w:ascii="Times New Roman" w:hAnsi="Times New Roman" w:cs="Times New Roman"/>
        </w:rPr>
        <w:t xml:space="preserve"> como o desmatamento ilegal</w:t>
      </w:r>
      <w:r w:rsidR="00BB30F3">
        <w:rPr>
          <w:rFonts w:ascii="Times New Roman" w:hAnsi="Times New Roman" w:cs="Times New Roman"/>
        </w:rPr>
        <w:t xml:space="preserve"> </w:t>
      </w:r>
      <w:r w:rsidR="006E081E">
        <w:rPr>
          <w:rFonts w:ascii="Times New Roman" w:hAnsi="Times New Roman" w:cs="Times New Roman"/>
        </w:rPr>
        <w:t>(Brasil, 1998)</w:t>
      </w:r>
      <w:r w:rsidRPr="002D056A">
        <w:rPr>
          <w:rFonts w:ascii="Times New Roman" w:hAnsi="Times New Roman" w:cs="Times New Roman"/>
        </w:rPr>
        <w:t>.</w:t>
      </w:r>
    </w:p>
    <w:p w14:paraId="209EEDBF" w14:textId="0F9244D9" w:rsidR="00D13E2C" w:rsidRDefault="005266E5" w:rsidP="00E26517">
      <w:pPr>
        <w:spacing w:line="360" w:lineRule="auto"/>
        <w:ind w:firstLine="709"/>
        <w:contextualSpacing/>
        <w:jc w:val="both"/>
        <w:rPr>
          <w:rFonts w:ascii="Times New Roman" w:hAnsi="Times New Roman" w:cs="Times New Roman"/>
        </w:rPr>
      </w:pPr>
      <w:r w:rsidRPr="007E02DE">
        <w:rPr>
          <w:rFonts w:ascii="Times New Roman" w:hAnsi="Times New Roman" w:cs="Times New Roman"/>
        </w:rPr>
        <w:t xml:space="preserve">Em 2012, o ordenamento jurídico brasileiro passou por uma significativa atualização com a promulgação do Novo Código Florestal (Lei nº 12.651/2012). </w:t>
      </w:r>
      <w:r w:rsidRPr="00CA3DA0">
        <w:rPr>
          <w:rFonts w:ascii="Times New Roman" w:hAnsi="Times New Roman" w:cs="Times New Roman"/>
        </w:rPr>
        <w:t>Es</w:t>
      </w:r>
      <w:r w:rsidR="00025BAD" w:rsidRPr="00CA3DA0">
        <w:rPr>
          <w:rFonts w:ascii="Times New Roman" w:hAnsi="Times New Roman" w:cs="Times New Roman"/>
        </w:rPr>
        <w:t>s</w:t>
      </w:r>
      <w:r w:rsidR="003B5E9F">
        <w:rPr>
          <w:rFonts w:ascii="Times New Roman" w:hAnsi="Times New Roman" w:cs="Times New Roman"/>
        </w:rPr>
        <w:t>e novo</w:t>
      </w:r>
      <w:r w:rsidRPr="00CA3DA0">
        <w:rPr>
          <w:rFonts w:ascii="Times New Roman" w:hAnsi="Times New Roman" w:cs="Times New Roman"/>
        </w:rPr>
        <w:t xml:space="preserve"> </w:t>
      </w:r>
      <w:r w:rsidR="00B77E3A">
        <w:rPr>
          <w:rFonts w:ascii="Times New Roman" w:hAnsi="Times New Roman" w:cs="Times New Roman"/>
        </w:rPr>
        <w:t>c</w:t>
      </w:r>
      <w:r w:rsidR="003B5E9F">
        <w:rPr>
          <w:rFonts w:ascii="Times New Roman" w:hAnsi="Times New Roman" w:cs="Times New Roman"/>
        </w:rPr>
        <w:t>ódigo</w:t>
      </w:r>
      <w:r w:rsidRPr="00CA3DA0">
        <w:rPr>
          <w:rFonts w:ascii="Times New Roman" w:hAnsi="Times New Roman" w:cs="Times New Roman"/>
        </w:rPr>
        <w:t>, embora objeto de intenso debate e controvérsias</w:t>
      </w:r>
      <w:r w:rsidR="00D101E3" w:rsidRPr="00CA3DA0">
        <w:rPr>
          <w:rFonts w:ascii="Times New Roman" w:hAnsi="Times New Roman" w:cs="Times New Roman"/>
        </w:rPr>
        <w:t xml:space="preserve"> (Brasil, 2010)</w:t>
      </w:r>
      <w:r w:rsidRPr="00CA3DA0">
        <w:rPr>
          <w:rFonts w:ascii="Times New Roman" w:hAnsi="Times New Roman" w:cs="Times New Roman"/>
        </w:rPr>
        <w:t>, manteve os pilares da APP e da R</w:t>
      </w:r>
      <w:r w:rsidR="00025BAD" w:rsidRPr="00CA3DA0">
        <w:rPr>
          <w:rFonts w:ascii="Times New Roman" w:hAnsi="Times New Roman" w:cs="Times New Roman"/>
        </w:rPr>
        <w:t>L</w:t>
      </w:r>
      <w:r w:rsidRPr="00CA3DA0">
        <w:rPr>
          <w:rFonts w:ascii="Times New Roman" w:hAnsi="Times New Roman" w:cs="Times New Roman"/>
        </w:rPr>
        <w:t xml:space="preserve"> e introduziu instrumentos modernos de gestão territorial, como o Cadastro Ambiental Rural (CAR)</w:t>
      </w:r>
      <w:r w:rsidR="00D101E3" w:rsidRPr="00CA3DA0">
        <w:rPr>
          <w:rFonts w:ascii="Times New Roman" w:hAnsi="Times New Roman" w:cs="Times New Roman"/>
        </w:rPr>
        <w:t xml:space="preserve"> (Brasil, </w:t>
      </w:r>
      <w:r w:rsidR="00CA3DA0" w:rsidRPr="00CA3DA0">
        <w:rPr>
          <w:rFonts w:ascii="Times New Roman" w:hAnsi="Times New Roman" w:cs="Times New Roman"/>
        </w:rPr>
        <w:t>2012)</w:t>
      </w:r>
      <w:r w:rsidRPr="00CA3DA0">
        <w:rPr>
          <w:rFonts w:ascii="Times New Roman" w:hAnsi="Times New Roman" w:cs="Times New Roman"/>
        </w:rPr>
        <w:t xml:space="preserve">. </w:t>
      </w:r>
      <w:r w:rsidRPr="007E02DE">
        <w:rPr>
          <w:rFonts w:ascii="Times New Roman" w:hAnsi="Times New Roman" w:cs="Times New Roman"/>
        </w:rPr>
        <w:t>De acordo com Giacomelli</w:t>
      </w:r>
      <w:r w:rsidR="003502A5" w:rsidRPr="007E02DE">
        <w:rPr>
          <w:rFonts w:ascii="Times New Roman" w:hAnsi="Times New Roman" w:cs="Times New Roman"/>
        </w:rPr>
        <w:t xml:space="preserve"> </w:t>
      </w:r>
      <w:r w:rsidR="007E02DE" w:rsidRPr="007E02DE">
        <w:rPr>
          <w:rFonts w:ascii="Times New Roman" w:hAnsi="Times New Roman" w:cs="Times New Roman"/>
        </w:rPr>
        <w:t>&amp; Eltz</w:t>
      </w:r>
      <w:r w:rsidRPr="007E02DE">
        <w:rPr>
          <w:rFonts w:ascii="Times New Roman" w:hAnsi="Times New Roman" w:cs="Times New Roman"/>
        </w:rPr>
        <w:t xml:space="preserve"> (2018, p. 1</w:t>
      </w:r>
      <w:r w:rsidR="00CF7A46">
        <w:rPr>
          <w:rFonts w:ascii="Times New Roman" w:hAnsi="Times New Roman" w:cs="Times New Roman"/>
        </w:rPr>
        <w:t>54</w:t>
      </w:r>
      <w:r w:rsidRPr="007E02DE">
        <w:rPr>
          <w:rFonts w:ascii="Times New Roman" w:hAnsi="Times New Roman" w:cs="Times New Roman"/>
        </w:rPr>
        <w:t xml:space="preserve">), o CAR </w:t>
      </w:r>
      <w:r w:rsidR="003502A5" w:rsidRPr="007E02DE">
        <w:rPr>
          <w:rFonts w:ascii="Times New Roman" w:hAnsi="Times New Roman" w:cs="Times New Roman"/>
        </w:rPr>
        <w:t xml:space="preserve">tem </w:t>
      </w:r>
      <w:r w:rsidRPr="007E02DE">
        <w:rPr>
          <w:rFonts w:ascii="Times New Roman" w:hAnsi="Times New Roman" w:cs="Times New Roman"/>
        </w:rPr>
        <w:t>"</w:t>
      </w:r>
      <w:r w:rsidR="003502A5" w:rsidRPr="007E02DE">
        <w:rPr>
          <w:rFonts w:ascii="Times New Roman" w:hAnsi="Times New Roman" w:cs="Times New Roman"/>
        </w:rPr>
        <w:t>[...]</w:t>
      </w:r>
      <w:r w:rsidR="003502A5" w:rsidRPr="007E02DE">
        <w:t xml:space="preserve"> </w:t>
      </w:r>
      <w:r w:rsidR="003502A5" w:rsidRPr="007E02DE">
        <w:rPr>
          <w:rFonts w:ascii="Times New Roman" w:hAnsi="Times New Roman" w:cs="Times New Roman"/>
        </w:rPr>
        <w:t>por finalidade a integração das informações ambientais das propriedades e posses rurais, compondo a base de dados para controle, monitoramento, planejamento ambiental e econômico, além de combate ao desmatamento.</w:t>
      </w:r>
      <w:r w:rsidRPr="007E02DE">
        <w:rPr>
          <w:rFonts w:ascii="Times New Roman" w:hAnsi="Times New Roman" w:cs="Times New Roman"/>
        </w:rPr>
        <w:t>"</w:t>
      </w:r>
      <w:r w:rsidR="003502A5" w:rsidRPr="007E02DE">
        <w:rPr>
          <w:rFonts w:ascii="Times New Roman" w:hAnsi="Times New Roman" w:cs="Times New Roman"/>
        </w:rPr>
        <w:t xml:space="preserve"> </w:t>
      </w:r>
    </w:p>
    <w:p w14:paraId="5923EABE" w14:textId="77777777" w:rsidR="00E26517" w:rsidRPr="00E26517" w:rsidRDefault="00E26517" w:rsidP="00E26517">
      <w:pPr>
        <w:spacing w:line="360" w:lineRule="auto"/>
        <w:ind w:firstLine="709"/>
        <w:contextualSpacing/>
        <w:jc w:val="both"/>
        <w:rPr>
          <w:rFonts w:ascii="Times New Roman" w:hAnsi="Times New Roman" w:cs="Times New Roman"/>
        </w:rPr>
      </w:pPr>
    </w:p>
    <w:p w14:paraId="275CBB3D" w14:textId="3F3B6EAF" w:rsidR="00C849FE" w:rsidRDefault="006E1F39" w:rsidP="00DD120F">
      <w:pPr>
        <w:pStyle w:val="ListParagraph"/>
        <w:numPr>
          <w:ilvl w:val="0"/>
          <w:numId w:val="44"/>
        </w:numPr>
        <w:spacing w:line="360" w:lineRule="auto"/>
        <w:ind w:left="0" w:firstLine="0"/>
        <w:contextualSpacing w:val="0"/>
        <w:jc w:val="both"/>
        <w:rPr>
          <w:rFonts w:ascii="Times New Roman" w:hAnsi="Times New Roman" w:cs="Times New Roman"/>
          <w:b/>
          <w:bCs/>
          <w:color w:val="000000" w:themeColor="text1"/>
        </w:rPr>
      </w:pPr>
      <w:r>
        <w:rPr>
          <w:rFonts w:ascii="Times New Roman" w:hAnsi="Times New Roman" w:cs="Times New Roman"/>
          <w:b/>
          <w:bCs/>
          <w:color w:val="000000" w:themeColor="text1"/>
        </w:rPr>
        <w:t>DESENVOLVIMENTO</w:t>
      </w:r>
    </w:p>
    <w:p w14:paraId="359CE0C8" w14:textId="33781053" w:rsidR="00776883" w:rsidRPr="00776883" w:rsidRDefault="00776883" w:rsidP="00DD120F">
      <w:pPr>
        <w:pStyle w:val="ListParagraph"/>
        <w:numPr>
          <w:ilvl w:val="1"/>
          <w:numId w:val="44"/>
        </w:numPr>
        <w:spacing w:line="360" w:lineRule="auto"/>
        <w:ind w:left="0" w:firstLine="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SUPRESSÃO VEGETAL, MUDANÇA NO USO DA TERRA, QUEIMADAS E EMISSÃO DE GEE NO BRASIL</w:t>
      </w:r>
    </w:p>
    <w:p w14:paraId="7C3B20C2" w14:textId="36593366" w:rsidR="00813941" w:rsidRPr="00F02C8E" w:rsidRDefault="00776883" w:rsidP="00F02C8E">
      <w:pPr>
        <w:pStyle w:val="ListParagraph"/>
        <w:spacing w:line="360" w:lineRule="auto"/>
        <w:ind w:left="0" w:firstLine="709"/>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Entre os anos de 198</w:t>
      </w:r>
      <w:r w:rsidR="001D4A8F">
        <w:rPr>
          <w:rFonts w:ascii="Times New Roman" w:hAnsi="Times New Roman" w:cs="Times New Roman"/>
          <w:color w:val="000000" w:themeColor="text1"/>
        </w:rPr>
        <w:t>5</w:t>
      </w:r>
      <w:r>
        <w:rPr>
          <w:rFonts w:ascii="Times New Roman" w:hAnsi="Times New Roman" w:cs="Times New Roman"/>
          <w:color w:val="000000" w:themeColor="text1"/>
        </w:rPr>
        <w:t xml:space="preserve"> e 202</w:t>
      </w:r>
      <w:r w:rsidR="00432E31">
        <w:rPr>
          <w:rFonts w:ascii="Times New Roman" w:hAnsi="Times New Roman" w:cs="Times New Roman"/>
          <w:color w:val="000000" w:themeColor="text1"/>
        </w:rPr>
        <w:t>4</w:t>
      </w:r>
      <w:r w:rsidR="00186201">
        <w:rPr>
          <w:rFonts w:ascii="Times New Roman" w:hAnsi="Times New Roman" w:cs="Times New Roman"/>
          <w:color w:val="000000" w:themeColor="text1"/>
        </w:rPr>
        <w:t>,</w:t>
      </w:r>
      <w:r>
        <w:rPr>
          <w:rFonts w:ascii="Times New Roman" w:hAnsi="Times New Roman" w:cs="Times New Roman"/>
          <w:color w:val="000000" w:themeColor="text1"/>
        </w:rPr>
        <w:t xml:space="preserve"> a menor taxa de desmatamento</w:t>
      </w:r>
      <w:r w:rsidR="00362E37">
        <w:rPr>
          <w:rFonts w:ascii="Times New Roman" w:hAnsi="Times New Roman" w:cs="Times New Roman"/>
          <w:color w:val="000000" w:themeColor="text1"/>
        </w:rPr>
        <w:t xml:space="preserve"> de vegetação</w:t>
      </w:r>
      <w:r w:rsidR="00166976">
        <w:rPr>
          <w:rFonts w:ascii="Times New Roman" w:hAnsi="Times New Roman" w:cs="Times New Roman"/>
          <w:color w:val="000000" w:themeColor="text1"/>
        </w:rPr>
        <w:t xml:space="preserve"> primária</w:t>
      </w:r>
      <w:r>
        <w:rPr>
          <w:rFonts w:ascii="Times New Roman" w:hAnsi="Times New Roman" w:cs="Times New Roman"/>
          <w:color w:val="000000" w:themeColor="text1"/>
        </w:rPr>
        <w:t xml:space="preserve"> </w:t>
      </w:r>
      <w:r w:rsidR="00166976">
        <w:rPr>
          <w:rFonts w:ascii="Times New Roman" w:hAnsi="Times New Roman" w:cs="Times New Roman"/>
          <w:color w:val="000000" w:themeColor="text1"/>
        </w:rPr>
        <w:t>n</w:t>
      </w:r>
      <w:r>
        <w:rPr>
          <w:rFonts w:ascii="Times New Roman" w:hAnsi="Times New Roman" w:cs="Times New Roman"/>
          <w:color w:val="000000" w:themeColor="text1"/>
        </w:rPr>
        <w:t xml:space="preserve">o Brasil ocorreu </w:t>
      </w:r>
      <w:r w:rsidR="00166976">
        <w:rPr>
          <w:rFonts w:ascii="Times New Roman" w:hAnsi="Times New Roman" w:cs="Times New Roman"/>
          <w:color w:val="000000" w:themeColor="text1"/>
        </w:rPr>
        <w:t xml:space="preserve">em </w:t>
      </w:r>
      <w:r>
        <w:rPr>
          <w:rFonts w:ascii="Times New Roman" w:hAnsi="Times New Roman" w:cs="Times New Roman"/>
          <w:color w:val="000000" w:themeColor="text1"/>
        </w:rPr>
        <w:t xml:space="preserve">2010, com a supressão de </w:t>
      </w:r>
      <w:r w:rsidR="00166976" w:rsidRPr="00166976">
        <w:rPr>
          <w:rFonts w:ascii="Times New Roman" w:hAnsi="Times New Roman" w:cs="Times New Roman"/>
          <w:color w:val="000000" w:themeColor="text1"/>
        </w:rPr>
        <w:t>2.133.041</w:t>
      </w:r>
      <w:r>
        <w:rPr>
          <w:rFonts w:ascii="Times New Roman" w:hAnsi="Times New Roman" w:cs="Times New Roman"/>
          <w:color w:val="000000" w:themeColor="text1"/>
        </w:rPr>
        <w:t xml:space="preserve"> ha</w:t>
      </w:r>
      <w:r w:rsidR="00964A1B">
        <w:rPr>
          <w:rFonts w:ascii="Times New Roman" w:hAnsi="Times New Roman" w:cs="Times New Roman"/>
          <w:color w:val="000000" w:themeColor="text1"/>
        </w:rPr>
        <w:t>,</w:t>
      </w:r>
      <w:r>
        <w:rPr>
          <w:rFonts w:ascii="Times New Roman" w:hAnsi="Times New Roman" w:cs="Times New Roman"/>
          <w:color w:val="000000" w:themeColor="text1"/>
        </w:rPr>
        <w:t xml:space="preserve"> enquanto o maior valor foi observado </w:t>
      </w:r>
      <w:r w:rsidR="00505DCE">
        <w:rPr>
          <w:rFonts w:ascii="Times New Roman" w:hAnsi="Times New Roman" w:cs="Times New Roman"/>
          <w:color w:val="000000" w:themeColor="text1"/>
        </w:rPr>
        <w:t>em</w:t>
      </w:r>
      <w:r>
        <w:rPr>
          <w:rFonts w:ascii="Times New Roman" w:hAnsi="Times New Roman" w:cs="Times New Roman"/>
          <w:color w:val="000000" w:themeColor="text1"/>
        </w:rPr>
        <w:t xml:space="preserve"> 1987, com </w:t>
      </w:r>
      <w:r w:rsidR="008952BF" w:rsidRPr="008952BF">
        <w:rPr>
          <w:rFonts w:ascii="Times New Roman" w:hAnsi="Times New Roman" w:cs="Times New Roman"/>
          <w:color w:val="000000" w:themeColor="text1"/>
        </w:rPr>
        <w:t>5.647.040</w:t>
      </w:r>
      <w:r>
        <w:rPr>
          <w:rFonts w:ascii="Times New Roman" w:hAnsi="Times New Roman" w:cs="Times New Roman"/>
          <w:color w:val="000000" w:themeColor="text1"/>
        </w:rPr>
        <w:t xml:space="preserve"> ha desmatados</w:t>
      </w:r>
      <w:r w:rsidR="00C96827">
        <w:rPr>
          <w:rFonts w:ascii="Times New Roman" w:hAnsi="Times New Roman" w:cs="Times New Roman"/>
          <w:color w:val="000000" w:themeColor="text1"/>
        </w:rPr>
        <w:t>,</w:t>
      </w:r>
      <w:r w:rsidR="00C3542B">
        <w:rPr>
          <w:rFonts w:ascii="Times New Roman" w:hAnsi="Times New Roman" w:cs="Times New Roman"/>
          <w:color w:val="000000" w:themeColor="text1"/>
        </w:rPr>
        <w:t xml:space="preserve"> onde o cenário era marcado por incentivos fiscais</w:t>
      </w:r>
      <w:r w:rsidR="000D58CD">
        <w:rPr>
          <w:rFonts w:ascii="Times New Roman" w:hAnsi="Times New Roman" w:cs="Times New Roman"/>
          <w:color w:val="000000" w:themeColor="text1"/>
        </w:rPr>
        <w:t xml:space="preserve"> </w:t>
      </w:r>
      <w:r>
        <w:rPr>
          <w:rFonts w:ascii="Times New Roman" w:hAnsi="Times New Roman" w:cs="Times New Roman"/>
          <w:color w:val="000000" w:themeColor="text1"/>
        </w:rPr>
        <w:t>(Ma</w:t>
      </w:r>
      <w:r w:rsidR="00677511">
        <w:rPr>
          <w:rFonts w:ascii="Times New Roman" w:hAnsi="Times New Roman" w:cs="Times New Roman"/>
          <w:color w:val="000000" w:themeColor="text1"/>
        </w:rPr>
        <w:t>har</w:t>
      </w:r>
      <w:r>
        <w:rPr>
          <w:rFonts w:ascii="Times New Roman" w:hAnsi="Times New Roman" w:cs="Times New Roman"/>
          <w:color w:val="000000" w:themeColor="text1"/>
        </w:rPr>
        <w:t xml:space="preserve">, </w:t>
      </w:r>
      <w:r w:rsidR="00677511">
        <w:rPr>
          <w:rFonts w:ascii="Times New Roman" w:hAnsi="Times New Roman" w:cs="Times New Roman"/>
          <w:color w:val="000000" w:themeColor="text1"/>
        </w:rPr>
        <w:t>1979</w:t>
      </w:r>
      <w:r>
        <w:rPr>
          <w:rFonts w:ascii="Times New Roman" w:hAnsi="Times New Roman" w:cs="Times New Roman"/>
          <w:color w:val="000000" w:themeColor="text1"/>
        </w:rPr>
        <w:t>). Os valores anuais deste período podem ser observados n</w:t>
      </w:r>
      <w:r w:rsidR="00390E4B">
        <w:rPr>
          <w:rFonts w:ascii="Times New Roman" w:hAnsi="Times New Roman" w:cs="Times New Roman"/>
          <w:color w:val="000000" w:themeColor="text1"/>
        </w:rPr>
        <w:t>a</w:t>
      </w:r>
      <w:r>
        <w:rPr>
          <w:rFonts w:ascii="Times New Roman" w:hAnsi="Times New Roman" w:cs="Times New Roman"/>
          <w:color w:val="000000" w:themeColor="text1"/>
        </w:rPr>
        <w:t xml:space="preserve"> </w:t>
      </w:r>
      <w:r w:rsidR="00390E4B">
        <w:rPr>
          <w:rFonts w:ascii="Times New Roman" w:hAnsi="Times New Roman" w:cs="Times New Roman"/>
          <w:color w:val="000000" w:themeColor="text1"/>
        </w:rPr>
        <w:t>Figura</w:t>
      </w:r>
      <w:r w:rsidRPr="002052B5">
        <w:rPr>
          <w:rFonts w:ascii="Times New Roman" w:hAnsi="Times New Roman" w:cs="Times New Roman"/>
          <w:color w:val="000000" w:themeColor="text1"/>
        </w:rPr>
        <w:t xml:space="preserve"> 1.</w:t>
      </w:r>
    </w:p>
    <w:p w14:paraId="080B8972" w14:textId="77777777" w:rsidR="000D02F8" w:rsidRDefault="000D02F8" w:rsidP="000D02F8">
      <w:pPr>
        <w:pStyle w:val="ListParagraph"/>
        <w:spacing w:line="360" w:lineRule="auto"/>
        <w:ind w:left="0"/>
        <w:jc w:val="center"/>
        <w:rPr>
          <w:rFonts w:ascii="Times New Roman" w:hAnsi="Times New Roman" w:cs="Times New Roman"/>
          <w:b/>
          <w:bCs/>
          <w:color w:val="000000" w:themeColor="text1"/>
        </w:rPr>
      </w:pPr>
    </w:p>
    <w:p w14:paraId="494EE869" w14:textId="62523D6E" w:rsidR="00776883" w:rsidRPr="000D02F8" w:rsidRDefault="002240F0" w:rsidP="000D02F8">
      <w:pPr>
        <w:pStyle w:val="ListParagraph"/>
        <w:spacing w:line="360" w:lineRule="auto"/>
        <w:ind w:left="0"/>
        <w:jc w:val="center"/>
        <w:rPr>
          <w:rFonts w:ascii="Times New Roman" w:hAnsi="Times New Roman" w:cs="Times New Roman"/>
          <w:color w:val="000000" w:themeColor="text1"/>
        </w:rPr>
      </w:pPr>
      <w:r w:rsidRPr="008B4AB1">
        <w:rPr>
          <w:rFonts w:ascii="Times New Roman" w:hAnsi="Times New Roman" w:cs="Times New Roman"/>
          <w:noProof/>
          <w:color w:val="000000" w:themeColor="text1"/>
          <w:sz w:val="20"/>
          <w:szCs w:val="20"/>
        </w:rPr>
        <w:lastRenderedPageBreak/>
        <mc:AlternateContent>
          <mc:Choice Requires="wps">
            <w:drawing>
              <wp:anchor distT="45720" distB="45720" distL="114300" distR="114300" simplePos="0" relativeHeight="251658294" behindDoc="0" locked="0" layoutInCell="1" allowOverlap="1" wp14:anchorId="1ABA8368" wp14:editId="3BDA613B">
                <wp:simplePos x="0" y="0"/>
                <wp:positionH relativeFrom="column">
                  <wp:posOffset>1434465</wp:posOffset>
                </wp:positionH>
                <wp:positionV relativeFrom="paragraph">
                  <wp:posOffset>219710</wp:posOffset>
                </wp:positionV>
                <wp:extent cx="387350" cy="1920240"/>
                <wp:effectExtent l="0" t="0" r="0" b="3810"/>
                <wp:wrapNone/>
                <wp:docPr id="73204786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1920240"/>
                        </a:xfrm>
                        <a:prstGeom prst="rect">
                          <a:avLst/>
                        </a:prstGeom>
                        <a:solidFill>
                          <a:srgbClr val="FFFFFF"/>
                        </a:solidFill>
                        <a:ln w="9525">
                          <a:noFill/>
                          <a:miter lim="800000"/>
                          <a:headEnd/>
                          <a:tailEnd/>
                        </a:ln>
                      </wps:spPr>
                      <wps:txbx>
                        <w:txbxContent>
                          <w:p w14:paraId="5960480C" w14:textId="77777777" w:rsidR="00776883" w:rsidRPr="008B4AB1" w:rsidRDefault="00776883" w:rsidP="00AF31F2">
                            <w:pPr>
                              <w:spacing w:after="60" w:line="276" w:lineRule="auto"/>
                              <w:rPr>
                                <w:rFonts w:ascii="Times New Roman" w:hAnsi="Times New Roman" w:cs="Times New Roman"/>
                              </w:rPr>
                            </w:pPr>
                            <w:r w:rsidRPr="008B4AB1">
                              <w:rPr>
                                <w:rFonts w:ascii="Times New Roman" w:hAnsi="Times New Roman" w:cs="Times New Roman"/>
                              </w:rPr>
                              <w:t>7,0</w:t>
                            </w:r>
                          </w:p>
                          <w:p w14:paraId="5DB8D76A"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6,0</w:t>
                            </w:r>
                          </w:p>
                          <w:p w14:paraId="172CDC4B"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5,0</w:t>
                            </w:r>
                          </w:p>
                          <w:p w14:paraId="2F0BFA78"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4,0</w:t>
                            </w:r>
                          </w:p>
                          <w:p w14:paraId="7994A389"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3,0</w:t>
                            </w:r>
                          </w:p>
                          <w:p w14:paraId="5652A5B8"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2,0</w:t>
                            </w:r>
                          </w:p>
                          <w:p w14:paraId="3BAC73DD"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1,0</w:t>
                            </w:r>
                          </w:p>
                          <w:p w14:paraId="61E5ADF7"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BA8368" id="_x0000_t202" coordsize="21600,21600" o:spt="202" path="m,l,21600r21600,l21600,xe">
                <v:stroke joinstyle="miter"/>
                <v:path gradientshapeok="t" o:connecttype="rect"/>
              </v:shapetype>
              <v:shape id="Caixa de Texto 2" o:spid="_x0000_s1026" type="#_x0000_t202" style="position:absolute;left:0;text-align:left;margin-left:112.95pt;margin-top:17.3pt;width:30.5pt;height:151.2pt;z-index:251658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" stroked="f">
                <v:textbox>
                  <w:txbxContent>
                    <w:p w14:paraId="5960480C" w14:textId="77777777" w:rsidR="00776883" w:rsidRPr="008B4AB1" w:rsidRDefault="00776883" w:rsidP="00AF31F2">
                      <w:pPr>
                        <w:spacing w:after="60" w:line="276" w:lineRule="auto"/>
                        <w:rPr>
                          <w:rFonts w:ascii="Times New Roman" w:hAnsi="Times New Roman" w:cs="Times New Roman"/>
                        </w:rPr>
                      </w:pPr>
                      <w:r w:rsidRPr="008B4AB1">
                        <w:rPr>
                          <w:rFonts w:ascii="Times New Roman" w:hAnsi="Times New Roman" w:cs="Times New Roman"/>
                        </w:rPr>
                        <w:t>7,0</w:t>
                      </w:r>
                    </w:p>
                    <w:p w14:paraId="5DB8D76A"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6,0</w:t>
                      </w:r>
                    </w:p>
                    <w:p w14:paraId="172CDC4B"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5,0</w:t>
                      </w:r>
                    </w:p>
                    <w:p w14:paraId="2F0BFA78"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4,0</w:t>
                      </w:r>
                    </w:p>
                    <w:p w14:paraId="7994A389"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3,0</w:t>
                      </w:r>
                    </w:p>
                    <w:p w14:paraId="5652A5B8"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2,0</w:t>
                      </w:r>
                    </w:p>
                    <w:p w14:paraId="3BAC73DD"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1,0</w:t>
                      </w:r>
                    </w:p>
                    <w:p w14:paraId="61E5ADF7" w14:textId="77777777" w:rsidR="00776883" w:rsidRPr="008B4AB1" w:rsidRDefault="00776883" w:rsidP="00AF31F2">
                      <w:pPr>
                        <w:spacing w:after="60" w:line="276" w:lineRule="auto"/>
                        <w:jc w:val="right"/>
                        <w:rPr>
                          <w:rFonts w:ascii="Times New Roman" w:hAnsi="Times New Roman" w:cs="Times New Roman"/>
                        </w:rPr>
                      </w:pPr>
                      <w:r w:rsidRPr="008B4AB1">
                        <w:rPr>
                          <w:rFonts w:ascii="Times New Roman" w:hAnsi="Times New Roman" w:cs="Times New Roman"/>
                        </w:rPr>
                        <w:t>-</w:t>
                      </w:r>
                    </w:p>
                  </w:txbxContent>
                </v:textbox>
              </v:shape>
            </w:pict>
          </mc:Fallback>
        </mc:AlternateContent>
      </w:r>
      <w:r w:rsidR="00776883">
        <w:rPr>
          <w:rFonts w:ascii="Times New Roman" w:hAnsi="Times New Roman" w:cs="Times New Roman"/>
          <w:noProof/>
          <w:color w:val="000000" w:themeColor="text1"/>
          <w:sz w:val="20"/>
          <w:szCs w:val="20"/>
        </w:rPr>
        <mc:AlternateContent>
          <mc:Choice Requires="wps">
            <w:drawing>
              <wp:anchor distT="0" distB="0" distL="114300" distR="114300" simplePos="0" relativeHeight="251658292" behindDoc="0" locked="0" layoutInCell="1" allowOverlap="1" wp14:anchorId="51473C29" wp14:editId="635547F2">
                <wp:simplePos x="0" y="0"/>
                <wp:positionH relativeFrom="margin">
                  <wp:posOffset>7447</wp:posOffset>
                </wp:positionH>
                <wp:positionV relativeFrom="paragraph">
                  <wp:posOffset>208684</wp:posOffset>
                </wp:positionV>
                <wp:extent cx="5742593" cy="2265218"/>
                <wp:effectExtent l="0" t="0" r="10795" b="20955"/>
                <wp:wrapNone/>
                <wp:docPr id="1169178042" name="Retângulo 5"/>
                <wp:cNvGraphicFramePr/>
                <a:graphic xmlns:a="http://schemas.openxmlformats.org/drawingml/2006/main">
                  <a:graphicData uri="http://schemas.microsoft.com/office/word/2010/wordprocessingShape">
                    <wps:wsp>
                      <wps:cNvSpPr/>
                      <wps:spPr>
                        <a:xfrm>
                          <a:off x="0" y="0"/>
                          <a:ext cx="5742593" cy="2265218"/>
                        </a:xfrm>
                        <a:prstGeom prst="rect">
                          <a:avLst/>
                        </a:prstGeom>
                        <a:noFill/>
                        <a:ln w="63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2A1CD" id="Retângulo 5" o:spid="_x0000_s1026" style="position:absolute;margin-left:.6pt;margin-top:16.45pt;width:452.15pt;height:178.35pt;z-index:2520627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" filled="f" strokecolor="#172c51" strokeweight=".5pt">
                <w10:wrap anchorx="margin"/>
              </v:rect>
            </w:pict>
          </mc:Fallback>
        </mc:AlternateContent>
      </w:r>
    </w:p>
    <w:p w14:paraId="7336EAB8" w14:textId="40A31BFA" w:rsidR="00776883" w:rsidRDefault="00AF31F2" w:rsidP="00776883">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b/>
          <w:bCs/>
          <w:noProof/>
          <w:color w:val="000000" w:themeColor="text1"/>
        </w:rPr>
        <w:drawing>
          <wp:anchor distT="0" distB="0" distL="114300" distR="114300" simplePos="0" relativeHeight="251658308" behindDoc="0" locked="0" layoutInCell="1" allowOverlap="1" wp14:anchorId="672B759A" wp14:editId="4FF23209">
            <wp:simplePos x="0" y="0"/>
            <wp:positionH relativeFrom="page">
              <wp:posOffset>2834640</wp:posOffset>
            </wp:positionH>
            <wp:positionV relativeFrom="paragraph">
              <wp:posOffset>25400</wp:posOffset>
            </wp:positionV>
            <wp:extent cx="3372485" cy="1859280"/>
            <wp:effectExtent l="0" t="0" r="0" b="7620"/>
            <wp:wrapThrough wrapText="bothSides">
              <wp:wrapPolygon edited="0">
                <wp:start x="0" y="0"/>
                <wp:lineTo x="0" y="21467"/>
                <wp:lineTo x="21474" y="21467"/>
                <wp:lineTo x="21474" y="0"/>
                <wp:lineTo x="0" y="0"/>
              </wp:wrapPolygon>
            </wp:wrapThrough>
            <wp:docPr id="1088041066" name="Image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41066" name="Imagem 1088041066"/>
                    <pic:cNvPicPr/>
                  </pic:nvPicPr>
                  <pic:blipFill rotWithShape="1">
                    <a:blip r:embed="rId13">
                      <a:extLst>
                        <a:ext uri="{28A0092B-C50C-407E-A947-70E740481C1C}">
                          <a14:useLocalDpi xmlns:a14="http://schemas.microsoft.com/office/drawing/2010/main" val="0"/>
                        </a:ext>
                      </a:extLst>
                    </a:blip>
                    <a:srcRect l="12106" t="45787" r="5932" b="9501"/>
                    <a:stretch>
                      <a:fillRect/>
                    </a:stretch>
                  </pic:blipFill>
                  <pic:spPr bwMode="auto">
                    <a:xfrm>
                      <a:off x="0" y="0"/>
                      <a:ext cx="3372485" cy="1859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D7883C" w14:textId="7F33BD75"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13923526" w14:textId="029CE2B8" w:rsidR="00776883" w:rsidRDefault="003D08E1" w:rsidP="00776883">
      <w:pPr>
        <w:pStyle w:val="ListParagraph"/>
        <w:spacing w:line="360" w:lineRule="auto"/>
        <w:ind w:left="0" w:firstLine="709"/>
        <w:jc w:val="both"/>
        <w:rPr>
          <w:rFonts w:ascii="Times New Roman" w:hAnsi="Times New Roman" w:cs="Times New Roman"/>
          <w:color w:val="000000" w:themeColor="text1"/>
        </w:rPr>
      </w:pPr>
      <w:r w:rsidRPr="00183A4D">
        <w:rPr>
          <w:rFonts w:ascii="Times New Roman" w:hAnsi="Times New Roman" w:cs="Times New Roman"/>
          <w:b/>
          <w:bCs/>
          <w:noProof/>
          <w:color w:val="000000" w:themeColor="text1"/>
        </w:rPr>
        <mc:AlternateContent>
          <mc:Choice Requires="wps">
            <w:drawing>
              <wp:anchor distT="45720" distB="45720" distL="114300" distR="114300" simplePos="0" relativeHeight="251658290" behindDoc="0" locked="0" layoutInCell="1" allowOverlap="1" wp14:anchorId="6F7B2254" wp14:editId="36516915">
                <wp:simplePos x="0" y="0"/>
                <wp:positionH relativeFrom="column">
                  <wp:posOffset>527685</wp:posOffset>
                </wp:positionH>
                <wp:positionV relativeFrom="paragraph">
                  <wp:posOffset>143510</wp:posOffset>
                </wp:positionV>
                <wp:extent cx="1453515" cy="258445"/>
                <wp:effectExtent l="6985" t="0" r="1270" b="1270"/>
                <wp:wrapThrough wrapText="bothSides">
                  <wp:wrapPolygon edited="0">
                    <wp:start x="21496" y="-584"/>
                    <wp:lineTo x="264" y="-584"/>
                    <wp:lineTo x="264" y="20114"/>
                    <wp:lineTo x="21496" y="20114"/>
                    <wp:lineTo x="21496" y="-584"/>
                  </wp:wrapPolygon>
                </wp:wrapThrough>
                <wp:docPr id="187159567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53515" cy="258445"/>
                        </a:xfrm>
                        <a:prstGeom prst="rect">
                          <a:avLst/>
                        </a:prstGeom>
                        <a:solidFill>
                          <a:srgbClr val="FFFFFF"/>
                        </a:solidFill>
                        <a:ln w="9525">
                          <a:noFill/>
                          <a:miter lim="800000"/>
                          <a:headEnd/>
                          <a:tailEnd/>
                        </a:ln>
                      </wps:spPr>
                      <wps:txbx>
                        <w:txbxContent>
                          <w:p w14:paraId="65358409" w14:textId="77777777" w:rsidR="00776883" w:rsidRPr="00183A4D" w:rsidRDefault="00776883" w:rsidP="00776883">
                            <w:pPr>
                              <w:rPr>
                                <w:rFonts w:ascii="Times New Roman" w:hAnsi="Times New Roman" w:cs="Times New Roman"/>
                              </w:rPr>
                            </w:pPr>
                            <w:r w:rsidRPr="00183A4D">
                              <w:rPr>
                                <w:rFonts w:ascii="Times New Roman" w:hAnsi="Times New Roman" w:cs="Times New Roman"/>
                              </w:rPr>
                              <w:t>Milhões de hectares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B2254" id="_x0000_s1027" type="#_x0000_t202" style="position:absolute;left:0;text-align:left;margin-left:41.55pt;margin-top:11.3pt;width:114.45pt;height:20.35pt;rotation:-90;z-index:2516582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" stroked="f">
                <v:textbox>
                  <w:txbxContent>
                    <w:p w14:paraId="65358409" w14:textId="77777777" w:rsidR="00776883" w:rsidRPr="00183A4D" w:rsidRDefault="00776883" w:rsidP="00776883">
                      <w:pPr>
                        <w:rPr>
                          <w:rFonts w:ascii="Times New Roman" w:hAnsi="Times New Roman" w:cs="Times New Roman"/>
                        </w:rPr>
                      </w:pPr>
                      <w:r w:rsidRPr="00183A4D">
                        <w:rPr>
                          <w:rFonts w:ascii="Times New Roman" w:hAnsi="Times New Roman" w:cs="Times New Roman"/>
                        </w:rPr>
                        <w:t>Milhões de hectares</w:t>
                      </w:r>
                    </w:p>
                  </w:txbxContent>
                </v:textbox>
                <w10:wrap type="through"/>
              </v:shape>
            </w:pict>
          </mc:Fallback>
        </mc:AlternateContent>
      </w:r>
    </w:p>
    <w:p w14:paraId="6B0DB3FD" w14:textId="0CC52804"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07BEF22A" w14:textId="0880DCE1" w:rsidR="00776883" w:rsidRDefault="00776883" w:rsidP="00776883">
      <w:pPr>
        <w:spacing w:line="360" w:lineRule="auto"/>
        <w:contextualSpacing/>
        <w:jc w:val="both"/>
        <w:rPr>
          <w:rFonts w:ascii="Times New Roman" w:hAnsi="Times New Roman" w:cs="Times New Roman"/>
          <w:color w:val="000000" w:themeColor="text1"/>
          <w:sz w:val="20"/>
          <w:szCs w:val="20"/>
        </w:rPr>
      </w:pPr>
    </w:p>
    <w:p w14:paraId="435CF579" w14:textId="75CB5245" w:rsidR="00776883" w:rsidRDefault="00776883" w:rsidP="00776883">
      <w:pPr>
        <w:spacing w:line="360" w:lineRule="auto"/>
        <w:contextualSpacing/>
        <w:jc w:val="both"/>
        <w:rPr>
          <w:rFonts w:ascii="Times New Roman" w:hAnsi="Times New Roman" w:cs="Times New Roman"/>
          <w:color w:val="000000" w:themeColor="text1"/>
          <w:sz w:val="20"/>
          <w:szCs w:val="20"/>
        </w:rPr>
      </w:pPr>
    </w:p>
    <w:p w14:paraId="6041EFFB" w14:textId="34CB7616" w:rsidR="00776883" w:rsidRDefault="00776883" w:rsidP="00776883">
      <w:pPr>
        <w:spacing w:line="360" w:lineRule="auto"/>
        <w:contextualSpacing/>
        <w:jc w:val="both"/>
        <w:rPr>
          <w:rFonts w:ascii="Times New Roman" w:hAnsi="Times New Roman" w:cs="Times New Roman"/>
          <w:color w:val="000000" w:themeColor="text1"/>
          <w:sz w:val="20"/>
          <w:szCs w:val="20"/>
        </w:rPr>
      </w:pPr>
    </w:p>
    <w:p w14:paraId="5CA065E5" w14:textId="53C5FE23" w:rsidR="00776883" w:rsidRDefault="002240F0" w:rsidP="00776883">
      <w:pPr>
        <w:spacing w:line="360" w:lineRule="auto"/>
        <w:contextualSpacing/>
        <w:jc w:val="both"/>
        <w:rPr>
          <w:rFonts w:ascii="Times New Roman" w:hAnsi="Times New Roman" w:cs="Times New Roman"/>
          <w:color w:val="000000" w:themeColor="text1"/>
          <w:sz w:val="20"/>
          <w:szCs w:val="20"/>
        </w:rPr>
      </w:pPr>
      <w:r w:rsidRPr="00FF24C0">
        <w:rPr>
          <w:rFonts w:ascii="Times New Roman" w:hAnsi="Times New Roman" w:cs="Times New Roman"/>
          <w:noProof/>
          <w:color w:val="000000" w:themeColor="text1"/>
        </w:rPr>
        <mc:AlternateContent>
          <mc:Choice Requires="wps">
            <w:drawing>
              <wp:anchor distT="45720" distB="45720" distL="114300" distR="114300" simplePos="0" relativeHeight="251658291" behindDoc="0" locked="0" layoutInCell="1" allowOverlap="1" wp14:anchorId="09AB60C5" wp14:editId="0B8B3217">
                <wp:simplePos x="0" y="0"/>
                <wp:positionH relativeFrom="column">
                  <wp:posOffset>1573530</wp:posOffset>
                </wp:positionH>
                <wp:positionV relativeFrom="paragraph">
                  <wp:posOffset>24130</wp:posOffset>
                </wp:positionV>
                <wp:extent cx="3317875" cy="262890"/>
                <wp:effectExtent l="0" t="0" r="0" b="3810"/>
                <wp:wrapThrough wrapText="bothSides">
                  <wp:wrapPolygon edited="0">
                    <wp:start x="0" y="0"/>
                    <wp:lineTo x="0" y="20348"/>
                    <wp:lineTo x="21455" y="20348"/>
                    <wp:lineTo x="21455" y="0"/>
                    <wp:lineTo x="0" y="0"/>
                  </wp:wrapPolygon>
                </wp:wrapThrough>
                <wp:docPr id="124132283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875" cy="262890"/>
                        </a:xfrm>
                        <a:prstGeom prst="rect">
                          <a:avLst/>
                        </a:prstGeom>
                        <a:solidFill>
                          <a:srgbClr val="FFFFFF"/>
                        </a:solidFill>
                        <a:ln w="9525">
                          <a:noFill/>
                          <a:miter lim="800000"/>
                          <a:headEnd/>
                          <a:tailEnd/>
                        </a:ln>
                      </wps:spPr>
                      <wps:txbx>
                        <w:txbxContent>
                          <w:p w14:paraId="02EA9054" w14:textId="01A95948" w:rsidR="00776883" w:rsidRPr="0054481E" w:rsidRDefault="00776883" w:rsidP="00776883">
                            <w:pPr>
                              <w:rPr>
                                <w:rFonts w:ascii="Times New Roman" w:hAnsi="Times New Roman" w:cs="Times New Roman"/>
                              </w:rPr>
                            </w:pPr>
                            <w:r w:rsidRPr="0054481E">
                              <w:rPr>
                                <w:rFonts w:ascii="Times New Roman" w:hAnsi="Times New Roman" w:cs="Times New Roman"/>
                              </w:rPr>
                              <w:t>198</w:t>
                            </w:r>
                            <w:r w:rsidR="002240F0">
                              <w:rPr>
                                <w:rFonts w:ascii="Times New Roman" w:hAnsi="Times New Roman" w:cs="Times New Roman"/>
                              </w:rPr>
                              <w:t>5</w:t>
                            </w:r>
                            <w:r>
                              <w:rPr>
                                <w:rFonts w:ascii="Times New Roman" w:hAnsi="Times New Roman" w:cs="Times New Roman"/>
                              </w:rPr>
                              <w:t xml:space="preserve">  </w:t>
                            </w:r>
                            <w:r w:rsidRPr="0054481E">
                              <w:rPr>
                                <w:rFonts w:ascii="Times New Roman" w:hAnsi="Times New Roman" w:cs="Times New Roman"/>
                              </w:rPr>
                              <w:t>199</w:t>
                            </w:r>
                            <w:r w:rsidR="002240F0">
                              <w:rPr>
                                <w:rFonts w:ascii="Times New Roman" w:hAnsi="Times New Roman" w:cs="Times New Roman"/>
                              </w:rPr>
                              <w:t>0</w:t>
                            </w:r>
                            <w:r>
                              <w:rPr>
                                <w:rFonts w:ascii="Times New Roman" w:hAnsi="Times New Roman" w:cs="Times New Roman"/>
                              </w:rPr>
                              <w:t xml:space="preserve">   </w:t>
                            </w:r>
                            <w:r w:rsidRPr="0054481E">
                              <w:rPr>
                                <w:rFonts w:ascii="Times New Roman" w:hAnsi="Times New Roman" w:cs="Times New Roman"/>
                              </w:rPr>
                              <w:t>199</w:t>
                            </w:r>
                            <w:r w:rsidR="002240F0">
                              <w:rPr>
                                <w:rFonts w:ascii="Times New Roman" w:hAnsi="Times New Roman" w:cs="Times New Roman"/>
                              </w:rPr>
                              <w:t>5</w:t>
                            </w:r>
                            <w:r>
                              <w:rPr>
                                <w:rFonts w:ascii="Times New Roman" w:hAnsi="Times New Roman" w:cs="Times New Roman"/>
                              </w:rPr>
                              <w:t xml:space="preserve">   </w:t>
                            </w:r>
                            <w:r w:rsidRPr="0054481E">
                              <w:rPr>
                                <w:rFonts w:ascii="Times New Roman" w:hAnsi="Times New Roman" w:cs="Times New Roman"/>
                              </w:rPr>
                              <w:t>200</w:t>
                            </w:r>
                            <w:r w:rsidR="002240F0">
                              <w:rPr>
                                <w:rFonts w:ascii="Times New Roman" w:hAnsi="Times New Roman" w:cs="Times New Roman"/>
                              </w:rPr>
                              <w:t>0</w:t>
                            </w:r>
                            <w:r>
                              <w:rPr>
                                <w:rFonts w:ascii="Times New Roman" w:hAnsi="Times New Roman" w:cs="Times New Roman"/>
                              </w:rPr>
                              <w:t xml:space="preserve">  </w:t>
                            </w:r>
                            <w:r w:rsidRPr="0054481E">
                              <w:rPr>
                                <w:rFonts w:ascii="Times New Roman" w:hAnsi="Times New Roman" w:cs="Times New Roman"/>
                              </w:rPr>
                              <w:t>200</w:t>
                            </w:r>
                            <w:r w:rsidR="002240F0">
                              <w:rPr>
                                <w:rFonts w:ascii="Times New Roman" w:hAnsi="Times New Roman" w:cs="Times New Roman"/>
                              </w:rPr>
                              <w:t>5</w:t>
                            </w:r>
                            <w:r>
                              <w:rPr>
                                <w:rFonts w:ascii="Times New Roman" w:hAnsi="Times New Roman" w:cs="Times New Roman"/>
                              </w:rPr>
                              <w:t xml:space="preserve">  </w:t>
                            </w:r>
                            <w:r w:rsidRPr="0054481E">
                              <w:rPr>
                                <w:rFonts w:ascii="Times New Roman" w:hAnsi="Times New Roman" w:cs="Times New Roman"/>
                              </w:rPr>
                              <w:t xml:space="preserve"> 201</w:t>
                            </w:r>
                            <w:r w:rsidR="002240F0">
                              <w:rPr>
                                <w:rFonts w:ascii="Times New Roman" w:hAnsi="Times New Roman" w:cs="Times New Roman"/>
                              </w:rPr>
                              <w:t>0</w:t>
                            </w:r>
                            <w:r w:rsidRPr="0054481E">
                              <w:rPr>
                                <w:rFonts w:ascii="Times New Roman" w:hAnsi="Times New Roman" w:cs="Times New Roman"/>
                              </w:rPr>
                              <w:t xml:space="preserve"> </w:t>
                            </w:r>
                            <w:r>
                              <w:rPr>
                                <w:rFonts w:ascii="Times New Roman" w:hAnsi="Times New Roman" w:cs="Times New Roman"/>
                              </w:rPr>
                              <w:t xml:space="preserve">  </w:t>
                            </w:r>
                            <w:r w:rsidRPr="0054481E">
                              <w:rPr>
                                <w:rFonts w:ascii="Times New Roman" w:hAnsi="Times New Roman" w:cs="Times New Roman"/>
                              </w:rPr>
                              <w:t>201</w:t>
                            </w:r>
                            <w:r w:rsidR="002240F0">
                              <w:rPr>
                                <w:rFonts w:ascii="Times New Roman" w:hAnsi="Times New Roman" w:cs="Times New Roman"/>
                              </w:rPr>
                              <w:t>5</w:t>
                            </w:r>
                            <w:r>
                              <w:rPr>
                                <w:rFonts w:ascii="Times New Roman" w:hAnsi="Times New Roman" w:cs="Times New Roman"/>
                              </w:rPr>
                              <w:t xml:space="preserve">  </w:t>
                            </w:r>
                            <w:r w:rsidRPr="0054481E">
                              <w:rPr>
                                <w:rFonts w:ascii="Times New Roman" w:hAnsi="Times New Roman" w:cs="Times New Roman"/>
                              </w:rPr>
                              <w:t>202</w:t>
                            </w:r>
                            <w:r w:rsidR="002240F0">
                              <w:rPr>
                                <w:rFonts w:ascii="Times New Roman" w:hAnsi="Times New Roman" w:cs="Times New Roman"/>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B60C5" id="_x0000_s1028" type="#_x0000_t202" style="position:absolute;left:0;text-align:left;margin-left:123.9pt;margin-top:1.9pt;width:261.25pt;height:20.7pt;z-index:2516582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" stroked="f">
                <v:textbox>
                  <w:txbxContent>
                    <w:p w14:paraId="02EA9054" w14:textId="01A95948" w:rsidR="00776883" w:rsidRPr="0054481E" w:rsidRDefault="00776883" w:rsidP="00776883">
                      <w:pPr>
                        <w:rPr>
                          <w:rFonts w:ascii="Times New Roman" w:hAnsi="Times New Roman" w:cs="Times New Roman"/>
                        </w:rPr>
                      </w:pPr>
                      <w:r w:rsidRPr="0054481E">
                        <w:rPr>
                          <w:rFonts w:ascii="Times New Roman" w:hAnsi="Times New Roman" w:cs="Times New Roman"/>
                        </w:rPr>
                        <w:t>198</w:t>
                      </w:r>
                      <w:r w:rsidR="002240F0">
                        <w:rPr>
                          <w:rFonts w:ascii="Times New Roman" w:hAnsi="Times New Roman" w:cs="Times New Roman"/>
                        </w:rPr>
                        <w:t>5</w:t>
                      </w:r>
                      <w:r>
                        <w:rPr>
                          <w:rFonts w:ascii="Times New Roman" w:hAnsi="Times New Roman" w:cs="Times New Roman"/>
                        </w:rPr>
                        <w:t xml:space="preserve">  </w:t>
                      </w:r>
                      <w:r w:rsidRPr="0054481E">
                        <w:rPr>
                          <w:rFonts w:ascii="Times New Roman" w:hAnsi="Times New Roman" w:cs="Times New Roman"/>
                        </w:rPr>
                        <w:t>199</w:t>
                      </w:r>
                      <w:r w:rsidR="002240F0">
                        <w:rPr>
                          <w:rFonts w:ascii="Times New Roman" w:hAnsi="Times New Roman" w:cs="Times New Roman"/>
                        </w:rPr>
                        <w:t>0</w:t>
                      </w:r>
                      <w:r>
                        <w:rPr>
                          <w:rFonts w:ascii="Times New Roman" w:hAnsi="Times New Roman" w:cs="Times New Roman"/>
                        </w:rPr>
                        <w:t xml:space="preserve">   </w:t>
                      </w:r>
                      <w:r w:rsidRPr="0054481E">
                        <w:rPr>
                          <w:rFonts w:ascii="Times New Roman" w:hAnsi="Times New Roman" w:cs="Times New Roman"/>
                        </w:rPr>
                        <w:t>199</w:t>
                      </w:r>
                      <w:r w:rsidR="002240F0">
                        <w:rPr>
                          <w:rFonts w:ascii="Times New Roman" w:hAnsi="Times New Roman" w:cs="Times New Roman"/>
                        </w:rPr>
                        <w:t>5</w:t>
                      </w:r>
                      <w:r>
                        <w:rPr>
                          <w:rFonts w:ascii="Times New Roman" w:hAnsi="Times New Roman" w:cs="Times New Roman"/>
                        </w:rPr>
                        <w:t xml:space="preserve">   </w:t>
                      </w:r>
                      <w:r w:rsidRPr="0054481E">
                        <w:rPr>
                          <w:rFonts w:ascii="Times New Roman" w:hAnsi="Times New Roman" w:cs="Times New Roman"/>
                        </w:rPr>
                        <w:t>200</w:t>
                      </w:r>
                      <w:r w:rsidR="002240F0">
                        <w:rPr>
                          <w:rFonts w:ascii="Times New Roman" w:hAnsi="Times New Roman" w:cs="Times New Roman"/>
                        </w:rPr>
                        <w:t>0</w:t>
                      </w:r>
                      <w:r>
                        <w:rPr>
                          <w:rFonts w:ascii="Times New Roman" w:hAnsi="Times New Roman" w:cs="Times New Roman"/>
                        </w:rPr>
                        <w:t xml:space="preserve">  </w:t>
                      </w:r>
                      <w:r w:rsidRPr="0054481E">
                        <w:rPr>
                          <w:rFonts w:ascii="Times New Roman" w:hAnsi="Times New Roman" w:cs="Times New Roman"/>
                        </w:rPr>
                        <w:t>200</w:t>
                      </w:r>
                      <w:r w:rsidR="002240F0">
                        <w:rPr>
                          <w:rFonts w:ascii="Times New Roman" w:hAnsi="Times New Roman" w:cs="Times New Roman"/>
                        </w:rPr>
                        <w:t>5</w:t>
                      </w:r>
                      <w:r>
                        <w:rPr>
                          <w:rFonts w:ascii="Times New Roman" w:hAnsi="Times New Roman" w:cs="Times New Roman"/>
                        </w:rPr>
                        <w:t xml:space="preserve">  </w:t>
                      </w:r>
                      <w:r w:rsidRPr="0054481E">
                        <w:rPr>
                          <w:rFonts w:ascii="Times New Roman" w:hAnsi="Times New Roman" w:cs="Times New Roman"/>
                        </w:rPr>
                        <w:t xml:space="preserve"> 201</w:t>
                      </w:r>
                      <w:r w:rsidR="002240F0">
                        <w:rPr>
                          <w:rFonts w:ascii="Times New Roman" w:hAnsi="Times New Roman" w:cs="Times New Roman"/>
                        </w:rPr>
                        <w:t>0</w:t>
                      </w:r>
                      <w:r w:rsidRPr="0054481E">
                        <w:rPr>
                          <w:rFonts w:ascii="Times New Roman" w:hAnsi="Times New Roman" w:cs="Times New Roman"/>
                        </w:rPr>
                        <w:t xml:space="preserve"> </w:t>
                      </w:r>
                      <w:r>
                        <w:rPr>
                          <w:rFonts w:ascii="Times New Roman" w:hAnsi="Times New Roman" w:cs="Times New Roman"/>
                        </w:rPr>
                        <w:t xml:space="preserve">  </w:t>
                      </w:r>
                      <w:r w:rsidRPr="0054481E">
                        <w:rPr>
                          <w:rFonts w:ascii="Times New Roman" w:hAnsi="Times New Roman" w:cs="Times New Roman"/>
                        </w:rPr>
                        <w:t>201</w:t>
                      </w:r>
                      <w:r w:rsidR="002240F0">
                        <w:rPr>
                          <w:rFonts w:ascii="Times New Roman" w:hAnsi="Times New Roman" w:cs="Times New Roman"/>
                        </w:rPr>
                        <w:t>5</w:t>
                      </w:r>
                      <w:r>
                        <w:rPr>
                          <w:rFonts w:ascii="Times New Roman" w:hAnsi="Times New Roman" w:cs="Times New Roman"/>
                        </w:rPr>
                        <w:t xml:space="preserve">  </w:t>
                      </w:r>
                      <w:r w:rsidRPr="0054481E">
                        <w:rPr>
                          <w:rFonts w:ascii="Times New Roman" w:hAnsi="Times New Roman" w:cs="Times New Roman"/>
                        </w:rPr>
                        <w:t>202</w:t>
                      </w:r>
                      <w:r w:rsidR="002240F0">
                        <w:rPr>
                          <w:rFonts w:ascii="Times New Roman" w:hAnsi="Times New Roman" w:cs="Times New Roman"/>
                        </w:rPr>
                        <w:t>0</w:t>
                      </w:r>
                    </w:p>
                  </w:txbxContent>
                </v:textbox>
                <w10:wrap type="through"/>
              </v:shape>
            </w:pict>
          </mc:Fallback>
        </mc:AlternateContent>
      </w:r>
    </w:p>
    <w:p w14:paraId="1071E9BF" w14:textId="4104A3BB" w:rsidR="00776883" w:rsidRDefault="00776883" w:rsidP="00776883">
      <w:pPr>
        <w:spacing w:line="360" w:lineRule="auto"/>
        <w:contextualSpacing/>
        <w:jc w:val="both"/>
        <w:rPr>
          <w:rFonts w:ascii="Times New Roman" w:hAnsi="Times New Roman" w:cs="Times New Roman"/>
          <w:color w:val="000000" w:themeColor="text1"/>
          <w:sz w:val="20"/>
          <w:szCs w:val="20"/>
        </w:rPr>
      </w:pPr>
    </w:p>
    <w:p w14:paraId="7D20F8E8" w14:textId="0346F57C" w:rsidR="00776883" w:rsidRPr="000D02F8" w:rsidRDefault="002C18BA" w:rsidP="000D02F8">
      <w:pPr>
        <w:pStyle w:val="ListParagraph"/>
        <w:spacing w:line="360" w:lineRule="auto"/>
        <w:ind w:left="0"/>
        <w:jc w:val="both"/>
        <w:rPr>
          <w:rFonts w:ascii="Times New Roman" w:hAnsi="Times New Roman" w:cs="Times New Roman"/>
          <w:color w:val="000000" w:themeColor="text1"/>
          <w:sz w:val="20"/>
          <w:szCs w:val="20"/>
        </w:rPr>
      </w:pPr>
      <w:r w:rsidRPr="000D02F8">
        <w:rPr>
          <w:rFonts w:ascii="Times New Roman" w:hAnsi="Times New Roman" w:cs="Times New Roman"/>
          <w:b/>
          <w:bCs/>
          <w:color w:val="000000" w:themeColor="text1"/>
          <w:sz w:val="20"/>
          <w:szCs w:val="20"/>
        </w:rPr>
        <w:t>Figura 1</w:t>
      </w:r>
      <w:r w:rsidRPr="000D02F8">
        <w:rPr>
          <w:rFonts w:ascii="Times New Roman" w:hAnsi="Times New Roman" w:cs="Times New Roman"/>
          <w:color w:val="000000" w:themeColor="text1"/>
          <w:sz w:val="20"/>
          <w:szCs w:val="20"/>
        </w:rPr>
        <w:t>: Área anual desmatada no território brasileiro entre 1985 e 2024 em milhões de hectares</w:t>
      </w:r>
      <w:r w:rsidR="000D02F8" w:rsidRPr="000D02F8">
        <w:rPr>
          <w:rFonts w:ascii="Times New Roman" w:hAnsi="Times New Roman" w:cs="Times New Roman"/>
          <w:color w:val="000000" w:themeColor="text1"/>
          <w:sz w:val="20"/>
          <w:szCs w:val="20"/>
        </w:rPr>
        <w:t xml:space="preserve">. </w:t>
      </w:r>
      <w:r w:rsidR="00776883" w:rsidRPr="000D02F8">
        <w:rPr>
          <w:rFonts w:ascii="Times New Roman" w:hAnsi="Times New Roman" w:cs="Times New Roman"/>
          <w:b/>
          <w:bCs/>
          <w:color w:val="000000" w:themeColor="text1"/>
          <w:sz w:val="20"/>
          <w:szCs w:val="20"/>
        </w:rPr>
        <w:t>Fonte:</w:t>
      </w:r>
      <w:r w:rsidR="00776883" w:rsidRPr="000D02F8">
        <w:rPr>
          <w:rFonts w:ascii="Times New Roman" w:hAnsi="Times New Roman" w:cs="Times New Roman"/>
          <w:color w:val="000000" w:themeColor="text1"/>
          <w:sz w:val="20"/>
          <w:szCs w:val="20"/>
        </w:rPr>
        <w:t xml:space="preserve"> MapBiomas, 2025b. </w:t>
      </w:r>
    </w:p>
    <w:p w14:paraId="74F9E925" w14:textId="76995556" w:rsidR="00776883" w:rsidRPr="00E8046D" w:rsidRDefault="00776883" w:rsidP="00776883">
      <w:pPr>
        <w:spacing w:line="360" w:lineRule="auto"/>
        <w:contextualSpacing/>
        <w:jc w:val="both"/>
        <w:rPr>
          <w:rFonts w:ascii="Times New Roman" w:hAnsi="Times New Roman" w:cs="Times New Roman"/>
          <w:color w:val="000000" w:themeColor="text1"/>
          <w:sz w:val="20"/>
          <w:szCs w:val="20"/>
        </w:rPr>
      </w:pPr>
    </w:p>
    <w:p w14:paraId="6AFF54B5" w14:textId="7B2CF63B" w:rsidR="006C0365" w:rsidRDefault="00776883" w:rsidP="00416E67">
      <w:pPr>
        <w:pStyle w:val="ListParagraph"/>
        <w:spacing w:line="360" w:lineRule="auto"/>
        <w:ind w:left="0" w:firstLine="709"/>
        <w:jc w:val="both"/>
        <w:rPr>
          <w:rFonts w:ascii="Times New Roman" w:hAnsi="Times New Roman" w:cs="Times New Roman"/>
          <w:color w:val="000000" w:themeColor="text1"/>
        </w:rPr>
      </w:pPr>
      <w:r w:rsidRPr="00DD6421">
        <w:rPr>
          <w:rFonts w:ascii="Times New Roman" w:hAnsi="Times New Roman" w:cs="Times New Roman"/>
          <w:color w:val="000000" w:themeColor="text1"/>
        </w:rPr>
        <w:t xml:space="preserve">As áreas representadas em vermelho </w:t>
      </w:r>
      <w:r w:rsidR="00CE1A2E">
        <w:rPr>
          <w:rFonts w:ascii="Times New Roman" w:hAnsi="Times New Roman" w:cs="Times New Roman"/>
          <w:color w:val="000000" w:themeColor="text1"/>
        </w:rPr>
        <w:t>representam</w:t>
      </w:r>
      <w:r w:rsidRPr="00DD6421">
        <w:rPr>
          <w:rFonts w:ascii="Times New Roman" w:hAnsi="Times New Roman" w:cs="Times New Roman"/>
          <w:color w:val="000000" w:themeColor="text1"/>
        </w:rPr>
        <w:t xml:space="preserve"> a supressão da vegetação primária, </w:t>
      </w:r>
      <w:r w:rsidR="00560F67" w:rsidRPr="00560F67">
        <w:rPr>
          <w:rFonts w:ascii="Times New Roman" w:hAnsi="Times New Roman" w:cs="Times New Roman"/>
          <w:color w:val="000000" w:themeColor="text1"/>
        </w:rPr>
        <w:t>referindo-se à cobertura vegetal nativa que, até então, não havia passado por qualquer perturbação capaz de alterar significativamente sua estrutura ou composição, caracterizando-se por elevada biodiversidade</w:t>
      </w:r>
      <w:r w:rsidR="00560F67">
        <w:rPr>
          <w:rFonts w:ascii="Times New Roman" w:hAnsi="Times New Roman" w:cs="Times New Roman"/>
          <w:color w:val="000000" w:themeColor="text1"/>
        </w:rPr>
        <w:t xml:space="preserve">. </w:t>
      </w:r>
      <w:r w:rsidR="005623CB">
        <w:rPr>
          <w:rFonts w:ascii="Times New Roman" w:hAnsi="Times New Roman" w:cs="Times New Roman"/>
          <w:color w:val="000000" w:themeColor="text1"/>
        </w:rPr>
        <w:t>Já</w:t>
      </w:r>
      <w:r w:rsidRPr="00DD6421">
        <w:rPr>
          <w:rFonts w:ascii="Times New Roman" w:hAnsi="Times New Roman" w:cs="Times New Roman"/>
          <w:color w:val="000000" w:themeColor="text1"/>
        </w:rPr>
        <w:t xml:space="preserve"> as áreas em </w:t>
      </w:r>
      <w:r w:rsidR="003903D8">
        <w:rPr>
          <w:rFonts w:ascii="Times New Roman" w:hAnsi="Times New Roman" w:cs="Times New Roman"/>
          <w:color w:val="000000" w:themeColor="text1"/>
        </w:rPr>
        <w:t>bege</w:t>
      </w:r>
      <w:r w:rsidR="005623CB">
        <w:rPr>
          <w:rFonts w:ascii="Times New Roman" w:hAnsi="Times New Roman" w:cs="Times New Roman"/>
          <w:color w:val="000000" w:themeColor="text1"/>
        </w:rPr>
        <w:t xml:space="preserve"> indicam</w:t>
      </w:r>
      <w:r w:rsidRPr="00DD6421">
        <w:rPr>
          <w:rFonts w:ascii="Times New Roman" w:hAnsi="Times New Roman" w:cs="Times New Roman"/>
          <w:color w:val="000000" w:themeColor="text1"/>
        </w:rPr>
        <w:t xml:space="preserve"> a supressão da vegetação secundária</w:t>
      </w:r>
      <w:r w:rsidR="005623CB">
        <w:rPr>
          <w:rFonts w:ascii="Times New Roman" w:hAnsi="Times New Roman" w:cs="Times New Roman"/>
          <w:color w:val="000000" w:themeColor="text1"/>
        </w:rPr>
        <w:t xml:space="preserve">, </w:t>
      </w:r>
      <w:r w:rsidR="00956267" w:rsidRPr="00956267">
        <w:rPr>
          <w:rFonts w:ascii="Times New Roman" w:hAnsi="Times New Roman" w:cs="Times New Roman"/>
          <w:color w:val="000000" w:themeColor="text1"/>
        </w:rPr>
        <w:t>tratando-se do resultado de intervenções antrópicas que levaram à remoção da vegetação primária, permitindo a regeneração e o desenvolvimento de uma nova cobertura vegetal</w:t>
      </w:r>
      <w:r w:rsidR="004D056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ou seja, uma vegetação secundária </w:t>
      </w:r>
      <w:r w:rsidRPr="00824679">
        <w:rPr>
          <w:rFonts w:ascii="Times New Roman" w:hAnsi="Times New Roman" w:cs="Times New Roman"/>
          <w:color w:val="000000" w:themeColor="text1"/>
        </w:rPr>
        <w:t>(Salomão et al., 2024)</w:t>
      </w:r>
      <w:r>
        <w:rPr>
          <w:rFonts w:ascii="Times New Roman" w:hAnsi="Times New Roman" w:cs="Times New Roman"/>
          <w:color w:val="000000" w:themeColor="text1"/>
        </w:rPr>
        <w:t xml:space="preserve">. </w:t>
      </w:r>
    </w:p>
    <w:p w14:paraId="3DC8C73A" w14:textId="2E98C05C" w:rsidR="00416E67" w:rsidRDefault="00855635" w:rsidP="00416E67">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Quando considerado o desmatamento to</w:t>
      </w:r>
      <w:r w:rsidR="00E86A37">
        <w:rPr>
          <w:rFonts w:ascii="Times New Roman" w:hAnsi="Times New Roman" w:cs="Times New Roman"/>
          <w:color w:val="000000" w:themeColor="text1"/>
        </w:rPr>
        <w:t>tal</w:t>
      </w:r>
      <w:r w:rsidR="00776883">
        <w:rPr>
          <w:rFonts w:ascii="Times New Roman" w:hAnsi="Times New Roman" w:cs="Times New Roman"/>
          <w:color w:val="000000" w:themeColor="text1"/>
        </w:rPr>
        <w:t>,</w:t>
      </w:r>
      <w:r w:rsidR="00E86A37">
        <w:rPr>
          <w:rFonts w:ascii="Times New Roman" w:hAnsi="Times New Roman" w:cs="Times New Roman"/>
          <w:color w:val="000000" w:themeColor="text1"/>
        </w:rPr>
        <w:t xml:space="preserve"> tanto da vegetação primária quanto secundária,</w:t>
      </w:r>
      <w:r w:rsidR="00776883">
        <w:rPr>
          <w:rFonts w:ascii="Times New Roman" w:hAnsi="Times New Roman" w:cs="Times New Roman"/>
          <w:color w:val="000000" w:themeColor="text1"/>
        </w:rPr>
        <w:t xml:space="preserve"> os anos com</w:t>
      </w:r>
      <w:r w:rsidR="00B310E5">
        <w:rPr>
          <w:rFonts w:ascii="Times New Roman" w:hAnsi="Times New Roman" w:cs="Times New Roman"/>
          <w:color w:val="000000" w:themeColor="text1"/>
        </w:rPr>
        <w:t xml:space="preserve"> as</w:t>
      </w:r>
      <w:r w:rsidR="00776883">
        <w:rPr>
          <w:rFonts w:ascii="Times New Roman" w:hAnsi="Times New Roman" w:cs="Times New Roman"/>
          <w:color w:val="000000" w:themeColor="text1"/>
        </w:rPr>
        <w:t xml:space="preserve"> maiores taxas foram 2003, com </w:t>
      </w:r>
      <w:r w:rsidR="00371917" w:rsidRPr="00371917">
        <w:rPr>
          <w:rFonts w:ascii="Times New Roman" w:hAnsi="Times New Roman" w:cs="Times New Roman"/>
          <w:color w:val="000000" w:themeColor="text1"/>
        </w:rPr>
        <w:t>6.382.517</w:t>
      </w:r>
      <w:r w:rsidR="00776883">
        <w:rPr>
          <w:rFonts w:ascii="Times New Roman" w:hAnsi="Times New Roman" w:cs="Times New Roman"/>
          <w:color w:val="000000" w:themeColor="text1"/>
        </w:rPr>
        <w:t xml:space="preserve"> ha, seguido de 2004, com </w:t>
      </w:r>
      <w:r w:rsidR="00757ED2" w:rsidRPr="00757ED2">
        <w:rPr>
          <w:rFonts w:ascii="Times New Roman" w:hAnsi="Times New Roman" w:cs="Times New Roman"/>
          <w:color w:val="000000" w:themeColor="text1"/>
        </w:rPr>
        <w:t>6.267.108</w:t>
      </w:r>
      <w:r w:rsidR="00776883">
        <w:rPr>
          <w:rFonts w:ascii="Times New Roman" w:hAnsi="Times New Roman" w:cs="Times New Roman"/>
          <w:color w:val="000000" w:themeColor="text1"/>
        </w:rPr>
        <w:t xml:space="preserve"> </w:t>
      </w:r>
      <w:r w:rsidR="00046FB8">
        <w:rPr>
          <w:rFonts w:ascii="Times New Roman" w:hAnsi="Times New Roman" w:cs="Times New Roman"/>
          <w:color w:val="000000" w:themeColor="text1"/>
        </w:rPr>
        <w:t xml:space="preserve">ha, </w:t>
      </w:r>
      <w:r w:rsidR="00111A6F">
        <w:rPr>
          <w:rFonts w:ascii="Times New Roman" w:hAnsi="Times New Roman" w:cs="Times New Roman"/>
          <w:color w:val="000000" w:themeColor="text1"/>
        </w:rPr>
        <w:t>devido ao</w:t>
      </w:r>
      <w:r w:rsidR="001456D3">
        <w:rPr>
          <w:rFonts w:ascii="Times New Roman" w:hAnsi="Times New Roman" w:cs="Times New Roman"/>
          <w:color w:val="000000" w:themeColor="text1"/>
        </w:rPr>
        <w:t xml:space="preserve"> aumento da</w:t>
      </w:r>
      <w:r w:rsidR="00BF083F">
        <w:rPr>
          <w:rFonts w:ascii="Times New Roman" w:hAnsi="Times New Roman" w:cs="Times New Roman"/>
          <w:color w:val="000000" w:themeColor="text1"/>
        </w:rPr>
        <w:t xml:space="preserve"> produção de</w:t>
      </w:r>
      <w:r w:rsidR="001456D3">
        <w:rPr>
          <w:rFonts w:ascii="Times New Roman" w:hAnsi="Times New Roman" w:cs="Times New Roman"/>
          <w:color w:val="000000" w:themeColor="text1"/>
        </w:rPr>
        <w:t xml:space="preserve"> </w:t>
      </w:r>
      <w:r w:rsidR="001456D3" w:rsidRPr="001456D3">
        <w:rPr>
          <w:rFonts w:ascii="Times New Roman" w:hAnsi="Times New Roman" w:cs="Times New Roman"/>
          <w:i/>
          <w:iCs/>
          <w:color w:val="000000" w:themeColor="text1"/>
        </w:rPr>
        <w:t>commodities</w:t>
      </w:r>
      <w:r w:rsidR="00BF083F">
        <w:rPr>
          <w:rFonts w:ascii="Times New Roman" w:hAnsi="Times New Roman" w:cs="Times New Roman"/>
          <w:color w:val="000000" w:themeColor="text1"/>
        </w:rPr>
        <w:t>, como a soja, e</w:t>
      </w:r>
      <w:r w:rsidR="001456D3">
        <w:rPr>
          <w:rFonts w:ascii="Times New Roman" w:hAnsi="Times New Roman" w:cs="Times New Roman"/>
          <w:color w:val="000000" w:themeColor="text1"/>
        </w:rPr>
        <w:t xml:space="preserve"> a expansão </w:t>
      </w:r>
      <w:r w:rsidR="003923AB">
        <w:rPr>
          <w:rFonts w:ascii="Times New Roman" w:hAnsi="Times New Roman" w:cs="Times New Roman"/>
          <w:color w:val="000000" w:themeColor="text1"/>
        </w:rPr>
        <w:t>da fronteira agropecuária</w:t>
      </w:r>
      <w:r w:rsidR="001456D3">
        <w:rPr>
          <w:rFonts w:ascii="Times New Roman" w:hAnsi="Times New Roman" w:cs="Times New Roman"/>
          <w:color w:val="000000" w:themeColor="text1"/>
        </w:rPr>
        <w:t xml:space="preserve"> (</w:t>
      </w:r>
      <w:r w:rsidR="001456D3" w:rsidRPr="00046FB8">
        <w:rPr>
          <w:rFonts w:ascii="Times New Roman" w:hAnsi="Times New Roman" w:cs="Times New Roman"/>
          <w:color w:val="222222"/>
          <w:shd w:val="clear" w:color="auto" w:fill="FFFFFF"/>
        </w:rPr>
        <w:t>Nepstad</w:t>
      </w:r>
      <w:r w:rsidR="00850718">
        <w:rPr>
          <w:rFonts w:ascii="Times New Roman" w:hAnsi="Times New Roman" w:cs="Times New Roman"/>
          <w:color w:val="222222"/>
          <w:shd w:val="clear" w:color="auto" w:fill="FFFFFF"/>
        </w:rPr>
        <w:t xml:space="preserve"> et al.</w:t>
      </w:r>
      <w:r w:rsidR="001456D3">
        <w:rPr>
          <w:rFonts w:ascii="Times New Roman" w:hAnsi="Times New Roman" w:cs="Times New Roman"/>
          <w:color w:val="222222"/>
          <w:shd w:val="clear" w:color="auto" w:fill="FFFFFF"/>
        </w:rPr>
        <w:t>, 2006)</w:t>
      </w:r>
      <w:r w:rsidR="00776883">
        <w:rPr>
          <w:rFonts w:ascii="Times New Roman" w:hAnsi="Times New Roman" w:cs="Times New Roman"/>
          <w:color w:val="000000" w:themeColor="text1"/>
        </w:rPr>
        <w:t xml:space="preserve">. </w:t>
      </w:r>
      <w:r w:rsidR="00E40D39">
        <w:rPr>
          <w:rFonts w:ascii="Times New Roman" w:hAnsi="Times New Roman" w:cs="Times New Roman"/>
          <w:color w:val="000000" w:themeColor="text1"/>
        </w:rPr>
        <w:t>A implementação de</w:t>
      </w:r>
      <w:r w:rsidR="00D52935">
        <w:rPr>
          <w:rFonts w:ascii="Times New Roman" w:hAnsi="Times New Roman" w:cs="Times New Roman"/>
          <w:color w:val="000000" w:themeColor="text1"/>
        </w:rPr>
        <w:t>sses serviços econômicos é justificável, contudo, quando o</w:t>
      </w:r>
      <w:r w:rsidR="007525BF">
        <w:rPr>
          <w:rFonts w:ascii="Times New Roman" w:hAnsi="Times New Roman" w:cs="Times New Roman"/>
          <w:color w:val="000000" w:themeColor="text1"/>
        </w:rPr>
        <w:t>s</w:t>
      </w:r>
      <w:r w:rsidR="000E1E8C">
        <w:rPr>
          <w:rFonts w:ascii="Times New Roman" w:hAnsi="Times New Roman" w:cs="Times New Roman"/>
          <w:color w:val="000000" w:themeColor="text1"/>
        </w:rPr>
        <w:t xml:space="preserve"> elevados</w:t>
      </w:r>
      <w:r w:rsidR="00D52935">
        <w:rPr>
          <w:rFonts w:ascii="Times New Roman" w:hAnsi="Times New Roman" w:cs="Times New Roman"/>
          <w:color w:val="000000" w:themeColor="text1"/>
        </w:rPr>
        <w:t xml:space="preserve"> índice</w:t>
      </w:r>
      <w:r w:rsidR="007525BF">
        <w:rPr>
          <w:rFonts w:ascii="Times New Roman" w:hAnsi="Times New Roman" w:cs="Times New Roman"/>
          <w:color w:val="000000" w:themeColor="text1"/>
        </w:rPr>
        <w:t>s</w:t>
      </w:r>
      <w:r w:rsidR="00D52935">
        <w:rPr>
          <w:rFonts w:ascii="Times New Roman" w:hAnsi="Times New Roman" w:cs="Times New Roman"/>
          <w:color w:val="000000" w:themeColor="text1"/>
        </w:rPr>
        <w:t xml:space="preserve"> de desmatamento </w:t>
      </w:r>
      <w:r w:rsidR="007525BF">
        <w:rPr>
          <w:rFonts w:ascii="Times New Roman" w:hAnsi="Times New Roman" w:cs="Times New Roman"/>
          <w:color w:val="000000" w:themeColor="text1"/>
        </w:rPr>
        <w:t xml:space="preserve">são analisados, é </w:t>
      </w:r>
      <w:r w:rsidR="000054AA">
        <w:rPr>
          <w:rFonts w:ascii="Times New Roman" w:hAnsi="Times New Roman" w:cs="Times New Roman"/>
          <w:color w:val="000000" w:themeColor="text1"/>
        </w:rPr>
        <w:t xml:space="preserve">perceptível que as consequências </w:t>
      </w:r>
      <w:r w:rsidR="004A3F81">
        <w:rPr>
          <w:rFonts w:ascii="Times New Roman" w:hAnsi="Times New Roman" w:cs="Times New Roman"/>
          <w:color w:val="000000" w:themeColor="text1"/>
        </w:rPr>
        <w:t>socio</w:t>
      </w:r>
      <w:r w:rsidR="00EC02C9">
        <w:rPr>
          <w:rFonts w:ascii="Times New Roman" w:hAnsi="Times New Roman" w:cs="Times New Roman"/>
          <w:color w:val="000000" w:themeColor="text1"/>
        </w:rPr>
        <w:t>ambientais</w:t>
      </w:r>
      <w:r w:rsidR="004A3F81">
        <w:rPr>
          <w:rFonts w:ascii="Times New Roman" w:hAnsi="Times New Roman" w:cs="Times New Roman"/>
          <w:color w:val="000000" w:themeColor="text1"/>
        </w:rPr>
        <w:t xml:space="preserve"> </w:t>
      </w:r>
      <w:r w:rsidR="00EC02C9">
        <w:rPr>
          <w:rFonts w:ascii="Times New Roman" w:hAnsi="Times New Roman" w:cs="Times New Roman"/>
          <w:color w:val="000000" w:themeColor="text1"/>
        </w:rPr>
        <w:t xml:space="preserve">e econômicas </w:t>
      </w:r>
      <w:r w:rsidR="000054AA">
        <w:rPr>
          <w:rFonts w:ascii="Times New Roman" w:hAnsi="Times New Roman" w:cs="Times New Roman"/>
          <w:color w:val="000000" w:themeColor="text1"/>
        </w:rPr>
        <w:t>podem vir a superar os lucros</w:t>
      </w:r>
      <w:r w:rsidR="004A3F81">
        <w:rPr>
          <w:rFonts w:ascii="Times New Roman" w:hAnsi="Times New Roman" w:cs="Times New Roman"/>
          <w:color w:val="000000" w:themeColor="text1"/>
        </w:rPr>
        <w:t xml:space="preserve"> d</w:t>
      </w:r>
      <w:r w:rsidR="000E1E8C">
        <w:rPr>
          <w:rFonts w:ascii="Times New Roman" w:hAnsi="Times New Roman" w:cs="Times New Roman"/>
          <w:color w:val="000000" w:themeColor="text1"/>
        </w:rPr>
        <w:t>essas</w:t>
      </w:r>
      <w:r w:rsidR="004A3F81">
        <w:rPr>
          <w:rFonts w:ascii="Times New Roman" w:hAnsi="Times New Roman" w:cs="Times New Roman"/>
          <w:color w:val="000000" w:themeColor="text1"/>
        </w:rPr>
        <w:t xml:space="preserve"> atividade</w:t>
      </w:r>
      <w:r w:rsidR="000E1E8C">
        <w:rPr>
          <w:rFonts w:ascii="Times New Roman" w:hAnsi="Times New Roman" w:cs="Times New Roman"/>
          <w:color w:val="000000" w:themeColor="text1"/>
        </w:rPr>
        <w:t>s</w:t>
      </w:r>
      <w:r w:rsidR="00B31770">
        <w:rPr>
          <w:rFonts w:ascii="Times New Roman" w:hAnsi="Times New Roman" w:cs="Times New Roman"/>
          <w:color w:val="000000" w:themeColor="text1"/>
        </w:rPr>
        <w:t>, gerando</w:t>
      </w:r>
      <w:r w:rsidR="00EC02C9">
        <w:rPr>
          <w:rFonts w:ascii="Times New Roman" w:hAnsi="Times New Roman" w:cs="Times New Roman"/>
          <w:color w:val="000000" w:themeColor="text1"/>
        </w:rPr>
        <w:t xml:space="preserve"> um</w:t>
      </w:r>
      <w:r w:rsidR="00BD0F98">
        <w:rPr>
          <w:rFonts w:ascii="Times New Roman" w:hAnsi="Times New Roman" w:cs="Times New Roman"/>
          <w:color w:val="000000" w:themeColor="text1"/>
        </w:rPr>
        <w:t xml:space="preserve"> saldo negativo </w:t>
      </w:r>
      <w:r w:rsidR="00364988">
        <w:rPr>
          <w:rFonts w:ascii="Times New Roman" w:hAnsi="Times New Roman" w:cs="Times New Roman"/>
          <w:color w:val="000000" w:themeColor="text1"/>
        </w:rPr>
        <w:t>para</w:t>
      </w:r>
      <w:r w:rsidR="00BD0F98">
        <w:rPr>
          <w:rFonts w:ascii="Times New Roman" w:hAnsi="Times New Roman" w:cs="Times New Roman"/>
          <w:color w:val="000000" w:themeColor="text1"/>
        </w:rPr>
        <w:t xml:space="preserve"> todas as esferas do desenvolvimento sustentável</w:t>
      </w:r>
      <w:r w:rsidR="000E1E8C">
        <w:rPr>
          <w:rFonts w:ascii="Times New Roman" w:hAnsi="Times New Roman" w:cs="Times New Roman"/>
          <w:color w:val="000000" w:themeColor="text1"/>
        </w:rPr>
        <w:t>.</w:t>
      </w:r>
      <w:r w:rsidR="000B454D">
        <w:rPr>
          <w:rFonts w:ascii="Times New Roman" w:hAnsi="Times New Roman" w:cs="Times New Roman"/>
          <w:color w:val="000000" w:themeColor="text1"/>
        </w:rPr>
        <w:t xml:space="preserve"> </w:t>
      </w:r>
    </w:p>
    <w:p w14:paraId="786C7107" w14:textId="29AC42A0" w:rsidR="007079BB" w:rsidRPr="00416E67" w:rsidRDefault="00776883" w:rsidP="00416E67">
      <w:pPr>
        <w:pStyle w:val="ListParagraph"/>
        <w:spacing w:line="360" w:lineRule="auto"/>
        <w:ind w:left="0" w:firstLine="709"/>
        <w:jc w:val="both"/>
        <w:rPr>
          <w:rFonts w:ascii="Times New Roman" w:hAnsi="Times New Roman" w:cs="Times New Roman"/>
          <w:color w:val="EE0000"/>
        </w:rPr>
      </w:pPr>
      <w:r w:rsidRPr="00776D46">
        <w:rPr>
          <w:rFonts w:ascii="Times New Roman" w:hAnsi="Times New Roman" w:cs="Times New Roman"/>
          <w:color w:val="000000" w:themeColor="text1"/>
        </w:rPr>
        <w:t>A análise d</w:t>
      </w:r>
      <w:r w:rsidR="00500EC0">
        <w:rPr>
          <w:rFonts w:ascii="Times New Roman" w:hAnsi="Times New Roman" w:cs="Times New Roman"/>
          <w:color w:val="000000" w:themeColor="text1"/>
        </w:rPr>
        <w:t>a</w:t>
      </w:r>
      <w:r w:rsidRPr="00776D46">
        <w:rPr>
          <w:rFonts w:ascii="Times New Roman" w:hAnsi="Times New Roman" w:cs="Times New Roman"/>
          <w:color w:val="000000" w:themeColor="text1"/>
        </w:rPr>
        <w:t xml:space="preserve"> </w:t>
      </w:r>
      <w:r w:rsidR="00A9576D">
        <w:rPr>
          <w:rFonts w:ascii="Times New Roman" w:hAnsi="Times New Roman" w:cs="Times New Roman"/>
          <w:color w:val="000000" w:themeColor="text1"/>
        </w:rPr>
        <w:t>F</w:t>
      </w:r>
      <w:r w:rsidR="00500EC0">
        <w:rPr>
          <w:rFonts w:ascii="Times New Roman" w:hAnsi="Times New Roman" w:cs="Times New Roman"/>
          <w:color w:val="000000" w:themeColor="text1"/>
        </w:rPr>
        <w:t>igura</w:t>
      </w:r>
      <w:r w:rsidR="00AE7F4D">
        <w:rPr>
          <w:rFonts w:ascii="Times New Roman" w:hAnsi="Times New Roman" w:cs="Times New Roman"/>
          <w:color w:val="000000" w:themeColor="text1"/>
        </w:rPr>
        <w:t xml:space="preserve"> 1</w:t>
      </w:r>
      <w:r w:rsidR="0062040E">
        <w:rPr>
          <w:rFonts w:ascii="Times New Roman" w:hAnsi="Times New Roman" w:cs="Times New Roman"/>
          <w:color w:val="000000" w:themeColor="text1"/>
        </w:rPr>
        <w:t xml:space="preserve"> também</w:t>
      </w:r>
      <w:r w:rsidRPr="00776D46">
        <w:rPr>
          <w:rFonts w:ascii="Times New Roman" w:hAnsi="Times New Roman" w:cs="Times New Roman"/>
          <w:color w:val="000000" w:themeColor="text1"/>
        </w:rPr>
        <w:t xml:space="preserve"> permite observar que, a partir desses anos, houve uma tendência </w:t>
      </w:r>
      <w:r w:rsidR="00052D4E">
        <w:rPr>
          <w:rFonts w:ascii="Times New Roman" w:hAnsi="Times New Roman" w:cs="Times New Roman"/>
          <w:color w:val="000000" w:themeColor="text1"/>
        </w:rPr>
        <w:t>na</w:t>
      </w:r>
      <w:r w:rsidRPr="00776D46">
        <w:rPr>
          <w:rFonts w:ascii="Times New Roman" w:hAnsi="Times New Roman" w:cs="Times New Roman"/>
          <w:color w:val="000000" w:themeColor="text1"/>
        </w:rPr>
        <w:t xml:space="preserve"> redução e estabilização das taxas anuais</w:t>
      </w:r>
      <w:r w:rsidR="00D346DF">
        <w:rPr>
          <w:rFonts w:ascii="Times New Roman" w:hAnsi="Times New Roman" w:cs="Times New Roman"/>
          <w:color w:val="000000" w:themeColor="text1"/>
        </w:rPr>
        <w:t xml:space="preserve"> até 2019</w:t>
      </w:r>
      <w:r w:rsidR="008E7DA8">
        <w:rPr>
          <w:rFonts w:ascii="Times New Roman" w:hAnsi="Times New Roman" w:cs="Times New Roman"/>
          <w:color w:val="000000" w:themeColor="text1"/>
        </w:rPr>
        <w:t>.</w:t>
      </w:r>
      <w:r w:rsidRPr="00776D46">
        <w:rPr>
          <w:rFonts w:ascii="Times New Roman" w:hAnsi="Times New Roman" w:cs="Times New Roman"/>
          <w:color w:val="000000" w:themeColor="text1"/>
        </w:rPr>
        <w:t xml:space="preserve"> </w:t>
      </w:r>
      <w:r w:rsidR="00AF7E77">
        <w:rPr>
          <w:rFonts w:ascii="Times New Roman" w:hAnsi="Times New Roman" w:cs="Times New Roman"/>
        </w:rPr>
        <w:t xml:space="preserve">O que </w:t>
      </w:r>
      <w:r w:rsidR="00903B16">
        <w:rPr>
          <w:rFonts w:ascii="Times New Roman" w:hAnsi="Times New Roman" w:cs="Times New Roman"/>
        </w:rPr>
        <w:t>se deu g</w:t>
      </w:r>
      <w:r w:rsidR="00EB2463" w:rsidRPr="00064B89">
        <w:rPr>
          <w:rFonts w:ascii="Times New Roman" w:hAnsi="Times New Roman" w:cs="Times New Roman"/>
        </w:rPr>
        <w:t>raças a implementação d</w:t>
      </w:r>
      <w:r w:rsidR="00064B89">
        <w:rPr>
          <w:rFonts w:ascii="Times New Roman" w:hAnsi="Times New Roman" w:cs="Times New Roman"/>
        </w:rPr>
        <w:t>e</w:t>
      </w:r>
      <w:r w:rsidR="003B46AF">
        <w:rPr>
          <w:rFonts w:ascii="Times New Roman" w:hAnsi="Times New Roman" w:cs="Times New Roman"/>
        </w:rPr>
        <w:t xml:space="preserve"> algumas medidas</w:t>
      </w:r>
      <w:r w:rsidR="005E3847">
        <w:rPr>
          <w:rFonts w:ascii="Times New Roman" w:hAnsi="Times New Roman" w:cs="Times New Roman"/>
        </w:rPr>
        <w:t>,</w:t>
      </w:r>
      <w:r w:rsidR="003B46AF">
        <w:rPr>
          <w:rFonts w:ascii="Times New Roman" w:hAnsi="Times New Roman" w:cs="Times New Roman"/>
        </w:rPr>
        <w:t xml:space="preserve"> como o</w:t>
      </w:r>
      <w:r w:rsidR="00914CF1">
        <w:rPr>
          <w:rFonts w:ascii="Times New Roman" w:hAnsi="Times New Roman" w:cs="Times New Roman"/>
        </w:rPr>
        <w:t xml:space="preserve"> sistema de</w:t>
      </w:r>
      <w:r w:rsidR="00926663">
        <w:rPr>
          <w:rFonts w:ascii="Times New Roman" w:hAnsi="Times New Roman" w:cs="Times New Roman"/>
        </w:rPr>
        <w:t xml:space="preserve"> monitorização</w:t>
      </w:r>
      <w:r w:rsidR="007079BB">
        <w:rPr>
          <w:rFonts w:ascii="Times New Roman" w:hAnsi="Times New Roman" w:cs="Times New Roman"/>
        </w:rPr>
        <w:t xml:space="preserve"> </w:t>
      </w:r>
      <w:r w:rsidR="006F7323">
        <w:rPr>
          <w:rFonts w:ascii="Times New Roman" w:hAnsi="Times New Roman" w:cs="Times New Roman"/>
        </w:rPr>
        <w:t>r</w:t>
      </w:r>
      <w:r w:rsidR="00914CF1">
        <w:rPr>
          <w:rFonts w:ascii="Times New Roman" w:hAnsi="Times New Roman" w:cs="Times New Roman"/>
        </w:rPr>
        <w:t xml:space="preserve">emoto </w:t>
      </w:r>
      <w:r w:rsidR="005926BF">
        <w:rPr>
          <w:rFonts w:ascii="Times New Roman" w:hAnsi="Times New Roman" w:cs="Times New Roman"/>
        </w:rPr>
        <w:t xml:space="preserve">de </w:t>
      </w:r>
      <w:r w:rsidR="004D3007" w:rsidRPr="004D3007">
        <w:rPr>
          <w:rFonts w:ascii="Times New Roman" w:hAnsi="Times New Roman" w:cs="Times New Roman"/>
        </w:rPr>
        <w:t>Detecção de Desmatamento em Tempo Real</w:t>
      </w:r>
      <w:r w:rsidR="005926BF" w:rsidRPr="005926BF">
        <w:rPr>
          <w:rFonts w:ascii="Times New Roman" w:hAnsi="Times New Roman" w:cs="Times New Roman"/>
        </w:rPr>
        <w:t xml:space="preserve"> </w:t>
      </w:r>
      <w:r w:rsidR="005926BF">
        <w:rPr>
          <w:rFonts w:ascii="Times New Roman" w:hAnsi="Times New Roman" w:cs="Times New Roman"/>
        </w:rPr>
        <w:t>(DETER</w:t>
      </w:r>
      <w:r w:rsidR="004D3007">
        <w:rPr>
          <w:rFonts w:ascii="Times New Roman" w:hAnsi="Times New Roman" w:cs="Times New Roman"/>
        </w:rPr>
        <w:t>),</w:t>
      </w:r>
      <w:r w:rsidR="00C13396">
        <w:rPr>
          <w:rFonts w:ascii="Times New Roman" w:hAnsi="Times New Roman" w:cs="Times New Roman"/>
        </w:rPr>
        <w:t xml:space="preserve"> o </w:t>
      </w:r>
      <w:r w:rsidR="00C13396" w:rsidRPr="00C13396">
        <w:rPr>
          <w:rFonts w:ascii="Times New Roman" w:hAnsi="Times New Roman" w:cs="Times New Roman"/>
        </w:rPr>
        <w:t>Plano de Ação para Prevenção e Controle do Desmatamento na Amazônia</w:t>
      </w:r>
      <w:r w:rsidR="005926BF">
        <w:rPr>
          <w:rFonts w:ascii="Times New Roman" w:hAnsi="Times New Roman" w:cs="Times New Roman"/>
        </w:rPr>
        <w:t xml:space="preserve"> (</w:t>
      </w:r>
      <w:r w:rsidR="005926BF" w:rsidRPr="00C13396">
        <w:rPr>
          <w:rFonts w:ascii="Times New Roman" w:hAnsi="Times New Roman" w:cs="Times New Roman"/>
        </w:rPr>
        <w:t>PPCDAm</w:t>
      </w:r>
      <w:r w:rsidR="00C13396">
        <w:rPr>
          <w:rFonts w:ascii="Times New Roman" w:hAnsi="Times New Roman" w:cs="Times New Roman"/>
        </w:rPr>
        <w:t>)</w:t>
      </w:r>
      <w:r w:rsidR="008C7E63">
        <w:rPr>
          <w:rFonts w:ascii="Times New Roman" w:hAnsi="Times New Roman" w:cs="Times New Roman"/>
        </w:rPr>
        <w:t xml:space="preserve"> e o reforço de medidas legais que implicaram </w:t>
      </w:r>
      <w:r w:rsidR="00926663">
        <w:rPr>
          <w:rFonts w:ascii="Times New Roman" w:hAnsi="Times New Roman" w:cs="Times New Roman"/>
        </w:rPr>
        <w:t>n</w:t>
      </w:r>
      <w:r w:rsidR="000408F9">
        <w:rPr>
          <w:rFonts w:ascii="Times New Roman" w:hAnsi="Times New Roman" w:cs="Times New Roman"/>
        </w:rPr>
        <w:t>o</w:t>
      </w:r>
      <w:r w:rsidR="008C7E63">
        <w:rPr>
          <w:rFonts w:ascii="Times New Roman" w:hAnsi="Times New Roman" w:cs="Times New Roman"/>
        </w:rPr>
        <w:t xml:space="preserve"> fortalecimento </w:t>
      </w:r>
      <w:r w:rsidR="00B90C65">
        <w:rPr>
          <w:rFonts w:ascii="Times New Roman" w:hAnsi="Times New Roman" w:cs="Times New Roman"/>
        </w:rPr>
        <w:t>e posteriormente na criação de um novo</w:t>
      </w:r>
      <w:r w:rsidR="008C7E63">
        <w:rPr>
          <w:rFonts w:ascii="Times New Roman" w:hAnsi="Times New Roman" w:cs="Times New Roman"/>
        </w:rPr>
        <w:t xml:space="preserve"> </w:t>
      </w:r>
      <w:r w:rsidR="00FC44A2">
        <w:rPr>
          <w:rFonts w:ascii="Times New Roman" w:hAnsi="Times New Roman" w:cs="Times New Roman"/>
        </w:rPr>
        <w:t>C</w:t>
      </w:r>
      <w:r w:rsidR="008C7E63">
        <w:rPr>
          <w:rFonts w:ascii="Times New Roman" w:hAnsi="Times New Roman" w:cs="Times New Roman"/>
        </w:rPr>
        <w:t xml:space="preserve">ódigo </w:t>
      </w:r>
      <w:r w:rsidR="00FC44A2">
        <w:rPr>
          <w:rFonts w:ascii="Times New Roman" w:hAnsi="Times New Roman" w:cs="Times New Roman"/>
        </w:rPr>
        <w:t>F</w:t>
      </w:r>
      <w:r w:rsidR="008C7E63">
        <w:rPr>
          <w:rFonts w:ascii="Times New Roman" w:hAnsi="Times New Roman" w:cs="Times New Roman"/>
        </w:rPr>
        <w:t>lorestal</w:t>
      </w:r>
      <w:r w:rsidR="00B310E5">
        <w:rPr>
          <w:rFonts w:ascii="Times New Roman" w:hAnsi="Times New Roman" w:cs="Times New Roman"/>
        </w:rPr>
        <w:t>,</w:t>
      </w:r>
      <w:r w:rsidR="007B41EF">
        <w:rPr>
          <w:rFonts w:ascii="Times New Roman" w:hAnsi="Times New Roman" w:cs="Times New Roman"/>
        </w:rPr>
        <w:t xml:space="preserve"> juntamente a </w:t>
      </w:r>
      <w:r w:rsidR="00E663ED">
        <w:rPr>
          <w:rFonts w:ascii="Times New Roman" w:hAnsi="Times New Roman" w:cs="Times New Roman"/>
        </w:rPr>
        <w:t xml:space="preserve">adesão </w:t>
      </w:r>
      <w:r w:rsidR="00E663ED">
        <w:rPr>
          <w:rFonts w:ascii="Times New Roman" w:hAnsi="Times New Roman" w:cs="Times New Roman"/>
        </w:rPr>
        <w:lastRenderedPageBreak/>
        <w:t xml:space="preserve">do </w:t>
      </w:r>
      <w:r w:rsidR="007F13F0">
        <w:rPr>
          <w:rFonts w:ascii="Times New Roman" w:hAnsi="Times New Roman" w:cs="Times New Roman"/>
        </w:rPr>
        <w:t>Cadastro Ambiental Rural</w:t>
      </w:r>
      <w:r w:rsidR="005926BF">
        <w:rPr>
          <w:rFonts w:ascii="Times New Roman" w:hAnsi="Times New Roman" w:cs="Times New Roman"/>
        </w:rPr>
        <w:t xml:space="preserve"> (CAR</w:t>
      </w:r>
      <w:r w:rsidR="007F13F0">
        <w:rPr>
          <w:rFonts w:ascii="Times New Roman" w:hAnsi="Times New Roman" w:cs="Times New Roman"/>
        </w:rPr>
        <w:t>)</w:t>
      </w:r>
      <w:r w:rsidR="004179B4">
        <w:rPr>
          <w:rFonts w:ascii="Times New Roman" w:hAnsi="Times New Roman" w:cs="Times New Roman"/>
        </w:rPr>
        <w:t xml:space="preserve"> (</w:t>
      </w:r>
      <w:r w:rsidR="009B74B0">
        <w:rPr>
          <w:rFonts w:ascii="Times New Roman" w:hAnsi="Times New Roman" w:cs="Times New Roman"/>
        </w:rPr>
        <w:t>Nepstad et al., 2014)</w:t>
      </w:r>
      <w:r w:rsidR="00933F80">
        <w:rPr>
          <w:rFonts w:ascii="Times New Roman" w:hAnsi="Times New Roman" w:cs="Times New Roman"/>
        </w:rPr>
        <w:t>.</w:t>
      </w:r>
      <w:r w:rsidR="00B90C65">
        <w:rPr>
          <w:rFonts w:ascii="Times New Roman" w:hAnsi="Times New Roman" w:cs="Times New Roman"/>
        </w:rPr>
        <w:t xml:space="preserve"> </w:t>
      </w:r>
      <w:r w:rsidR="00933F80">
        <w:rPr>
          <w:rFonts w:ascii="Times New Roman" w:hAnsi="Times New Roman" w:cs="Times New Roman"/>
        </w:rPr>
        <w:t>Entretanto,</w:t>
      </w:r>
      <w:r w:rsidR="00165402">
        <w:rPr>
          <w:rFonts w:ascii="Times New Roman" w:hAnsi="Times New Roman" w:cs="Times New Roman"/>
        </w:rPr>
        <w:t xml:space="preserve"> </w:t>
      </w:r>
      <w:r w:rsidR="00165402">
        <w:rPr>
          <w:rFonts w:ascii="Times New Roman" w:hAnsi="Times New Roman" w:cs="Times New Roman"/>
          <w:color w:val="000000" w:themeColor="text1"/>
        </w:rPr>
        <w:t>a</w:t>
      </w:r>
      <w:r w:rsidR="00F96C20">
        <w:rPr>
          <w:rFonts w:ascii="Times New Roman" w:hAnsi="Times New Roman" w:cs="Times New Roman"/>
          <w:color w:val="000000" w:themeColor="text1"/>
        </w:rPr>
        <w:t xml:space="preserve"> partir de 2019</w:t>
      </w:r>
      <w:r w:rsidR="00165402">
        <w:rPr>
          <w:rFonts w:ascii="Times New Roman" w:hAnsi="Times New Roman" w:cs="Times New Roman"/>
          <w:color w:val="000000" w:themeColor="text1"/>
        </w:rPr>
        <w:t xml:space="preserve"> as taxas </w:t>
      </w:r>
      <w:r w:rsidR="00165402" w:rsidRPr="00776D46">
        <w:rPr>
          <w:rFonts w:ascii="Times New Roman" w:hAnsi="Times New Roman" w:cs="Times New Roman"/>
          <w:color w:val="000000" w:themeColor="text1"/>
        </w:rPr>
        <w:t>volt</w:t>
      </w:r>
      <w:r w:rsidR="00165402">
        <w:rPr>
          <w:rFonts w:ascii="Times New Roman" w:hAnsi="Times New Roman" w:cs="Times New Roman"/>
          <w:color w:val="000000" w:themeColor="text1"/>
        </w:rPr>
        <w:t>aram</w:t>
      </w:r>
      <w:r w:rsidR="00165402" w:rsidRPr="00776D46">
        <w:rPr>
          <w:rFonts w:ascii="Times New Roman" w:hAnsi="Times New Roman" w:cs="Times New Roman"/>
          <w:color w:val="000000" w:themeColor="text1"/>
        </w:rPr>
        <w:t xml:space="preserve"> a </w:t>
      </w:r>
      <w:r w:rsidR="00165402">
        <w:rPr>
          <w:rFonts w:ascii="Times New Roman" w:hAnsi="Times New Roman" w:cs="Times New Roman"/>
          <w:color w:val="000000" w:themeColor="text1"/>
        </w:rPr>
        <w:t>se elevar</w:t>
      </w:r>
      <w:r w:rsidR="00B0357B">
        <w:rPr>
          <w:rFonts w:ascii="Times New Roman" w:hAnsi="Times New Roman" w:cs="Times New Roman"/>
          <w:color w:val="000000" w:themeColor="text1"/>
        </w:rPr>
        <w:t>,</w:t>
      </w:r>
      <w:r w:rsidRPr="00776D46">
        <w:rPr>
          <w:rFonts w:ascii="Times New Roman" w:hAnsi="Times New Roman" w:cs="Times New Roman"/>
          <w:color w:val="000000" w:themeColor="text1"/>
        </w:rPr>
        <w:t xml:space="preserve"> atingindo um novo pico em 2022</w:t>
      </w:r>
      <w:r w:rsidR="00CD5D1A">
        <w:rPr>
          <w:rFonts w:ascii="Times New Roman" w:hAnsi="Times New Roman" w:cs="Times New Roman"/>
          <w:color w:val="000000" w:themeColor="text1"/>
        </w:rPr>
        <w:t xml:space="preserve"> e 2023</w:t>
      </w:r>
      <w:r w:rsidR="009519EC">
        <w:rPr>
          <w:rFonts w:ascii="Times New Roman" w:hAnsi="Times New Roman" w:cs="Times New Roman"/>
          <w:color w:val="000000" w:themeColor="text1"/>
        </w:rPr>
        <w:t xml:space="preserve">, </w:t>
      </w:r>
      <w:r w:rsidR="00796D7E">
        <w:rPr>
          <w:rFonts w:ascii="Times New Roman" w:hAnsi="Times New Roman" w:cs="Times New Roman"/>
          <w:color w:val="000000" w:themeColor="text1"/>
        </w:rPr>
        <w:t>um retrocesso que pode ser atribuído a</w:t>
      </w:r>
      <w:r w:rsidR="00E22FEB">
        <w:rPr>
          <w:rFonts w:ascii="Times New Roman" w:hAnsi="Times New Roman" w:cs="Times New Roman"/>
          <w:color w:val="000000" w:themeColor="text1"/>
        </w:rPr>
        <w:t xml:space="preserve"> gestão </w:t>
      </w:r>
      <w:r w:rsidR="00796D7E">
        <w:rPr>
          <w:rFonts w:ascii="Times New Roman" w:hAnsi="Times New Roman" w:cs="Times New Roman"/>
          <w:color w:val="000000" w:themeColor="text1"/>
        </w:rPr>
        <w:t>govern</w:t>
      </w:r>
      <w:r w:rsidR="00E22FEB">
        <w:rPr>
          <w:rFonts w:ascii="Times New Roman" w:hAnsi="Times New Roman" w:cs="Times New Roman"/>
          <w:color w:val="000000" w:themeColor="text1"/>
        </w:rPr>
        <w:t xml:space="preserve">amental </w:t>
      </w:r>
      <w:r w:rsidR="003A7D18">
        <w:rPr>
          <w:rFonts w:ascii="Times New Roman" w:hAnsi="Times New Roman" w:cs="Times New Roman"/>
          <w:color w:val="000000" w:themeColor="text1"/>
        </w:rPr>
        <w:t>da época</w:t>
      </w:r>
      <w:r w:rsidR="00E22FEB">
        <w:rPr>
          <w:rFonts w:ascii="Times New Roman" w:hAnsi="Times New Roman" w:cs="Times New Roman"/>
          <w:color w:val="000000" w:themeColor="text1"/>
        </w:rPr>
        <w:t xml:space="preserve">, onde </w:t>
      </w:r>
      <w:r w:rsidR="00314DF1">
        <w:rPr>
          <w:rFonts w:ascii="Times New Roman" w:hAnsi="Times New Roman" w:cs="Times New Roman"/>
          <w:color w:val="000000" w:themeColor="text1"/>
        </w:rPr>
        <w:t>diversos atos</w:t>
      </w:r>
      <w:r w:rsidR="000373F0">
        <w:rPr>
          <w:rFonts w:ascii="Times New Roman" w:hAnsi="Times New Roman" w:cs="Times New Roman"/>
          <w:color w:val="000000" w:themeColor="text1"/>
        </w:rPr>
        <w:t xml:space="preserve"> </w:t>
      </w:r>
      <w:r w:rsidR="00EF0CD7">
        <w:rPr>
          <w:rFonts w:ascii="Times New Roman" w:hAnsi="Times New Roman" w:cs="Times New Roman"/>
          <w:color w:val="000000" w:themeColor="text1"/>
        </w:rPr>
        <w:t>levaram</w:t>
      </w:r>
      <w:r w:rsidR="00925EE3">
        <w:rPr>
          <w:rFonts w:ascii="Times New Roman" w:hAnsi="Times New Roman" w:cs="Times New Roman"/>
          <w:color w:val="000000" w:themeColor="text1"/>
        </w:rPr>
        <w:t xml:space="preserve"> a</w:t>
      </w:r>
      <w:r w:rsidR="00EF0CD7">
        <w:rPr>
          <w:rFonts w:ascii="Times New Roman" w:hAnsi="Times New Roman" w:cs="Times New Roman"/>
          <w:color w:val="000000" w:themeColor="text1"/>
        </w:rPr>
        <w:t xml:space="preserve"> um </w:t>
      </w:r>
      <w:r w:rsidR="003A7D18">
        <w:rPr>
          <w:rFonts w:ascii="Times New Roman" w:hAnsi="Times New Roman" w:cs="Times New Roman"/>
          <w:color w:val="000000" w:themeColor="text1"/>
        </w:rPr>
        <w:t xml:space="preserve">cenário de </w:t>
      </w:r>
      <w:r w:rsidR="00EF0CD7">
        <w:rPr>
          <w:rFonts w:ascii="Times New Roman" w:hAnsi="Times New Roman" w:cs="Times New Roman"/>
          <w:color w:val="000000" w:themeColor="text1"/>
        </w:rPr>
        <w:t>desmonte ambiental</w:t>
      </w:r>
      <w:r w:rsidR="00E81D23">
        <w:rPr>
          <w:rFonts w:ascii="Times New Roman" w:hAnsi="Times New Roman" w:cs="Times New Roman"/>
          <w:color w:val="000000" w:themeColor="text1"/>
        </w:rPr>
        <w:t xml:space="preserve"> (</w:t>
      </w:r>
      <w:r w:rsidR="00E81D23" w:rsidRPr="00E3674E">
        <w:rPr>
          <w:rFonts w:ascii="Times New Roman" w:hAnsi="Times New Roman" w:cs="Times New Roman"/>
        </w:rPr>
        <w:t>S</w:t>
      </w:r>
      <w:r w:rsidR="00E81D23">
        <w:rPr>
          <w:rFonts w:ascii="Times New Roman" w:hAnsi="Times New Roman" w:cs="Times New Roman"/>
        </w:rPr>
        <w:t>ilva</w:t>
      </w:r>
      <w:r w:rsidR="00E81D23" w:rsidRPr="00E3674E">
        <w:rPr>
          <w:rFonts w:ascii="Times New Roman" w:hAnsi="Times New Roman" w:cs="Times New Roman"/>
        </w:rPr>
        <w:t>; V</w:t>
      </w:r>
      <w:r w:rsidR="00E81D23">
        <w:rPr>
          <w:rFonts w:ascii="Times New Roman" w:hAnsi="Times New Roman" w:cs="Times New Roman"/>
        </w:rPr>
        <w:t>inha, 2025)</w:t>
      </w:r>
      <w:r w:rsidRPr="00776D46">
        <w:rPr>
          <w:rFonts w:ascii="Times New Roman" w:hAnsi="Times New Roman" w:cs="Times New Roman"/>
          <w:color w:val="000000" w:themeColor="text1"/>
        </w:rPr>
        <w:t>.</w:t>
      </w:r>
      <w:r w:rsidR="00DB0EC4" w:rsidRPr="00DB0EC4">
        <w:rPr>
          <w:rFonts w:ascii="Times New Roman" w:hAnsi="Times New Roman" w:cs="Times New Roman"/>
          <w:noProof/>
          <w:color w:val="000000" w:themeColor="text1"/>
        </w:rPr>
        <w:t xml:space="preserve"> </w:t>
      </w:r>
      <w:r w:rsidRPr="00776D46">
        <w:rPr>
          <w:rFonts w:ascii="Times New Roman" w:hAnsi="Times New Roman" w:cs="Times New Roman"/>
          <w:color w:val="000000" w:themeColor="text1"/>
        </w:rPr>
        <w:t xml:space="preserve"> </w:t>
      </w:r>
    </w:p>
    <w:p w14:paraId="539A603B" w14:textId="379E5A75" w:rsidR="0087690A" w:rsidRPr="00983D97" w:rsidRDefault="008F57C7" w:rsidP="00983D97">
      <w:pPr>
        <w:pStyle w:val="ListParagraph"/>
        <w:spacing w:line="360" w:lineRule="auto"/>
        <w:ind w:left="0" w:firstLine="709"/>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A Figura</w:t>
      </w:r>
      <w:r w:rsidR="00776883" w:rsidRPr="00521B1A">
        <w:rPr>
          <w:rFonts w:ascii="Times New Roman" w:hAnsi="Times New Roman" w:cs="Times New Roman"/>
          <w:color w:val="000000" w:themeColor="text1"/>
        </w:rPr>
        <w:t xml:space="preserve"> 2</w:t>
      </w:r>
      <w:r w:rsidR="00776883">
        <w:rPr>
          <w:rFonts w:ascii="Times New Roman" w:hAnsi="Times New Roman" w:cs="Times New Roman"/>
          <w:color w:val="000000" w:themeColor="text1"/>
        </w:rPr>
        <w:t xml:space="preserve"> oferece uma perspectiva mais clara sobre os riscos ambientais enfrentados nesse período ao mostrar que, </w:t>
      </w:r>
      <w:r w:rsidR="00776883" w:rsidRPr="009D0315">
        <w:rPr>
          <w:rFonts w:ascii="Times New Roman" w:hAnsi="Times New Roman" w:cs="Times New Roman"/>
          <w:color w:val="000000" w:themeColor="text1"/>
        </w:rPr>
        <w:t>entre 198</w:t>
      </w:r>
      <w:r w:rsidR="00341A92">
        <w:rPr>
          <w:rFonts w:ascii="Times New Roman" w:hAnsi="Times New Roman" w:cs="Times New Roman"/>
          <w:color w:val="000000" w:themeColor="text1"/>
        </w:rPr>
        <w:t>5</w:t>
      </w:r>
      <w:r w:rsidR="00776883" w:rsidRPr="009D0315">
        <w:rPr>
          <w:rFonts w:ascii="Times New Roman" w:hAnsi="Times New Roman" w:cs="Times New Roman"/>
          <w:color w:val="000000" w:themeColor="text1"/>
        </w:rPr>
        <w:t xml:space="preserve"> e 202</w:t>
      </w:r>
      <w:r w:rsidR="00341A92">
        <w:rPr>
          <w:rFonts w:ascii="Times New Roman" w:hAnsi="Times New Roman" w:cs="Times New Roman"/>
          <w:color w:val="000000" w:themeColor="text1"/>
        </w:rPr>
        <w:t>4</w:t>
      </w:r>
      <w:r w:rsidR="00776883" w:rsidRPr="009D0315">
        <w:rPr>
          <w:rFonts w:ascii="Times New Roman" w:hAnsi="Times New Roman" w:cs="Times New Roman"/>
          <w:color w:val="000000" w:themeColor="text1"/>
        </w:rPr>
        <w:t xml:space="preserve">, o Brasil perdeu uma área de </w:t>
      </w:r>
      <w:r w:rsidR="00D20F57" w:rsidRPr="00D20F57">
        <w:rPr>
          <w:rFonts w:ascii="Times New Roman" w:hAnsi="Times New Roman" w:cs="Times New Roman"/>
          <w:color w:val="000000" w:themeColor="text1"/>
        </w:rPr>
        <w:t>160.148.206</w:t>
      </w:r>
      <w:r w:rsidR="00776883" w:rsidRPr="009D0315">
        <w:rPr>
          <w:rFonts w:ascii="Times New Roman" w:hAnsi="Times New Roman" w:cs="Times New Roman"/>
          <w:color w:val="000000" w:themeColor="text1"/>
        </w:rPr>
        <w:t xml:space="preserve"> h</w:t>
      </w:r>
      <w:r w:rsidR="00FB5C81">
        <w:rPr>
          <w:rFonts w:ascii="Times New Roman" w:hAnsi="Times New Roman" w:cs="Times New Roman"/>
          <w:color w:val="000000" w:themeColor="text1"/>
        </w:rPr>
        <w:t>a</w:t>
      </w:r>
      <w:r w:rsidR="00776883" w:rsidRPr="009D0315">
        <w:rPr>
          <w:rFonts w:ascii="Times New Roman" w:hAnsi="Times New Roman" w:cs="Times New Roman"/>
          <w:color w:val="000000" w:themeColor="text1"/>
        </w:rPr>
        <w:t xml:space="preserve"> de cobertura vegetal, o equivalente a mais de 3 vezes o território da Espanha</w:t>
      </w:r>
      <w:r w:rsidR="00D44995">
        <w:rPr>
          <w:rFonts w:ascii="Times New Roman" w:hAnsi="Times New Roman" w:cs="Times New Roman"/>
          <w:color w:val="000000" w:themeColor="text1"/>
        </w:rPr>
        <w:t>.</w:t>
      </w:r>
      <w:r w:rsidR="006C0525">
        <w:rPr>
          <w:rFonts w:ascii="Times New Roman" w:hAnsi="Times New Roman" w:cs="Times New Roman"/>
          <w:color w:val="000000" w:themeColor="text1"/>
        </w:rPr>
        <w:t xml:space="preserve"> </w:t>
      </w:r>
      <w:r w:rsidR="00D44995">
        <w:rPr>
          <w:rFonts w:ascii="Times New Roman" w:hAnsi="Times New Roman" w:cs="Times New Roman"/>
          <w:color w:val="000000" w:themeColor="text1"/>
        </w:rPr>
        <w:t>Ao considerar esse</w:t>
      </w:r>
      <w:r w:rsidR="00891A6E">
        <w:rPr>
          <w:rFonts w:ascii="Times New Roman" w:hAnsi="Times New Roman" w:cs="Times New Roman"/>
          <w:color w:val="000000" w:themeColor="text1"/>
        </w:rPr>
        <w:t xml:space="preserve"> dado </w:t>
      </w:r>
      <w:r w:rsidR="0098444C">
        <w:rPr>
          <w:rFonts w:ascii="Times New Roman" w:hAnsi="Times New Roman" w:cs="Times New Roman"/>
          <w:color w:val="000000" w:themeColor="text1"/>
        </w:rPr>
        <w:t xml:space="preserve">em conjunto com </w:t>
      </w:r>
      <w:r w:rsidR="006C0525">
        <w:rPr>
          <w:rFonts w:ascii="Times New Roman" w:hAnsi="Times New Roman" w:cs="Times New Roman"/>
          <w:color w:val="000000" w:themeColor="text1"/>
        </w:rPr>
        <w:t xml:space="preserve">o intervalo de tempo </w:t>
      </w:r>
      <w:r w:rsidR="00121B91">
        <w:rPr>
          <w:rFonts w:ascii="Times New Roman" w:hAnsi="Times New Roman" w:cs="Times New Roman"/>
          <w:color w:val="000000" w:themeColor="text1"/>
        </w:rPr>
        <w:t>em que</w:t>
      </w:r>
      <w:r w:rsidR="0098444C">
        <w:rPr>
          <w:rFonts w:ascii="Times New Roman" w:hAnsi="Times New Roman" w:cs="Times New Roman"/>
          <w:color w:val="000000" w:themeColor="text1"/>
        </w:rPr>
        <w:t xml:space="preserve"> a perda</w:t>
      </w:r>
      <w:r w:rsidR="00121B91">
        <w:rPr>
          <w:rFonts w:ascii="Times New Roman" w:hAnsi="Times New Roman" w:cs="Times New Roman"/>
          <w:color w:val="000000" w:themeColor="text1"/>
        </w:rPr>
        <w:t xml:space="preserve"> </w:t>
      </w:r>
      <w:r w:rsidR="00891A6E">
        <w:rPr>
          <w:rFonts w:ascii="Times New Roman" w:hAnsi="Times New Roman" w:cs="Times New Roman"/>
          <w:color w:val="000000" w:themeColor="text1"/>
        </w:rPr>
        <w:t>ocorreu</w:t>
      </w:r>
      <w:r w:rsidR="00D52552">
        <w:rPr>
          <w:rFonts w:ascii="Times New Roman" w:hAnsi="Times New Roman" w:cs="Times New Roman"/>
          <w:color w:val="000000" w:themeColor="text1"/>
        </w:rPr>
        <w:t xml:space="preserve">, </w:t>
      </w:r>
      <w:r w:rsidR="00B97E4D">
        <w:rPr>
          <w:rFonts w:ascii="Times New Roman" w:hAnsi="Times New Roman" w:cs="Times New Roman"/>
          <w:color w:val="000000" w:themeColor="text1"/>
        </w:rPr>
        <w:t>conclui-se que</w:t>
      </w:r>
      <w:r w:rsidR="0098444C">
        <w:rPr>
          <w:rFonts w:ascii="Times New Roman" w:hAnsi="Times New Roman" w:cs="Times New Roman"/>
          <w:color w:val="000000" w:themeColor="text1"/>
        </w:rPr>
        <w:t>,</w:t>
      </w:r>
      <w:r w:rsidR="005A544F">
        <w:rPr>
          <w:rFonts w:ascii="Times New Roman" w:hAnsi="Times New Roman" w:cs="Times New Roman"/>
          <w:color w:val="000000" w:themeColor="text1"/>
        </w:rPr>
        <w:t xml:space="preserve"> </w:t>
      </w:r>
      <w:r w:rsidR="006912B1">
        <w:rPr>
          <w:rFonts w:ascii="Times New Roman" w:hAnsi="Times New Roman" w:cs="Times New Roman"/>
          <w:color w:val="000000" w:themeColor="text1"/>
        </w:rPr>
        <w:t>em</w:t>
      </w:r>
      <w:r w:rsidR="005A544F">
        <w:rPr>
          <w:rFonts w:ascii="Times New Roman" w:hAnsi="Times New Roman" w:cs="Times New Roman"/>
          <w:color w:val="000000" w:themeColor="text1"/>
        </w:rPr>
        <w:t xml:space="preserve"> </w:t>
      </w:r>
      <w:r w:rsidR="00AB7018">
        <w:rPr>
          <w:rFonts w:ascii="Times New Roman" w:hAnsi="Times New Roman" w:cs="Times New Roman"/>
          <w:color w:val="000000" w:themeColor="text1"/>
        </w:rPr>
        <w:t>apenas</w:t>
      </w:r>
      <w:r w:rsidR="005A544F">
        <w:rPr>
          <w:rFonts w:ascii="Times New Roman" w:hAnsi="Times New Roman" w:cs="Times New Roman"/>
          <w:color w:val="000000" w:themeColor="text1"/>
        </w:rPr>
        <w:t xml:space="preserve"> </w:t>
      </w:r>
      <w:r w:rsidR="00917B65">
        <w:rPr>
          <w:rFonts w:ascii="Times New Roman" w:hAnsi="Times New Roman" w:cs="Times New Roman"/>
          <w:color w:val="000000" w:themeColor="text1"/>
        </w:rPr>
        <w:t>3</w:t>
      </w:r>
      <w:r w:rsidR="00D835D6">
        <w:rPr>
          <w:rFonts w:ascii="Times New Roman" w:hAnsi="Times New Roman" w:cs="Times New Roman"/>
          <w:color w:val="000000" w:themeColor="text1"/>
        </w:rPr>
        <w:t>9</w:t>
      </w:r>
      <w:r w:rsidR="00917B65">
        <w:rPr>
          <w:rFonts w:ascii="Times New Roman" w:hAnsi="Times New Roman" w:cs="Times New Roman"/>
          <w:color w:val="000000" w:themeColor="text1"/>
        </w:rPr>
        <w:t xml:space="preserve"> anos</w:t>
      </w:r>
      <w:r w:rsidR="0098444C">
        <w:rPr>
          <w:rFonts w:ascii="Times New Roman" w:hAnsi="Times New Roman" w:cs="Times New Roman"/>
          <w:color w:val="000000" w:themeColor="text1"/>
        </w:rPr>
        <w:t>,</w:t>
      </w:r>
      <w:r w:rsidR="004117AE">
        <w:rPr>
          <w:rFonts w:ascii="Times New Roman" w:hAnsi="Times New Roman" w:cs="Times New Roman"/>
          <w:color w:val="000000" w:themeColor="text1"/>
        </w:rPr>
        <w:t xml:space="preserve"> </w:t>
      </w:r>
      <w:r w:rsidR="00D02E67">
        <w:rPr>
          <w:rFonts w:ascii="Times New Roman" w:hAnsi="Times New Roman" w:cs="Times New Roman"/>
          <w:color w:val="000000" w:themeColor="text1"/>
        </w:rPr>
        <w:t>houve</w:t>
      </w:r>
      <w:r w:rsidR="008519D2">
        <w:rPr>
          <w:rFonts w:ascii="Times New Roman" w:hAnsi="Times New Roman" w:cs="Times New Roman"/>
          <w:color w:val="000000" w:themeColor="text1"/>
        </w:rPr>
        <w:t xml:space="preserve"> a </w:t>
      </w:r>
      <w:r w:rsidR="008B7105">
        <w:rPr>
          <w:rFonts w:ascii="Times New Roman" w:hAnsi="Times New Roman" w:cs="Times New Roman"/>
          <w:color w:val="000000" w:themeColor="text1"/>
        </w:rPr>
        <w:t>destrui</w:t>
      </w:r>
      <w:r w:rsidR="008519D2">
        <w:rPr>
          <w:rFonts w:ascii="Times New Roman" w:hAnsi="Times New Roman" w:cs="Times New Roman"/>
          <w:color w:val="000000" w:themeColor="text1"/>
        </w:rPr>
        <w:t>ção</w:t>
      </w:r>
      <w:r w:rsidR="008B7105">
        <w:rPr>
          <w:rFonts w:ascii="Times New Roman" w:hAnsi="Times New Roman" w:cs="Times New Roman"/>
          <w:color w:val="000000" w:themeColor="text1"/>
        </w:rPr>
        <w:t xml:space="preserve"> </w:t>
      </w:r>
      <w:r w:rsidR="008519D2">
        <w:rPr>
          <w:rFonts w:ascii="Times New Roman" w:hAnsi="Times New Roman" w:cs="Times New Roman"/>
          <w:color w:val="000000" w:themeColor="text1"/>
        </w:rPr>
        <w:t>d</w:t>
      </w:r>
      <w:r w:rsidR="008B7105">
        <w:rPr>
          <w:rFonts w:ascii="Times New Roman" w:hAnsi="Times New Roman" w:cs="Times New Roman"/>
          <w:color w:val="000000" w:themeColor="text1"/>
        </w:rPr>
        <w:t xml:space="preserve">o habitat de </w:t>
      </w:r>
      <w:r w:rsidR="00D02E67">
        <w:rPr>
          <w:rFonts w:ascii="Times New Roman" w:hAnsi="Times New Roman" w:cs="Times New Roman"/>
          <w:color w:val="000000" w:themeColor="text1"/>
        </w:rPr>
        <w:t>inúmeras</w:t>
      </w:r>
      <w:r w:rsidR="008B7105">
        <w:rPr>
          <w:rFonts w:ascii="Times New Roman" w:hAnsi="Times New Roman" w:cs="Times New Roman"/>
          <w:color w:val="000000" w:themeColor="text1"/>
        </w:rPr>
        <w:t xml:space="preserve"> espécies animais e vegetais</w:t>
      </w:r>
      <w:r w:rsidR="00CC05E4">
        <w:rPr>
          <w:rFonts w:ascii="Times New Roman" w:hAnsi="Times New Roman" w:cs="Times New Roman"/>
          <w:color w:val="000000" w:themeColor="text1"/>
        </w:rPr>
        <w:t xml:space="preserve"> que</w:t>
      </w:r>
      <w:r w:rsidR="008B7105">
        <w:rPr>
          <w:rFonts w:ascii="Times New Roman" w:hAnsi="Times New Roman" w:cs="Times New Roman"/>
          <w:color w:val="000000" w:themeColor="text1"/>
        </w:rPr>
        <w:t xml:space="preserve"> </w:t>
      </w:r>
      <w:r w:rsidR="008519D2">
        <w:rPr>
          <w:rFonts w:ascii="Times New Roman" w:hAnsi="Times New Roman" w:cs="Times New Roman"/>
          <w:color w:val="000000" w:themeColor="text1"/>
        </w:rPr>
        <w:t xml:space="preserve">levaram </w:t>
      </w:r>
      <w:r w:rsidR="002E72F9">
        <w:rPr>
          <w:rFonts w:ascii="Times New Roman" w:hAnsi="Times New Roman" w:cs="Times New Roman"/>
          <w:color w:val="000000" w:themeColor="text1"/>
        </w:rPr>
        <w:t xml:space="preserve">milhares de anos para se adaptar </w:t>
      </w:r>
      <w:r w:rsidR="00FA00FB">
        <w:rPr>
          <w:rFonts w:ascii="Times New Roman" w:hAnsi="Times New Roman" w:cs="Times New Roman"/>
          <w:color w:val="000000" w:themeColor="text1"/>
        </w:rPr>
        <w:t>às</w:t>
      </w:r>
      <w:r w:rsidR="002E72F9">
        <w:rPr>
          <w:rFonts w:ascii="Times New Roman" w:hAnsi="Times New Roman" w:cs="Times New Roman"/>
          <w:color w:val="000000" w:themeColor="text1"/>
        </w:rPr>
        <w:t xml:space="preserve"> condições ideais </w:t>
      </w:r>
      <w:r w:rsidR="00FA00FB">
        <w:rPr>
          <w:rFonts w:ascii="Times New Roman" w:hAnsi="Times New Roman" w:cs="Times New Roman"/>
          <w:color w:val="000000" w:themeColor="text1"/>
        </w:rPr>
        <w:t>de</w:t>
      </w:r>
      <w:r w:rsidR="00275930">
        <w:rPr>
          <w:rFonts w:ascii="Times New Roman" w:hAnsi="Times New Roman" w:cs="Times New Roman"/>
          <w:color w:val="000000" w:themeColor="text1"/>
        </w:rPr>
        <w:t xml:space="preserve"> seu</w:t>
      </w:r>
      <w:r w:rsidR="00FA00FB">
        <w:rPr>
          <w:rFonts w:ascii="Times New Roman" w:hAnsi="Times New Roman" w:cs="Times New Roman"/>
          <w:color w:val="000000" w:themeColor="text1"/>
        </w:rPr>
        <w:t>s</w:t>
      </w:r>
      <w:r w:rsidR="00275930">
        <w:rPr>
          <w:rFonts w:ascii="Times New Roman" w:hAnsi="Times New Roman" w:cs="Times New Roman"/>
          <w:color w:val="000000" w:themeColor="text1"/>
        </w:rPr>
        <w:t xml:space="preserve"> ecossistema</w:t>
      </w:r>
      <w:r w:rsidR="00466D65">
        <w:rPr>
          <w:rFonts w:ascii="Times New Roman" w:hAnsi="Times New Roman" w:cs="Times New Roman"/>
          <w:color w:val="000000" w:themeColor="text1"/>
        </w:rPr>
        <w:t>s</w:t>
      </w:r>
      <w:r w:rsidR="00A46CC1">
        <w:rPr>
          <w:rFonts w:ascii="Times New Roman" w:hAnsi="Times New Roman" w:cs="Times New Roman"/>
          <w:color w:val="000000" w:themeColor="text1"/>
        </w:rPr>
        <w:t>.</w:t>
      </w:r>
      <w:r w:rsidR="00F755C2">
        <w:rPr>
          <w:rFonts w:ascii="Times New Roman" w:hAnsi="Times New Roman" w:cs="Times New Roman"/>
          <w:color w:val="000000" w:themeColor="text1"/>
        </w:rPr>
        <w:t xml:space="preserve"> </w:t>
      </w:r>
      <w:r w:rsidR="008364B6">
        <w:rPr>
          <w:rFonts w:ascii="Times New Roman" w:hAnsi="Times New Roman" w:cs="Times New Roman"/>
          <w:color w:val="000000" w:themeColor="text1"/>
        </w:rPr>
        <w:t>Na falta de</w:t>
      </w:r>
      <w:r w:rsidR="00DC1829">
        <w:rPr>
          <w:rFonts w:ascii="Times New Roman" w:hAnsi="Times New Roman" w:cs="Times New Roman"/>
          <w:color w:val="000000" w:themeColor="text1"/>
        </w:rPr>
        <w:t xml:space="preserve"> alternativas ou</w:t>
      </w:r>
      <w:r w:rsidR="00F755C2">
        <w:rPr>
          <w:rFonts w:ascii="Times New Roman" w:hAnsi="Times New Roman" w:cs="Times New Roman"/>
          <w:color w:val="000000" w:themeColor="text1"/>
        </w:rPr>
        <w:t xml:space="preserve"> </w:t>
      </w:r>
      <w:r w:rsidR="00CC05E4">
        <w:rPr>
          <w:rFonts w:ascii="Times New Roman" w:hAnsi="Times New Roman" w:cs="Times New Roman"/>
          <w:color w:val="000000" w:themeColor="text1"/>
        </w:rPr>
        <w:t>de áreas adequadas para o seu desenvolvimento</w:t>
      </w:r>
      <w:r w:rsidR="00275E4D">
        <w:rPr>
          <w:rFonts w:ascii="Times New Roman" w:hAnsi="Times New Roman" w:cs="Times New Roman"/>
          <w:color w:val="000000" w:themeColor="text1"/>
        </w:rPr>
        <w:t>, muitas de</w:t>
      </w:r>
      <w:r w:rsidR="007B3A9E">
        <w:rPr>
          <w:rFonts w:ascii="Times New Roman" w:hAnsi="Times New Roman" w:cs="Times New Roman"/>
          <w:color w:val="000000" w:themeColor="text1"/>
        </w:rPr>
        <w:t>ss</w:t>
      </w:r>
      <w:r w:rsidR="00275E4D">
        <w:rPr>
          <w:rFonts w:ascii="Times New Roman" w:hAnsi="Times New Roman" w:cs="Times New Roman"/>
          <w:color w:val="000000" w:themeColor="text1"/>
        </w:rPr>
        <w:t>as</w:t>
      </w:r>
      <w:r w:rsidR="00DC1829">
        <w:rPr>
          <w:rFonts w:ascii="Times New Roman" w:hAnsi="Times New Roman" w:cs="Times New Roman"/>
          <w:color w:val="000000" w:themeColor="text1"/>
        </w:rPr>
        <w:t xml:space="preserve"> </w:t>
      </w:r>
      <w:r w:rsidR="007B3A9E">
        <w:rPr>
          <w:rFonts w:ascii="Times New Roman" w:hAnsi="Times New Roman" w:cs="Times New Roman"/>
          <w:color w:val="000000" w:themeColor="text1"/>
        </w:rPr>
        <w:t xml:space="preserve">espécies </w:t>
      </w:r>
      <w:r w:rsidR="00FC5937">
        <w:rPr>
          <w:rFonts w:ascii="Times New Roman" w:hAnsi="Times New Roman" w:cs="Times New Roman"/>
          <w:color w:val="000000" w:themeColor="text1"/>
        </w:rPr>
        <w:t>se desloca</w:t>
      </w:r>
      <w:r w:rsidR="00B427E1">
        <w:rPr>
          <w:rFonts w:ascii="Times New Roman" w:hAnsi="Times New Roman" w:cs="Times New Roman"/>
          <w:color w:val="000000" w:themeColor="text1"/>
        </w:rPr>
        <w:t>m</w:t>
      </w:r>
      <w:r w:rsidR="00FC5937">
        <w:rPr>
          <w:rFonts w:ascii="Times New Roman" w:hAnsi="Times New Roman" w:cs="Times New Roman"/>
          <w:color w:val="000000" w:themeColor="text1"/>
        </w:rPr>
        <w:t xml:space="preserve"> para</w:t>
      </w:r>
      <w:r w:rsidR="00275E4D">
        <w:rPr>
          <w:rFonts w:ascii="Times New Roman" w:hAnsi="Times New Roman" w:cs="Times New Roman"/>
          <w:color w:val="000000" w:themeColor="text1"/>
        </w:rPr>
        <w:t xml:space="preserve"> centros urbanos</w:t>
      </w:r>
      <w:r w:rsidR="00621072">
        <w:rPr>
          <w:rFonts w:ascii="Times New Roman" w:hAnsi="Times New Roman" w:cs="Times New Roman"/>
          <w:color w:val="000000" w:themeColor="text1"/>
        </w:rPr>
        <w:t xml:space="preserve">, ou </w:t>
      </w:r>
      <w:r w:rsidR="00113C85">
        <w:rPr>
          <w:rFonts w:ascii="Times New Roman" w:hAnsi="Times New Roman" w:cs="Times New Roman"/>
          <w:color w:val="000000" w:themeColor="text1"/>
        </w:rPr>
        <w:t>migra</w:t>
      </w:r>
      <w:r w:rsidR="00B427E1">
        <w:rPr>
          <w:rFonts w:ascii="Times New Roman" w:hAnsi="Times New Roman" w:cs="Times New Roman"/>
          <w:color w:val="000000" w:themeColor="text1"/>
        </w:rPr>
        <w:t>m</w:t>
      </w:r>
      <w:r w:rsidR="00113C85">
        <w:rPr>
          <w:rFonts w:ascii="Times New Roman" w:hAnsi="Times New Roman" w:cs="Times New Roman"/>
          <w:color w:val="000000" w:themeColor="text1"/>
        </w:rPr>
        <w:t xml:space="preserve"> para </w:t>
      </w:r>
      <w:r w:rsidR="00621072">
        <w:rPr>
          <w:rFonts w:ascii="Times New Roman" w:hAnsi="Times New Roman" w:cs="Times New Roman"/>
          <w:color w:val="000000" w:themeColor="text1"/>
        </w:rPr>
        <w:t xml:space="preserve">novas regiões as quais </w:t>
      </w:r>
      <w:r w:rsidR="00052CA3">
        <w:rPr>
          <w:rFonts w:ascii="Times New Roman" w:hAnsi="Times New Roman" w:cs="Times New Roman"/>
          <w:color w:val="000000" w:themeColor="text1"/>
        </w:rPr>
        <w:t>serão consideradas</w:t>
      </w:r>
      <w:r w:rsidR="00621072">
        <w:rPr>
          <w:rFonts w:ascii="Times New Roman" w:hAnsi="Times New Roman" w:cs="Times New Roman"/>
          <w:color w:val="000000" w:themeColor="text1"/>
        </w:rPr>
        <w:t xml:space="preserve"> espécies exóticas</w:t>
      </w:r>
      <w:r w:rsidR="00F07FB4">
        <w:rPr>
          <w:rFonts w:ascii="Times New Roman" w:hAnsi="Times New Roman" w:cs="Times New Roman"/>
          <w:color w:val="000000" w:themeColor="text1"/>
        </w:rPr>
        <w:t xml:space="preserve">, causando uma disruptura no equilíbrio ambiental </w:t>
      </w:r>
      <w:r w:rsidR="00052CA3">
        <w:rPr>
          <w:rFonts w:ascii="Times New Roman" w:hAnsi="Times New Roman" w:cs="Times New Roman"/>
          <w:color w:val="000000" w:themeColor="text1"/>
        </w:rPr>
        <w:t>desses novos territórios</w:t>
      </w:r>
      <w:r w:rsidR="00770D5E">
        <w:rPr>
          <w:rFonts w:ascii="Times New Roman" w:hAnsi="Times New Roman" w:cs="Times New Roman"/>
          <w:color w:val="000000" w:themeColor="text1"/>
        </w:rPr>
        <w:t>.</w:t>
      </w:r>
      <w:r w:rsidR="00275E4D">
        <w:rPr>
          <w:rFonts w:ascii="Times New Roman" w:hAnsi="Times New Roman" w:cs="Times New Roman"/>
          <w:color w:val="000000" w:themeColor="text1"/>
        </w:rPr>
        <w:t xml:space="preserve"> </w:t>
      </w:r>
    </w:p>
    <w:p w14:paraId="4DAE9F31" w14:textId="18F6DBCD" w:rsidR="00776883" w:rsidRDefault="0068796A" w:rsidP="00776883">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658311" behindDoc="0" locked="0" layoutInCell="1" allowOverlap="1" wp14:anchorId="405CE421" wp14:editId="787ED17F">
            <wp:simplePos x="0" y="0"/>
            <wp:positionH relativeFrom="column">
              <wp:posOffset>1663065</wp:posOffset>
            </wp:positionH>
            <wp:positionV relativeFrom="paragraph">
              <wp:posOffset>178435</wp:posOffset>
            </wp:positionV>
            <wp:extent cx="3274695" cy="1882140"/>
            <wp:effectExtent l="0" t="0" r="1905" b="3810"/>
            <wp:wrapThrough wrapText="bothSides">
              <wp:wrapPolygon edited="0">
                <wp:start x="0" y="0"/>
                <wp:lineTo x="0" y="21425"/>
                <wp:lineTo x="21487" y="21425"/>
                <wp:lineTo x="21487" y="0"/>
                <wp:lineTo x="0" y="0"/>
              </wp:wrapPolygon>
            </wp:wrapThrough>
            <wp:docPr id="1653482532"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82532" name="Imagem 1653482532"/>
                    <pic:cNvPicPr/>
                  </pic:nvPicPr>
                  <pic:blipFill rotWithShape="1">
                    <a:blip r:embed="rId14">
                      <a:extLst>
                        <a:ext uri="{28A0092B-C50C-407E-A947-70E740481C1C}">
                          <a14:useLocalDpi xmlns:a14="http://schemas.microsoft.com/office/drawing/2010/main" val="0"/>
                        </a:ext>
                      </a:extLst>
                    </a:blip>
                    <a:srcRect l="15368" t="49389" r="6441" b="8768"/>
                    <a:stretch>
                      <a:fillRect/>
                    </a:stretch>
                  </pic:blipFill>
                  <pic:spPr bwMode="auto">
                    <a:xfrm>
                      <a:off x="0" y="0"/>
                      <a:ext cx="3274695" cy="1882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6883" w:rsidRPr="008B4AB1">
        <w:rPr>
          <w:rFonts w:ascii="Times New Roman" w:hAnsi="Times New Roman" w:cs="Times New Roman"/>
          <w:noProof/>
          <w:color w:val="000000" w:themeColor="text1"/>
          <w:sz w:val="20"/>
          <w:szCs w:val="20"/>
        </w:rPr>
        <mc:AlternateContent>
          <mc:Choice Requires="wps">
            <w:drawing>
              <wp:anchor distT="45720" distB="45720" distL="114300" distR="114300" simplePos="0" relativeHeight="251658296" behindDoc="0" locked="0" layoutInCell="1" allowOverlap="1" wp14:anchorId="7B2FADD4" wp14:editId="5203881C">
                <wp:simplePos x="0" y="0"/>
                <wp:positionH relativeFrom="column">
                  <wp:posOffset>1164013</wp:posOffset>
                </wp:positionH>
                <wp:positionV relativeFrom="paragraph">
                  <wp:posOffset>179705</wp:posOffset>
                </wp:positionV>
                <wp:extent cx="553605" cy="1898073"/>
                <wp:effectExtent l="0" t="0" r="0" b="6985"/>
                <wp:wrapNone/>
                <wp:docPr id="78545022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605" cy="1898073"/>
                        </a:xfrm>
                        <a:prstGeom prst="rect">
                          <a:avLst/>
                        </a:prstGeom>
                        <a:solidFill>
                          <a:srgbClr val="FFFFFF"/>
                        </a:solidFill>
                        <a:ln w="9525">
                          <a:noFill/>
                          <a:miter lim="800000"/>
                          <a:headEnd/>
                          <a:tailEnd/>
                        </a:ln>
                      </wps:spPr>
                      <wps:txbx>
                        <w:txbxContent>
                          <w:p w14:paraId="189CCF01" w14:textId="77777777" w:rsidR="00776883" w:rsidRPr="008B4AB1" w:rsidRDefault="00776883" w:rsidP="00776883">
                            <w:pPr>
                              <w:spacing w:after="120" w:line="276" w:lineRule="auto"/>
                              <w:jc w:val="right"/>
                              <w:rPr>
                                <w:rFonts w:ascii="Times New Roman" w:hAnsi="Times New Roman" w:cs="Times New Roman"/>
                              </w:rPr>
                            </w:pPr>
                            <w:r>
                              <w:rPr>
                                <w:rFonts w:ascii="Times New Roman" w:hAnsi="Times New Roman" w:cs="Times New Roman"/>
                              </w:rPr>
                              <w:t>1</w:t>
                            </w:r>
                            <w:r w:rsidRPr="008B4AB1">
                              <w:rPr>
                                <w:rFonts w:ascii="Times New Roman" w:hAnsi="Times New Roman" w:cs="Times New Roman"/>
                              </w:rPr>
                              <w:t>8</w:t>
                            </w:r>
                            <w:r>
                              <w:rPr>
                                <w:rFonts w:ascii="Times New Roman" w:hAnsi="Times New Roman" w:cs="Times New Roman"/>
                              </w:rPr>
                              <w:t>0</w:t>
                            </w:r>
                            <w:r w:rsidRPr="008B4AB1">
                              <w:rPr>
                                <w:rFonts w:ascii="Times New Roman" w:hAnsi="Times New Roman" w:cs="Times New Roman"/>
                              </w:rPr>
                              <w:t>,0</w:t>
                            </w:r>
                          </w:p>
                          <w:p w14:paraId="52BE22B8" w14:textId="77777777" w:rsidR="00776883" w:rsidRPr="008B4AB1" w:rsidRDefault="00776883" w:rsidP="00776883">
                            <w:pPr>
                              <w:spacing w:after="120" w:line="276" w:lineRule="auto"/>
                              <w:jc w:val="right"/>
                              <w:rPr>
                                <w:rFonts w:ascii="Times New Roman" w:hAnsi="Times New Roman" w:cs="Times New Roman"/>
                              </w:rPr>
                            </w:pPr>
                            <w:r>
                              <w:rPr>
                                <w:rFonts w:ascii="Times New Roman" w:hAnsi="Times New Roman" w:cs="Times New Roman"/>
                              </w:rPr>
                              <w:t>150</w:t>
                            </w:r>
                            <w:r w:rsidRPr="008B4AB1">
                              <w:rPr>
                                <w:rFonts w:ascii="Times New Roman" w:hAnsi="Times New Roman" w:cs="Times New Roman"/>
                              </w:rPr>
                              <w:t>,0</w:t>
                            </w:r>
                          </w:p>
                          <w:p w14:paraId="6346C003" w14:textId="77777777" w:rsidR="00776883" w:rsidRPr="008B4AB1" w:rsidRDefault="00776883" w:rsidP="00776883">
                            <w:pPr>
                              <w:spacing w:after="120" w:line="276" w:lineRule="auto"/>
                              <w:jc w:val="right"/>
                              <w:rPr>
                                <w:rFonts w:ascii="Times New Roman" w:hAnsi="Times New Roman" w:cs="Times New Roman"/>
                              </w:rPr>
                            </w:pPr>
                            <w:r>
                              <w:rPr>
                                <w:rFonts w:ascii="Times New Roman" w:hAnsi="Times New Roman" w:cs="Times New Roman"/>
                              </w:rPr>
                              <w:t>120</w:t>
                            </w:r>
                            <w:r w:rsidRPr="008B4AB1">
                              <w:rPr>
                                <w:rFonts w:ascii="Times New Roman" w:hAnsi="Times New Roman" w:cs="Times New Roman"/>
                              </w:rPr>
                              <w:t>,0</w:t>
                            </w:r>
                          </w:p>
                          <w:p w14:paraId="2C4124C2" w14:textId="77777777" w:rsidR="00776883" w:rsidRPr="008B4AB1" w:rsidRDefault="00776883" w:rsidP="00776883">
                            <w:pPr>
                              <w:spacing w:after="120" w:line="276" w:lineRule="auto"/>
                              <w:jc w:val="right"/>
                              <w:rPr>
                                <w:rFonts w:ascii="Times New Roman" w:hAnsi="Times New Roman" w:cs="Times New Roman"/>
                              </w:rPr>
                            </w:pPr>
                            <w:r>
                              <w:rPr>
                                <w:rFonts w:ascii="Times New Roman" w:hAnsi="Times New Roman" w:cs="Times New Roman"/>
                              </w:rPr>
                              <w:t>90</w:t>
                            </w:r>
                            <w:r w:rsidRPr="008B4AB1">
                              <w:rPr>
                                <w:rFonts w:ascii="Times New Roman" w:hAnsi="Times New Roman" w:cs="Times New Roman"/>
                              </w:rPr>
                              <w:t>,0</w:t>
                            </w:r>
                          </w:p>
                          <w:p w14:paraId="5A2BEF02" w14:textId="77777777" w:rsidR="00776883" w:rsidRPr="008B4AB1" w:rsidRDefault="00776883" w:rsidP="00776883">
                            <w:pPr>
                              <w:spacing w:after="120" w:line="276" w:lineRule="auto"/>
                              <w:jc w:val="right"/>
                              <w:rPr>
                                <w:rFonts w:ascii="Times New Roman" w:hAnsi="Times New Roman" w:cs="Times New Roman"/>
                              </w:rPr>
                            </w:pPr>
                            <w:r>
                              <w:rPr>
                                <w:rFonts w:ascii="Times New Roman" w:hAnsi="Times New Roman" w:cs="Times New Roman"/>
                              </w:rPr>
                              <w:t>60</w:t>
                            </w:r>
                            <w:r w:rsidRPr="008B4AB1">
                              <w:rPr>
                                <w:rFonts w:ascii="Times New Roman" w:hAnsi="Times New Roman" w:cs="Times New Roman"/>
                              </w:rPr>
                              <w:t>,0</w:t>
                            </w:r>
                          </w:p>
                          <w:p w14:paraId="627CF2F8" w14:textId="77777777" w:rsidR="00776883" w:rsidRPr="008B4AB1" w:rsidRDefault="00776883" w:rsidP="00776883">
                            <w:pPr>
                              <w:spacing w:after="120" w:line="276" w:lineRule="auto"/>
                              <w:jc w:val="right"/>
                              <w:rPr>
                                <w:rFonts w:ascii="Times New Roman" w:hAnsi="Times New Roman" w:cs="Times New Roman"/>
                              </w:rPr>
                            </w:pPr>
                            <w:r w:rsidRPr="008B4AB1">
                              <w:rPr>
                                <w:rFonts w:ascii="Times New Roman" w:hAnsi="Times New Roman" w:cs="Times New Roman"/>
                              </w:rPr>
                              <w:t>3</w:t>
                            </w:r>
                            <w:r>
                              <w:rPr>
                                <w:rFonts w:ascii="Times New Roman" w:hAnsi="Times New Roman" w:cs="Times New Roman"/>
                              </w:rPr>
                              <w:t>0</w:t>
                            </w:r>
                            <w:r w:rsidRPr="008B4AB1">
                              <w:rPr>
                                <w:rFonts w:ascii="Times New Roman" w:hAnsi="Times New Roman" w:cs="Times New Roman"/>
                              </w:rPr>
                              <w:t>,0</w:t>
                            </w:r>
                          </w:p>
                          <w:p w14:paraId="6E820CBA" w14:textId="77777777" w:rsidR="00776883" w:rsidRPr="008B4AB1" w:rsidRDefault="00776883" w:rsidP="00776883">
                            <w:pPr>
                              <w:spacing w:after="120" w:line="276" w:lineRule="auto"/>
                              <w:jc w:val="right"/>
                              <w:rPr>
                                <w:rFonts w:ascii="Times New Roman" w:hAnsi="Times New Roman" w:cs="Times New Roman"/>
                              </w:rPr>
                            </w:pPr>
                            <w:r w:rsidRPr="008B4AB1">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2FADD4" id="_x0000_s1029" type="#_x0000_t202" style="position:absolute;left:0;text-align:left;margin-left:91.65pt;margin-top:14.15pt;width:43.6pt;height:149.45pt;z-index:251658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" stroked="f">
                <v:textbox>
                  <w:txbxContent>
                    <w:p w14:paraId="189CCF01" w14:textId="77777777" w:rsidR="00776883" w:rsidRPr="008B4AB1" w:rsidRDefault="00776883" w:rsidP="00776883">
                      <w:pPr>
                        <w:spacing w:after="120" w:line="276" w:lineRule="auto"/>
                        <w:jc w:val="right"/>
                        <w:rPr>
                          <w:rFonts w:ascii="Times New Roman" w:hAnsi="Times New Roman" w:cs="Times New Roman"/>
                        </w:rPr>
                      </w:pPr>
                      <w:r>
                        <w:rPr>
                          <w:rFonts w:ascii="Times New Roman" w:hAnsi="Times New Roman" w:cs="Times New Roman"/>
                        </w:rPr>
                        <w:t>1</w:t>
                      </w:r>
                      <w:r w:rsidRPr="008B4AB1">
                        <w:rPr>
                          <w:rFonts w:ascii="Times New Roman" w:hAnsi="Times New Roman" w:cs="Times New Roman"/>
                        </w:rPr>
                        <w:t>8</w:t>
                      </w:r>
                      <w:r>
                        <w:rPr>
                          <w:rFonts w:ascii="Times New Roman" w:hAnsi="Times New Roman" w:cs="Times New Roman"/>
                        </w:rPr>
                        <w:t>0</w:t>
                      </w:r>
                      <w:r w:rsidRPr="008B4AB1">
                        <w:rPr>
                          <w:rFonts w:ascii="Times New Roman" w:hAnsi="Times New Roman" w:cs="Times New Roman"/>
                        </w:rPr>
                        <w:t>,0</w:t>
                      </w:r>
                    </w:p>
                    <w:p w14:paraId="52BE22B8" w14:textId="77777777" w:rsidR="00776883" w:rsidRPr="008B4AB1" w:rsidRDefault="00776883" w:rsidP="00776883">
                      <w:pPr>
                        <w:spacing w:after="120" w:line="276" w:lineRule="auto"/>
                        <w:jc w:val="right"/>
                        <w:rPr>
                          <w:rFonts w:ascii="Times New Roman" w:hAnsi="Times New Roman" w:cs="Times New Roman"/>
                        </w:rPr>
                      </w:pPr>
                      <w:r>
                        <w:rPr>
                          <w:rFonts w:ascii="Times New Roman" w:hAnsi="Times New Roman" w:cs="Times New Roman"/>
                        </w:rPr>
                        <w:t>150</w:t>
                      </w:r>
                      <w:r w:rsidRPr="008B4AB1">
                        <w:rPr>
                          <w:rFonts w:ascii="Times New Roman" w:hAnsi="Times New Roman" w:cs="Times New Roman"/>
                        </w:rPr>
                        <w:t>,0</w:t>
                      </w:r>
                    </w:p>
                    <w:p w14:paraId="6346C003" w14:textId="77777777" w:rsidR="00776883" w:rsidRPr="008B4AB1" w:rsidRDefault="00776883" w:rsidP="00776883">
                      <w:pPr>
                        <w:spacing w:after="120" w:line="276" w:lineRule="auto"/>
                        <w:jc w:val="right"/>
                        <w:rPr>
                          <w:rFonts w:ascii="Times New Roman" w:hAnsi="Times New Roman" w:cs="Times New Roman"/>
                        </w:rPr>
                      </w:pPr>
                      <w:r>
                        <w:rPr>
                          <w:rFonts w:ascii="Times New Roman" w:hAnsi="Times New Roman" w:cs="Times New Roman"/>
                        </w:rPr>
                        <w:t>120</w:t>
                      </w:r>
                      <w:r w:rsidRPr="008B4AB1">
                        <w:rPr>
                          <w:rFonts w:ascii="Times New Roman" w:hAnsi="Times New Roman" w:cs="Times New Roman"/>
                        </w:rPr>
                        <w:t>,0</w:t>
                      </w:r>
                    </w:p>
                    <w:p w14:paraId="2C4124C2" w14:textId="77777777" w:rsidR="00776883" w:rsidRPr="008B4AB1" w:rsidRDefault="00776883" w:rsidP="00776883">
                      <w:pPr>
                        <w:spacing w:after="120" w:line="276" w:lineRule="auto"/>
                        <w:jc w:val="right"/>
                        <w:rPr>
                          <w:rFonts w:ascii="Times New Roman" w:hAnsi="Times New Roman" w:cs="Times New Roman"/>
                        </w:rPr>
                      </w:pPr>
                      <w:r>
                        <w:rPr>
                          <w:rFonts w:ascii="Times New Roman" w:hAnsi="Times New Roman" w:cs="Times New Roman"/>
                        </w:rPr>
                        <w:t>90</w:t>
                      </w:r>
                      <w:r w:rsidRPr="008B4AB1">
                        <w:rPr>
                          <w:rFonts w:ascii="Times New Roman" w:hAnsi="Times New Roman" w:cs="Times New Roman"/>
                        </w:rPr>
                        <w:t>,0</w:t>
                      </w:r>
                    </w:p>
                    <w:p w14:paraId="5A2BEF02" w14:textId="77777777" w:rsidR="00776883" w:rsidRPr="008B4AB1" w:rsidRDefault="00776883" w:rsidP="00776883">
                      <w:pPr>
                        <w:spacing w:after="120" w:line="276" w:lineRule="auto"/>
                        <w:jc w:val="right"/>
                        <w:rPr>
                          <w:rFonts w:ascii="Times New Roman" w:hAnsi="Times New Roman" w:cs="Times New Roman"/>
                        </w:rPr>
                      </w:pPr>
                      <w:r>
                        <w:rPr>
                          <w:rFonts w:ascii="Times New Roman" w:hAnsi="Times New Roman" w:cs="Times New Roman"/>
                        </w:rPr>
                        <w:t>60</w:t>
                      </w:r>
                      <w:r w:rsidRPr="008B4AB1">
                        <w:rPr>
                          <w:rFonts w:ascii="Times New Roman" w:hAnsi="Times New Roman" w:cs="Times New Roman"/>
                        </w:rPr>
                        <w:t>,0</w:t>
                      </w:r>
                    </w:p>
                    <w:p w14:paraId="627CF2F8" w14:textId="77777777" w:rsidR="00776883" w:rsidRPr="008B4AB1" w:rsidRDefault="00776883" w:rsidP="00776883">
                      <w:pPr>
                        <w:spacing w:after="120" w:line="276" w:lineRule="auto"/>
                        <w:jc w:val="right"/>
                        <w:rPr>
                          <w:rFonts w:ascii="Times New Roman" w:hAnsi="Times New Roman" w:cs="Times New Roman"/>
                        </w:rPr>
                      </w:pPr>
                      <w:r w:rsidRPr="008B4AB1">
                        <w:rPr>
                          <w:rFonts w:ascii="Times New Roman" w:hAnsi="Times New Roman" w:cs="Times New Roman"/>
                        </w:rPr>
                        <w:t>3</w:t>
                      </w:r>
                      <w:r>
                        <w:rPr>
                          <w:rFonts w:ascii="Times New Roman" w:hAnsi="Times New Roman" w:cs="Times New Roman"/>
                        </w:rPr>
                        <w:t>0</w:t>
                      </w:r>
                      <w:r w:rsidRPr="008B4AB1">
                        <w:rPr>
                          <w:rFonts w:ascii="Times New Roman" w:hAnsi="Times New Roman" w:cs="Times New Roman"/>
                        </w:rPr>
                        <w:t>,0</w:t>
                      </w:r>
                    </w:p>
                    <w:p w14:paraId="6E820CBA" w14:textId="77777777" w:rsidR="00776883" w:rsidRPr="008B4AB1" w:rsidRDefault="00776883" w:rsidP="00776883">
                      <w:pPr>
                        <w:spacing w:after="120" w:line="276" w:lineRule="auto"/>
                        <w:jc w:val="right"/>
                        <w:rPr>
                          <w:rFonts w:ascii="Times New Roman" w:hAnsi="Times New Roman" w:cs="Times New Roman"/>
                        </w:rPr>
                      </w:pPr>
                      <w:r w:rsidRPr="008B4AB1">
                        <w:rPr>
                          <w:rFonts w:ascii="Times New Roman" w:hAnsi="Times New Roman" w:cs="Times New Roman"/>
                        </w:rPr>
                        <w:t>-</w:t>
                      </w:r>
                    </w:p>
                  </w:txbxContent>
                </v:textbox>
              </v:shape>
            </w:pict>
          </mc:Fallback>
        </mc:AlternateContent>
      </w:r>
      <w:r w:rsidR="00776883">
        <w:rPr>
          <w:rFonts w:ascii="Times New Roman" w:hAnsi="Times New Roman" w:cs="Times New Roman"/>
          <w:noProof/>
          <w:color w:val="000000" w:themeColor="text1"/>
          <w:sz w:val="20"/>
          <w:szCs w:val="20"/>
        </w:rPr>
        <mc:AlternateContent>
          <mc:Choice Requires="wps">
            <w:drawing>
              <wp:anchor distT="0" distB="0" distL="114300" distR="114300" simplePos="0" relativeHeight="251658293" behindDoc="0" locked="0" layoutInCell="1" allowOverlap="1" wp14:anchorId="1D7C7EFE" wp14:editId="4C209B6F">
                <wp:simplePos x="0" y="0"/>
                <wp:positionH relativeFrom="margin">
                  <wp:align>right</wp:align>
                </wp:positionH>
                <wp:positionV relativeFrom="paragraph">
                  <wp:posOffset>82434</wp:posOffset>
                </wp:positionV>
                <wp:extent cx="5742593" cy="2265218"/>
                <wp:effectExtent l="0" t="0" r="10795" b="20955"/>
                <wp:wrapNone/>
                <wp:docPr id="1060650348" name="Retângulo 5"/>
                <wp:cNvGraphicFramePr/>
                <a:graphic xmlns:a="http://schemas.openxmlformats.org/drawingml/2006/main">
                  <a:graphicData uri="http://schemas.microsoft.com/office/word/2010/wordprocessingShape">
                    <wps:wsp>
                      <wps:cNvSpPr/>
                      <wps:spPr>
                        <a:xfrm>
                          <a:off x="0" y="0"/>
                          <a:ext cx="5742593" cy="2265218"/>
                        </a:xfrm>
                        <a:prstGeom prst="rect">
                          <a:avLst/>
                        </a:prstGeom>
                        <a:noFill/>
                        <a:ln w="63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382865" id="Retângulo 5" o:spid="_x0000_s1026" style="position:absolute;margin-left:400.95pt;margin-top:6.5pt;width:452.15pt;height:178.35pt;z-index:25206375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" filled="f" strokecolor="#172c51" strokeweight=".5pt">
                <w10:wrap anchorx="margin"/>
              </v:rect>
            </w:pict>
          </mc:Fallback>
        </mc:AlternateContent>
      </w:r>
    </w:p>
    <w:p w14:paraId="3F1E01D4" w14:textId="705EA1B6"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7D38F27C" w14:textId="63B86CB2"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0CBB8266" w14:textId="7D53F54F" w:rsidR="00776883" w:rsidRDefault="00776883" w:rsidP="00776883">
      <w:pPr>
        <w:pStyle w:val="ListParagraph"/>
        <w:spacing w:line="360" w:lineRule="auto"/>
        <w:ind w:left="0" w:firstLine="709"/>
        <w:jc w:val="both"/>
        <w:rPr>
          <w:rFonts w:ascii="Times New Roman" w:hAnsi="Times New Roman" w:cs="Times New Roman"/>
          <w:color w:val="000000" w:themeColor="text1"/>
        </w:rPr>
      </w:pPr>
      <w:r w:rsidRPr="00183A4D">
        <w:rPr>
          <w:rFonts w:ascii="Times New Roman" w:hAnsi="Times New Roman" w:cs="Times New Roman"/>
          <w:b/>
          <w:bCs/>
          <w:noProof/>
          <w:color w:val="000000" w:themeColor="text1"/>
        </w:rPr>
        <mc:AlternateContent>
          <mc:Choice Requires="wps">
            <w:drawing>
              <wp:anchor distT="45720" distB="45720" distL="114300" distR="114300" simplePos="0" relativeHeight="251658295" behindDoc="0" locked="0" layoutInCell="1" allowOverlap="1" wp14:anchorId="5207DC34" wp14:editId="4B277D16">
                <wp:simplePos x="0" y="0"/>
                <wp:positionH relativeFrom="column">
                  <wp:posOffset>339725</wp:posOffset>
                </wp:positionH>
                <wp:positionV relativeFrom="paragraph">
                  <wp:posOffset>208915</wp:posOffset>
                </wp:positionV>
                <wp:extent cx="1453515" cy="258445"/>
                <wp:effectExtent l="6985" t="0" r="1270" b="1270"/>
                <wp:wrapNone/>
                <wp:docPr id="208810804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53515" cy="258445"/>
                        </a:xfrm>
                        <a:prstGeom prst="rect">
                          <a:avLst/>
                        </a:prstGeom>
                        <a:solidFill>
                          <a:srgbClr val="FFFFFF"/>
                        </a:solidFill>
                        <a:ln w="9525">
                          <a:noFill/>
                          <a:miter lim="800000"/>
                          <a:headEnd/>
                          <a:tailEnd/>
                        </a:ln>
                      </wps:spPr>
                      <wps:txbx>
                        <w:txbxContent>
                          <w:p w14:paraId="41DED1AA" w14:textId="77777777" w:rsidR="00776883" w:rsidRPr="00183A4D" w:rsidRDefault="00776883" w:rsidP="00776883">
                            <w:pPr>
                              <w:rPr>
                                <w:rFonts w:ascii="Times New Roman" w:hAnsi="Times New Roman" w:cs="Times New Roman"/>
                              </w:rPr>
                            </w:pPr>
                            <w:r w:rsidRPr="00183A4D">
                              <w:rPr>
                                <w:rFonts w:ascii="Times New Roman" w:hAnsi="Times New Roman" w:cs="Times New Roman"/>
                              </w:rPr>
                              <w:t>Milhões de hectares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07DC34" id="_x0000_s1030" type="#_x0000_t202" style="position:absolute;left:0;text-align:left;margin-left:26.75pt;margin-top:16.45pt;width:114.45pt;height:20.35pt;rotation:-90;z-index:251658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" stroked="f">
                <v:textbox>
                  <w:txbxContent>
                    <w:p w14:paraId="41DED1AA" w14:textId="77777777" w:rsidR="00776883" w:rsidRPr="00183A4D" w:rsidRDefault="00776883" w:rsidP="00776883">
                      <w:pPr>
                        <w:rPr>
                          <w:rFonts w:ascii="Times New Roman" w:hAnsi="Times New Roman" w:cs="Times New Roman"/>
                        </w:rPr>
                      </w:pPr>
                      <w:r w:rsidRPr="00183A4D">
                        <w:rPr>
                          <w:rFonts w:ascii="Times New Roman" w:hAnsi="Times New Roman" w:cs="Times New Roman"/>
                        </w:rPr>
                        <w:t>Milhões de hectares</w:t>
                      </w:r>
                    </w:p>
                  </w:txbxContent>
                </v:textbox>
              </v:shape>
            </w:pict>
          </mc:Fallback>
        </mc:AlternateContent>
      </w:r>
    </w:p>
    <w:p w14:paraId="10864691" w14:textId="2795B0EC"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0A4DF568" w14:textId="39632C3F"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6BCC4A41" w14:textId="056DA453"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174997A7" w14:textId="55B12648" w:rsidR="00776883" w:rsidRDefault="00757F42" w:rsidP="00776883">
      <w:pPr>
        <w:spacing w:line="360" w:lineRule="auto"/>
        <w:contextualSpacing/>
        <w:jc w:val="both"/>
        <w:rPr>
          <w:rFonts w:ascii="Times New Roman" w:hAnsi="Times New Roman" w:cs="Times New Roman"/>
          <w:color w:val="000000" w:themeColor="text1"/>
          <w:sz w:val="20"/>
          <w:szCs w:val="20"/>
        </w:rPr>
      </w:pPr>
      <w:r w:rsidRPr="00FF24C0">
        <w:rPr>
          <w:rFonts w:ascii="Times New Roman" w:hAnsi="Times New Roman" w:cs="Times New Roman"/>
          <w:noProof/>
          <w:color w:val="000000" w:themeColor="text1"/>
        </w:rPr>
        <mc:AlternateContent>
          <mc:Choice Requires="wps">
            <w:drawing>
              <wp:anchor distT="45720" distB="45720" distL="114300" distR="114300" simplePos="0" relativeHeight="251658297" behindDoc="0" locked="0" layoutInCell="1" allowOverlap="1" wp14:anchorId="5B6A29AC" wp14:editId="2E23A31C">
                <wp:simplePos x="0" y="0"/>
                <wp:positionH relativeFrom="margin">
                  <wp:posOffset>1280160</wp:posOffset>
                </wp:positionH>
                <wp:positionV relativeFrom="paragraph">
                  <wp:posOffset>50165</wp:posOffset>
                </wp:positionV>
                <wp:extent cx="3688080" cy="262890"/>
                <wp:effectExtent l="0" t="0" r="7620" b="3810"/>
                <wp:wrapNone/>
                <wp:docPr id="53754815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8080" cy="262890"/>
                        </a:xfrm>
                        <a:prstGeom prst="rect">
                          <a:avLst/>
                        </a:prstGeom>
                        <a:solidFill>
                          <a:srgbClr val="FFFFFF"/>
                        </a:solidFill>
                        <a:ln w="9525">
                          <a:noFill/>
                          <a:miter lim="800000"/>
                          <a:headEnd/>
                          <a:tailEnd/>
                        </a:ln>
                      </wps:spPr>
                      <wps:txbx>
                        <w:txbxContent>
                          <w:p w14:paraId="4F02E65E" w14:textId="1069FEDF" w:rsidR="00776883" w:rsidRPr="0054481E" w:rsidRDefault="00776883" w:rsidP="00776883">
                            <w:pPr>
                              <w:rPr>
                                <w:rFonts w:ascii="Times New Roman" w:hAnsi="Times New Roman" w:cs="Times New Roman"/>
                              </w:rPr>
                            </w:pPr>
                            <w:r w:rsidRPr="0054481E">
                              <w:rPr>
                                <w:rFonts w:ascii="Times New Roman" w:hAnsi="Times New Roman" w:cs="Times New Roman"/>
                              </w:rPr>
                              <w:t>198</w:t>
                            </w:r>
                            <w:r w:rsidR="0068796A">
                              <w:rPr>
                                <w:rFonts w:ascii="Times New Roman" w:hAnsi="Times New Roman" w:cs="Times New Roman"/>
                              </w:rPr>
                              <w:t>5</w:t>
                            </w:r>
                            <w:r w:rsidR="00757F42">
                              <w:rPr>
                                <w:rFonts w:ascii="Times New Roman" w:hAnsi="Times New Roman" w:cs="Times New Roman"/>
                              </w:rPr>
                              <w:t xml:space="preserve"> </w:t>
                            </w:r>
                            <w:r w:rsidR="0068796A">
                              <w:rPr>
                                <w:rFonts w:ascii="Times New Roman" w:hAnsi="Times New Roman" w:cs="Times New Roman"/>
                              </w:rPr>
                              <w:t>-</w:t>
                            </w:r>
                            <w:r w:rsidR="00757F42">
                              <w:rPr>
                                <w:rFonts w:ascii="Times New Roman" w:hAnsi="Times New Roman" w:cs="Times New Roman"/>
                              </w:rPr>
                              <w:t xml:space="preserve"> </w:t>
                            </w:r>
                            <w:r w:rsidRPr="0054481E">
                              <w:rPr>
                                <w:rFonts w:ascii="Times New Roman" w:hAnsi="Times New Roman" w:cs="Times New Roman"/>
                              </w:rPr>
                              <w:t>19</w:t>
                            </w:r>
                            <w:r w:rsidR="0068796A">
                              <w:rPr>
                                <w:rFonts w:ascii="Times New Roman" w:hAnsi="Times New Roman" w:cs="Times New Roman"/>
                              </w:rPr>
                              <w:t xml:space="preserve">87 </w:t>
                            </w:r>
                            <w:r>
                              <w:rPr>
                                <w:rFonts w:ascii="Times New Roman" w:hAnsi="Times New Roman" w:cs="Times New Roman"/>
                              </w:rPr>
                              <w:t xml:space="preserve">  </w:t>
                            </w:r>
                            <w:r w:rsidR="00757F42">
                              <w:rPr>
                                <w:rFonts w:ascii="Times New Roman" w:hAnsi="Times New Roman" w:cs="Times New Roman"/>
                              </w:rPr>
                              <w:t xml:space="preserve">  </w:t>
                            </w:r>
                            <w:r w:rsidRPr="0054481E">
                              <w:rPr>
                                <w:rFonts w:ascii="Times New Roman" w:hAnsi="Times New Roman" w:cs="Times New Roman"/>
                              </w:rPr>
                              <w:t>19</w:t>
                            </w:r>
                            <w:r w:rsidR="0068796A">
                              <w:rPr>
                                <w:rFonts w:ascii="Times New Roman" w:hAnsi="Times New Roman" w:cs="Times New Roman"/>
                              </w:rPr>
                              <w:t>85</w:t>
                            </w:r>
                            <w:r w:rsidR="00757F42">
                              <w:rPr>
                                <w:rFonts w:ascii="Times New Roman" w:hAnsi="Times New Roman" w:cs="Times New Roman"/>
                              </w:rPr>
                              <w:t xml:space="preserve"> </w:t>
                            </w:r>
                            <w:r w:rsidR="0068796A">
                              <w:rPr>
                                <w:rFonts w:ascii="Times New Roman" w:hAnsi="Times New Roman" w:cs="Times New Roman"/>
                              </w:rPr>
                              <w:t>-</w:t>
                            </w:r>
                            <w:r w:rsidR="00757F42">
                              <w:rPr>
                                <w:rFonts w:ascii="Times New Roman" w:hAnsi="Times New Roman" w:cs="Times New Roman"/>
                              </w:rPr>
                              <w:t xml:space="preserve"> </w:t>
                            </w:r>
                            <w:r w:rsidR="0068796A">
                              <w:rPr>
                                <w:rFonts w:ascii="Times New Roman" w:hAnsi="Times New Roman" w:cs="Times New Roman"/>
                              </w:rPr>
                              <w:t>1998</w:t>
                            </w:r>
                            <w:r>
                              <w:rPr>
                                <w:rFonts w:ascii="Times New Roman" w:hAnsi="Times New Roman" w:cs="Times New Roman"/>
                              </w:rPr>
                              <w:t xml:space="preserve"> </w:t>
                            </w:r>
                            <w:r w:rsidR="00757F42">
                              <w:rPr>
                                <w:rFonts w:ascii="Times New Roman" w:hAnsi="Times New Roman" w:cs="Times New Roman"/>
                              </w:rPr>
                              <w:t xml:space="preserve">   </w:t>
                            </w:r>
                            <w:r>
                              <w:rPr>
                                <w:rFonts w:ascii="Times New Roman" w:hAnsi="Times New Roman" w:cs="Times New Roman"/>
                              </w:rPr>
                              <w:t xml:space="preserve"> </w:t>
                            </w:r>
                            <w:r w:rsidR="0068796A">
                              <w:rPr>
                                <w:rFonts w:ascii="Times New Roman" w:hAnsi="Times New Roman" w:cs="Times New Roman"/>
                              </w:rPr>
                              <w:t>1985</w:t>
                            </w:r>
                            <w:r w:rsidR="00757F42">
                              <w:rPr>
                                <w:rFonts w:ascii="Times New Roman" w:hAnsi="Times New Roman" w:cs="Times New Roman"/>
                              </w:rPr>
                              <w:t xml:space="preserve"> </w:t>
                            </w:r>
                            <w:r w:rsidR="0068796A">
                              <w:rPr>
                                <w:rFonts w:ascii="Times New Roman" w:hAnsi="Times New Roman" w:cs="Times New Roman"/>
                              </w:rPr>
                              <w:t>-</w:t>
                            </w:r>
                            <w:r w:rsidR="00757F42">
                              <w:rPr>
                                <w:rFonts w:ascii="Times New Roman" w:hAnsi="Times New Roman" w:cs="Times New Roman"/>
                              </w:rPr>
                              <w:t xml:space="preserve"> </w:t>
                            </w:r>
                            <w:r w:rsidRPr="0054481E">
                              <w:rPr>
                                <w:rFonts w:ascii="Times New Roman" w:hAnsi="Times New Roman" w:cs="Times New Roman"/>
                              </w:rPr>
                              <w:t>20</w:t>
                            </w:r>
                            <w:r w:rsidR="0068796A">
                              <w:rPr>
                                <w:rFonts w:ascii="Times New Roman" w:hAnsi="Times New Roman" w:cs="Times New Roman"/>
                              </w:rPr>
                              <w:t>09</w:t>
                            </w:r>
                            <w:r w:rsidR="00757F42">
                              <w:rPr>
                                <w:rFonts w:ascii="Times New Roman" w:hAnsi="Times New Roman" w:cs="Times New Roman"/>
                              </w:rPr>
                              <w:t xml:space="preserve">    </w:t>
                            </w:r>
                            <w:r w:rsidR="0068796A">
                              <w:rPr>
                                <w:rFonts w:ascii="Times New Roman" w:hAnsi="Times New Roman" w:cs="Times New Roman"/>
                              </w:rPr>
                              <w:t>1985</w:t>
                            </w:r>
                            <w:r w:rsidR="00757F42">
                              <w:rPr>
                                <w:rFonts w:ascii="Times New Roman" w:hAnsi="Times New Roman" w:cs="Times New Roman"/>
                              </w:rPr>
                              <w:t xml:space="preserve"> </w:t>
                            </w:r>
                            <w:r w:rsidR="0068796A">
                              <w:rPr>
                                <w:rFonts w:ascii="Times New Roman" w:hAnsi="Times New Roman" w:cs="Times New Roman"/>
                              </w:rPr>
                              <w:t>-</w:t>
                            </w:r>
                            <w:r w:rsidR="00757F42">
                              <w:rPr>
                                <w:rFonts w:ascii="Times New Roman" w:hAnsi="Times New Roman" w:cs="Times New Roman"/>
                              </w:rPr>
                              <w:t xml:space="preserve"> </w:t>
                            </w:r>
                            <w:r w:rsidRPr="0054481E">
                              <w:rPr>
                                <w:rFonts w:ascii="Times New Roman" w:hAnsi="Times New Roman" w:cs="Times New Roman"/>
                              </w:rPr>
                              <w:t>202</w:t>
                            </w:r>
                            <w:r w:rsidR="0068796A">
                              <w:rPr>
                                <w:rFonts w:ascii="Times New Roman" w:hAnsi="Times New Roman" w:cs="Times New Roman"/>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6A29AC" id="_x0000_s1031" type="#_x0000_t202" style="position:absolute;left:0;text-align:left;margin-left:100.8pt;margin-top:3.95pt;width:290.4pt;height:20.7pt;z-index:25165829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" stroked="f">
                <v:textbox>
                  <w:txbxContent>
                    <w:p w14:paraId="4F02E65E" w14:textId="1069FEDF" w:rsidR="00776883" w:rsidRPr="0054481E" w:rsidRDefault="00776883" w:rsidP="00776883">
                      <w:pPr>
                        <w:rPr>
                          <w:rFonts w:ascii="Times New Roman" w:hAnsi="Times New Roman" w:cs="Times New Roman"/>
                        </w:rPr>
                      </w:pPr>
                      <w:r w:rsidRPr="0054481E">
                        <w:rPr>
                          <w:rFonts w:ascii="Times New Roman" w:hAnsi="Times New Roman" w:cs="Times New Roman"/>
                        </w:rPr>
                        <w:t>198</w:t>
                      </w:r>
                      <w:r w:rsidR="0068796A">
                        <w:rPr>
                          <w:rFonts w:ascii="Times New Roman" w:hAnsi="Times New Roman" w:cs="Times New Roman"/>
                        </w:rPr>
                        <w:t>5</w:t>
                      </w:r>
                      <w:r w:rsidR="00757F42">
                        <w:rPr>
                          <w:rFonts w:ascii="Times New Roman" w:hAnsi="Times New Roman" w:cs="Times New Roman"/>
                        </w:rPr>
                        <w:t xml:space="preserve"> </w:t>
                      </w:r>
                      <w:r w:rsidR="0068796A">
                        <w:rPr>
                          <w:rFonts w:ascii="Times New Roman" w:hAnsi="Times New Roman" w:cs="Times New Roman"/>
                        </w:rPr>
                        <w:t>-</w:t>
                      </w:r>
                      <w:r w:rsidR="00757F42">
                        <w:rPr>
                          <w:rFonts w:ascii="Times New Roman" w:hAnsi="Times New Roman" w:cs="Times New Roman"/>
                        </w:rPr>
                        <w:t xml:space="preserve"> </w:t>
                      </w:r>
                      <w:r w:rsidRPr="0054481E">
                        <w:rPr>
                          <w:rFonts w:ascii="Times New Roman" w:hAnsi="Times New Roman" w:cs="Times New Roman"/>
                        </w:rPr>
                        <w:t>19</w:t>
                      </w:r>
                      <w:r w:rsidR="0068796A">
                        <w:rPr>
                          <w:rFonts w:ascii="Times New Roman" w:hAnsi="Times New Roman" w:cs="Times New Roman"/>
                        </w:rPr>
                        <w:t xml:space="preserve">87 </w:t>
                      </w:r>
                      <w:r>
                        <w:rPr>
                          <w:rFonts w:ascii="Times New Roman" w:hAnsi="Times New Roman" w:cs="Times New Roman"/>
                        </w:rPr>
                        <w:t xml:space="preserve">  </w:t>
                      </w:r>
                      <w:r w:rsidR="00757F42">
                        <w:rPr>
                          <w:rFonts w:ascii="Times New Roman" w:hAnsi="Times New Roman" w:cs="Times New Roman"/>
                        </w:rPr>
                        <w:t xml:space="preserve">  </w:t>
                      </w:r>
                      <w:r w:rsidRPr="0054481E">
                        <w:rPr>
                          <w:rFonts w:ascii="Times New Roman" w:hAnsi="Times New Roman" w:cs="Times New Roman"/>
                        </w:rPr>
                        <w:t>19</w:t>
                      </w:r>
                      <w:r w:rsidR="0068796A">
                        <w:rPr>
                          <w:rFonts w:ascii="Times New Roman" w:hAnsi="Times New Roman" w:cs="Times New Roman"/>
                        </w:rPr>
                        <w:t>85</w:t>
                      </w:r>
                      <w:r w:rsidR="00757F42">
                        <w:rPr>
                          <w:rFonts w:ascii="Times New Roman" w:hAnsi="Times New Roman" w:cs="Times New Roman"/>
                        </w:rPr>
                        <w:t xml:space="preserve"> </w:t>
                      </w:r>
                      <w:r w:rsidR="0068796A">
                        <w:rPr>
                          <w:rFonts w:ascii="Times New Roman" w:hAnsi="Times New Roman" w:cs="Times New Roman"/>
                        </w:rPr>
                        <w:t>-</w:t>
                      </w:r>
                      <w:r w:rsidR="00757F42">
                        <w:rPr>
                          <w:rFonts w:ascii="Times New Roman" w:hAnsi="Times New Roman" w:cs="Times New Roman"/>
                        </w:rPr>
                        <w:t xml:space="preserve"> </w:t>
                      </w:r>
                      <w:r w:rsidR="0068796A">
                        <w:rPr>
                          <w:rFonts w:ascii="Times New Roman" w:hAnsi="Times New Roman" w:cs="Times New Roman"/>
                        </w:rPr>
                        <w:t>1998</w:t>
                      </w:r>
                      <w:r>
                        <w:rPr>
                          <w:rFonts w:ascii="Times New Roman" w:hAnsi="Times New Roman" w:cs="Times New Roman"/>
                        </w:rPr>
                        <w:t xml:space="preserve"> </w:t>
                      </w:r>
                      <w:r w:rsidR="00757F42">
                        <w:rPr>
                          <w:rFonts w:ascii="Times New Roman" w:hAnsi="Times New Roman" w:cs="Times New Roman"/>
                        </w:rPr>
                        <w:t xml:space="preserve">   </w:t>
                      </w:r>
                      <w:r>
                        <w:rPr>
                          <w:rFonts w:ascii="Times New Roman" w:hAnsi="Times New Roman" w:cs="Times New Roman"/>
                        </w:rPr>
                        <w:t xml:space="preserve"> </w:t>
                      </w:r>
                      <w:r w:rsidR="0068796A">
                        <w:rPr>
                          <w:rFonts w:ascii="Times New Roman" w:hAnsi="Times New Roman" w:cs="Times New Roman"/>
                        </w:rPr>
                        <w:t>1985</w:t>
                      </w:r>
                      <w:r w:rsidR="00757F42">
                        <w:rPr>
                          <w:rFonts w:ascii="Times New Roman" w:hAnsi="Times New Roman" w:cs="Times New Roman"/>
                        </w:rPr>
                        <w:t xml:space="preserve"> </w:t>
                      </w:r>
                      <w:r w:rsidR="0068796A">
                        <w:rPr>
                          <w:rFonts w:ascii="Times New Roman" w:hAnsi="Times New Roman" w:cs="Times New Roman"/>
                        </w:rPr>
                        <w:t>-</w:t>
                      </w:r>
                      <w:r w:rsidR="00757F42">
                        <w:rPr>
                          <w:rFonts w:ascii="Times New Roman" w:hAnsi="Times New Roman" w:cs="Times New Roman"/>
                        </w:rPr>
                        <w:t xml:space="preserve"> </w:t>
                      </w:r>
                      <w:r w:rsidRPr="0054481E">
                        <w:rPr>
                          <w:rFonts w:ascii="Times New Roman" w:hAnsi="Times New Roman" w:cs="Times New Roman"/>
                        </w:rPr>
                        <w:t>20</w:t>
                      </w:r>
                      <w:r w:rsidR="0068796A">
                        <w:rPr>
                          <w:rFonts w:ascii="Times New Roman" w:hAnsi="Times New Roman" w:cs="Times New Roman"/>
                        </w:rPr>
                        <w:t>09</w:t>
                      </w:r>
                      <w:r w:rsidR="00757F42">
                        <w:rPr>
                          <w:rFonts w:ascii="Times New Roman" w:hAnsi="Times New Roman" w:cs="Times New Roman"/>
                        </w:rPr>
                        <w:t xml:space="preserve">    </w:t>
                      </w:r>
                      <w:r w:rsidR="0068796A">
                        <w:rPr>
                          <w:rFonts w:ascii="Times New Roman" w:hAnsi="Times New Roman" w:cs="Times New Roman"/>
                        </w:rPr>
                        <w:t>1985</w:t>
                      </w:r>
                      <w:r w:rsidR="00757F42">
                        <w:rPr>
                          <w:rFonts w:ascii="Times New Roman" w:hAnsi="Times New Roman" w:cs="Times New Roman"/>
                        </w:rPr>
                        <w:t xml:space="preserve"> </w:t>
                      </w:r>
                      <w:r w:rsidR="0068796A">
                        <w:rPr>
                          <w:rFonts w:ascii="Times New Roman" w:hAnsi="Times New Roman" w:cs="Times New Roman"/>
                        </w:rPr>
                        <w:t>-</w:t>
                      </w:r>
                      <w:r w:rsidR="00757F42">
                        <w:rPr>
                          <w:rFonts w:ascii="Times New Roman" w:hAnsi="Times New Roman" w:cs="Times New Roman"/>
                        </w:rPr>
                        <w:t xml:space="preserve"> </w:t>
                      </w:r>
                      <w:r w:rsidRPr="0054481E">
                        <w:rPr>
                          <w:rFonts w:ascii="Times New Roman" w:hAnsi="Times New Roman" w:cs="Times New Roman"/>
                        </w:rPr>
                        <w:t>202</w:t>
                      </w:r>
                      <w:r w:rsidR="0068796A">
                        <w:rPr>
                          <w:rFonts w:ascii="Times New Roman" w:hAnsi="Times New Roman" w:cs="Times New Roman"/>
                        </w:rPr>
                        <w:t>0</w:t>
                      </w:r>
                    </w:p>
                  </w:txbxContent>
                </v:textbox>
                <w10:wrap anchorx="margin"/>
              </v:shape>
            </w:pict>
          </mc:Fallback>
        </mc:AlternateContent>
      </w:r>
    </w:p>
    <w:p w14:paraId="7D4B94D7" w14:textId="171DD42A" w:rsidR="00776883" w:rsidRDefault="00776883" w:rsidP="00776883">
      <w:pPr>
        <w:spacing w:line="360" w:lineRule="auto"/>
        <w:contextualSpacing/>
        <w:jc w:val="both"/>
        <w:rPr>
          <w:rFonts w:ascii="Times New Roman" w:hAnsi="Times New Roman" w:cs="Times New Roman"/>
          <w:color w:val="000000" w:themeColor="text1"/>
          <w:sz w:val="20"/>
          <w:szCs w:val="20"/>
        </w:rPr>
      </w:pPr>
    </w:p>
    <w:p w14:paraId="49CA5083" w14:textId="0A926876" w:rsidR="00776883" w:rsidRDefault="008F57C7" w:rsidP="00776883">
      <w:pPr>
        <w:spacing w:line="360" w:lineRule="auto"/>
        <w:contextualSpacing/>
        <w:jc w:val="both"/>
        <w:rPr>
          <w:rFonts w:ascii="Times New Roman" w:hAnsi="Times New Roman" w:cs="Times New Roman"/>
          <w:color w:val="000000" w:themeColor="text1"/>
          <w:sz w:val="20"/>
          <w:szCs w:val="20"/>
        </w:rPr>
      </w:pPr>
      <w:r w:rsidRPr="008F57C7">
        <w:rPr>
          <w:rFonts w:ascii="Times New Roman" w:hAnsi="Times New Roman" w:cs="Times New Roman"/>
          <w:b/>
          <w:bCs/>
          <w:color w:val="000000" w:themeColor="text1"/>
          <w:sz w:val="20"/>
          <w:szCs w:val="20"/>
        </w:rPr>
        <w:t xml:space="preserve">Figura 2: </w:t>
      </w:r>
      <w:r w:rsidRPr="008F57C7">
        <w:rPr>
          <w:rFonts w:ascii="Times New Roman" w:hAnsi="Times New Roman" w:cs="Times New Roman"/>
          <w:color w:val="000000" w:themeColor="text1"/>
          <w:sz w:val="20"/>
          <w:szCs w:val="20"/>
        </w:rPr>
        <w:t>Área desmatada acumulada no período de 1985 a 2024 em milhões de hectares.</w:t>
      </w:r>
      <w:r>
        <w:rPr>
          <w:rFonts w:ascii="Times New Roman" w:hAnsi="Times New Roman" w:cs="Times New Roman"/>
          <w:b/>
          <w:bCs/>
          <w:color w:val="000000" w:themeColor="text1"/>
          <w:sz w:val="20"/>
          <w:szCs w:val="20"/>
        </w:rPr>
        <w:t xml:space="preserve"> </w:t>
      </w:r>
      <w:r w:rsidR="00776883" w:rsidRPr="00284727">
        <w:rPr>
          <w:rFonts w:ascii="Times New Roman" w:hAnsi="Times New Roman" w:cs="Times New Roman"/>
          <w:b/>
          <w:bCs/>
          <w:color w:val="000000" w:themeColor="text1"/>
          <w:sz w:val="20"/>
          <w:szCs w:val="20"/>
        </w:rPr>
        <w:t>Fonte:</w:t>
      </w:r>
      <w:r w:rsidR="00776883" w:rsidRPr="001208F5">
        <w:rPr>
          <w:rFonts w:ascii="Times New Roman" w:hAnsi="Times New Roman" w:cs="Times New Roman"/>
          <w:color w:val="000000" w:themeColor="text1"/>
          <w:sz w:val="20"/>
          <w:szCs w:val="20"/>
        </w:rPr>
        <w:t xml:space="preserve"> Map</w:t>
      </w:r>
      <w:r w:rsidR="00776883">
        <w:rPr>
          <w:rFonts w:ascii="Times New Roman" w:hAnsi="Times New Roman" w:cs="Times New Roman"/>
          <w:color w:val="000000" w:themeColor="text1"/>
          <w:sz w:val="20"/>
          <w:szCs w:val="20"/>
        </w:rPr>
        <w:t>B</w:t>
      </w:r>
      <w:r w:rsidR="00776883" w:rsidRPr="001208F5">
        <w:rPr>
          <w:rFonts w:ascii="Times New Roman" w:hAnsi="Times New Roman" w:cs="Times New Roman"/>
          <w:color w:val="000000" w:themeColor="text1"/>
          <w:sz w:val="20"/>
          <w:szCs w:val="20"/>
        </w:rPr>
        <w:t>iomas, 202</w:t>
      </w:r>
      <w:r w:rsidR="00776883">
        <w:rPr>
          <w:rFonts w:ascii="Times New Roman" w:hAnsi="Times New Roman" w:cs="Times New Roman"/>
          <w:color w:val="000000" w:themeColor="text1"/>
          <w:sz w:val="20"/>
          <w:szCs w:val="20"/>
        </w:rPr>
        <w:t>5b.</w:t>
      </w:r>
    </w:p>
    <w:p w14:paraId="1B27B59A" w14:textId="77777777" w:rsidR="00306C68" w:rsidRDefault="00306C68" w:rsidP="00776883">
      <w:pPr>
        <w:spacing w:line="360" w:lineRule="auto"/>
        <w:contextualSpacing/>
        <w:jc w:val="both"/>
        <w:rPr>
          <w:rFonts w:ascii="Times New Roman" w:hAnsi="Times New Roman" w:cs="Times New Roman"/>
          <w:color w:val="000000" w:themeColor="text1"/>
          <w:sz w:val="20"/>
          <w:szCs w:val="20"/>
        </w:rPr>
      </w:pPr>
    </w:p>
    <w:p w14:paraId="10204BC1" w14:textId="2058C1B4" w:rsidR="00056CD2" w:rsidRDefault="00776883" w:rsidP="00056CD2">
      <w:pPr>
        <w:spacing w:line="360" w:lineRule="auto"/>
        <w:ind w:firstLine="709"/>
        <w:jc w:val="both"/>
        <w:rPr>
          <w:rFonts w:ascii="Times New Roman" w:hAnsi="Times New Roman" w:cs="Times New Roman"/>
          <w:color w:val="000000" w:themeColor="text1"/>
        </w:rPr>
      </w:pPr>
      <w:r w:rsidRPr="00CE0830">
        <w:rPr>
          <w:rFonts w:ascii="Times New Roman" w:hAnsi="Times New Roman" w:cs="Times New Roman"/>
          <w:color w:val="000000" w:themeColor="text1"/>
        </w:rPr>
        <w:t xml:space="preserve">Para uma compreensão mais abrangente, </w:t>
      </w:r>
      <w:r w:rsidR="00306C68">
        <w:rPr>
          <w:rFonts w:ascii="Times New Roman" w:hAnsi="Times New Roman" w:cs="Times New Roman"/>
          <w:color w:val="000000" w:themeColor="text1"/>
        </w:rPr>
        <w:t>a</w:t>
      </w:r>
      <w:r w:rsidRPr="00CE0830">
        <w:rPr>
          <w:rFonts w:ascii="Times New Roman" w:hAnsi="Times New Roman" w:cs="Times New Roman"/>
          <w:color w:val="000000" w:themeColor="text1"/>
        </w:rPr>
        <w:t xml:space="preserve"> </w:t>
      </w:r>
      <w:r w:rsidR="00306C68">
        <w:rPr>
          <w:rFonts w:ascii="Times New Roman" w:hAnsi="Times New Roman" w:cs="Times New Roman"/>
          <w:color w:val="000000" w:themeColor="text1"/>
        </w:rPr>
        <w:t>Figura</w:t>
      </w:r>
      <w:r w:rsidRPr="00F3458A">
        <w:rPr>
          <w:rFonts w:ascii="Times New Roman" w:hAnsi="Times New Roman" w:cs="Times New Roman"/>
          <w:color w:val="000000" w:themeColor="text1"/>
        </w:rPr>
        <w:t xml:space="preserve"> 3</w:t>
      </w:r>
      <w:r w:rsidRPr="00CE0830">
        <w:rPr>
          <w:rFonts w:ascii="Times New Roman" w:hAnsi="Times New Roman" w:cs="Times New Roman"/>
          <w:color w:val="000000" w:themeColor="text1"/>
        </w:rPr>
        <w:t xml:space="preserve"> apresenta dados sobre a regeneração natural, ou vegetação secundária. Embora o número de espécies vegetais suprimidas seja alarmante, é importante destacar que, em áreas não completamente degradadas, é possível o crescimento de vegetação secundária, o que contribui, ainda que parcialmente, para a recomposição da cobertura vegetal.</w:t>
      </w:r>
    </w:p>
    <w:p w14:paraId="6A8D36D9" w14:textId="77E2053E" w:rsidR="00776883" w:rsidRPr="00A26FC5" w:rsidRDefault="00975F21" w:rsidP="00A26FC5">
      <w:pPr>
        <w:spacing w:line="360" w:lineRule="auto"/>
        <w:jc w:val="both"/>
        <w:rPr>
          <w:rFonts w:ascii="Times New Roman" w:hAnsi="Times New Roman" w:cs="Times New Roman"/>
          <w:color w:val="000000" w:themeColor="text1"/>
        </w:rPr>
      </w:pPr>
      <w:r>
        <w:rPr>
          <w:noProof/>
        </w:rPr>
        <w:lastRenderedPageBreak/>
        <w:drawing>
          <wp:anchor distT="0" distB="0" distL="114300" distR="114300" simplePos="0" relativeHeight="251658312" behindDoc="0" locked="0" layoutInCell="1" allowOverlap="1" wp14:anchorId="32261384" wp14:editId="481A99B2">
            <wp:simplePos x="0" y="0"/>
            <wp:positionH relativeFrom="column">
              <wp:posOffset>1609725</wp:posOffset>
            </wp:positionH>
            <wp:positionV relativeFrom="paragraph">
              <wp:posOffset>38100</wp:posOffset>
            </wp:positionV>
            <wp:extent cx="3347085" cy="1897380"/>
            <wp:effectExtent l="0" t="0" r="5715" b="7620"/>
            <wp:wrapThrough wrapText="bothSides">
              <wp:wrapPolygon edited="0">
                <wp:start x="0" y="0"/>
                <wp:lineTo x="0" y="21470"/>
                <wp:lineTo x="21514" y="21470"/>
                <wp:lineTo x="21514" y="0"/>
                <wp:lineTo x="0" y="0"/>
              </wp:wrapPolygon>
            </wp:wrapThrough>
            <wp:docPr id="721831540"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1540" name="Imagem 721831540"/>
                    <pic:cNvPicPr/>
                  </pic:nvPicPr>
                  <pic:blipFill rotWithShape="1">
                    <a:blip r:embed="rId15">
                      <a:extLst>
                        <a:ext uri="{28A0092B-C50C-407E-A947-70E740481C1C}">
                          <a14:useLocalDpi xmlns:a14="http://schemas.microsoft.com/office/drawing/2010/main" val="0"/>
                        </a:ext>
                      </a:extLst>
                    </a:blip>
                    <a:srcRect l="14358" t="49073" r="5763" b="8770"/>
                    <a:stretch>
                      <a:fillRect/>
                    </a:stretch>
                  </pic:blipFill>
                  <pic:spPr bwMode="auto">
                    <a:xfrm>
                      <a:off x="0" y="0"/>
                      <a:ext cx="3347085" cy="1897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4AB1">
        <w:rPr>
          <w:noProof/>
          <w:sz w:val="20"/>
          <w:szCs w:val="20"/>
        </w:rPr>
        <mc:AlternateContent>
          <mc:Choice Requires="wps">
            <w:drawing>
              <wp:anchor distT="45720" distB="45720" distL="114300" distR="114300" simplePos="0" relativeHeight="251658300" behindDoc="0" locked="0" layoutInCell="1" allowOverlap="1" wp14:anchorId="35AC17B3" wp14:editId="7771EB71">
                <wp:simplePos x="0" y="0"/>
                <wp:positionH relativeFrom="column">
                  <wp:posOffset>1182370</wp:posOffset>
                </wp:positionH>
                <wp:positionV relativeFrom="paragraph">
                  <wp:posOffset>15875</wp:posOffset>
                </wp:positionV>
                <wp:extent cx="476885" cy="2014855"/>
                <wp:effectExtent l="0" t="0" r="0" b="4445"/>
                <wp:wrapNone/>
                <wp:docPr id="206290296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2014855"/>
                        </a:xfrm>
                        <a:prstGeom prst="rect">
                          <a:avLst/>
                        </a:prstGeom>
                        <a:solidFill>
                          <a:srgbClr val="FFFFFF"/>
                        </a:solidFill>
                        <a:ln w="9525">
                          <a:noFill/>
                          <a:miter lim="800000"/>
                          <a:headEnd/>
                          <a:tailEnd/>
                        </a:ln>
                      </wps:spPr>
                      <wps:txbx>
                        <w:txbxContent>
                          <w:p w14:paraId="0C165551" w14:textId="77777777" w:rsidR="00776883" w:rsidRPr="008B4AB1" w:rsidRDefault="00776883" w:rsidP="00975F21">
                            <w:pPr>
                              <w:spacing w:after="240" w:line="360" w:lineRule="auto"/>
                              <w:rPr>
                                <w:rFonts w:ascii="Times New Roman" w:hAnsi="Times New Roman" w:cs="Times New Roman"/>
                              </w:rPr>
                            </w:pPr>
                            <w:r>
                              <w:rPr>
                                <w:rFonts w:ascii="Times New Roman" w:hAnsi="Times New Roman" w:cs="Times New Roman"/>
                              </w:rPr>
                              <w:t>40</w:t>
                            </w:r>
                            <w:r w:rsidRPr="008B4AB1">
                              <w:rPr>
                                <w:rFonts w:ascii="Times New Roman" w:hAnsi="Times New Roman" w:cs="Times New Roman"/>
                              </w:rPr>
                              <w:t>,0</w:t>
                            </w:r>
                          </w:p>
                          <w:p w14:paraId="4FD3BECB" w14:textId="77777777" w:rsidR="00776883" w:rsidRPr="008B4AB1" w:rsidRDefault="00776883" w:rsidP="00975F21">
                            <w:pPr>
                              <w:spacing w:after="240" w:line="360" w:lineRule="auto"/>
                              <w:jc w:val="right"/>
                              <w:rPr>
                                <w:rFonts w:ascii="Times New Roman" w:hAnsi="Times New Roman" w:cs="Times New Roman"/>
                              </w:rPr>
                            </w:pPr>
                            <w:r>
                              <w:rPr>
                                <w:rFonts w:ascii="Times New Roman" w:hAnsi="Times New Roman" w:cs="Times New Roman"/>
                              </w:rPr>
                              <w:t>30</w:t>
                            </w:r>
                            <w:r w:rsidRPr="008B4AB1">
                              <w:rPr>
                                <w:rFonts w:ascii="Times New Roman" w:hAnsi="Times New Roman" w:cs="Times New Roman"/>
                              </w:rPr>
                              <w:t>,0</w:t>
                            </w:r>
                          </w:p>
                          <w:p w14:paraId="094B5EB2" w14:textId="77777777" w:rsidR="00776883" w:rsidRPr="008B4AB1" w:rsidRDefault="00776883" w:rsidP="00975F21">
                            <w:pPr>
                              <w:spacing w:after="240" w:line="360" w:lineRule="auto"/>
                              <w:jc w:val="right"/>
                              <w:rPr>
                                <w:rFonts w:ascii="Times New Roman" w:hAnsi="Times New Roman" w:cs="Times New Roman"/>
                              </w:rPr>
                            </w:pPr>
                            <w:r>
                              <w:rPr>
                                <w:rFonts w:ascii="Times New Roman" w:hAnsi="Times New Roman" w:cs="Times New Roman"/>
                              </w:rPr>
                              <w:t>20</w:t>
                            </w:r>
                            <w:r w:rsidRPr="008B4AB1">
                              <w:rPr>
                                <w:rFonts w:ascii="Times New Roman" w:hAnsi="Times New Roman" w:cs="Times New Roman"/>
                              </w:rPr>
                              <w:t>,0</w:t>
                            </w:r>
                          </w:p>
                          <w:p w14:paraId="2B7C8A30" w14:textId="77777777" w:rsidR="00776883" w:rsidRPr="008B4AB1" w:rsidRDefault="00776883" w:rsidP="00975F21">
                            <w:pPr>
                              <w:spacing w:after="240" w:line="360" w:lineRule="auto"/>
                              <w:jc w:val="right"/>
                              <w:rPr>
                                <w:rFonts w:ascii="Times New Roman" w:hAnsi="Times New Roman" w:cs="Times New Roman"/>
                              </w:rPr>
                            </w:pPr>
                            <w:r>
                              <w:rPr>
                                <w:rFonts w:ascii="Times New Roman" w:hAnsi="Times New Roman" w:cs="Times New Roman"/>
                              </w:rPr>
                              <w:t>10</w:t>
                            </w:r>
                            <w:r w:rsidRPr="008B4AB1">
                              <w:rPr>
                                <w:rFonts w:ascii="Times New Roman" w:hAnsi="Times New Roman" w:cs="Times New Roman"/>
                              </w:rPr>
                              <w:t>,0</w:t>
                            </w:r>
                          </w:p>
                          <w:p w14:paraId="63CE1DC4" w14:textId="77777777" w:rsidR="00776883" w:rsidRPr="008B4AB1" w:rsidRDefault="00776883" w:rsidP="00975F21">
                            <w:pPr>
                              <w:spacing w:after="240" w:line="360" w:lineRule="auto"/>
                              <w:jc w:val="right"/>
                              <w:rPr>
                                <w:rFonts w:ascii="Times New Roman" w:hAnsi="Times New Roman" w:cs="Times New Roman"/>
                              </w:rPr>
                            </w:pPr>
                            <w:r w:rsidRPr="008B4AB1">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C17B3" id="_x0000_s1032" type="#_x0000_t202" style="position:absolute;left:0;text-align:left;margin-left:93.1pt;margin-top:1.25pt;width:37.55pt;height:158.65pt;z-index:2516583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" stroked="f">
                <v:textbox>
                  <w:txbxContent>
                    <w:p w14:paraId="0C165551" w14:textId="77777777" w:rsidR="00776883" w:rsidRPr="008B4AB1" w:rsidRDefault="00776883" w:rsidP="00975F21">
                      <w:pPr>
                        <w:spacing w:after="240" w:line="360" w:lineRule="auto"/>
                        <w:rPr>
                          <w:rFonts w:ascii="Times New Roman" w:hAnsi="Times New Roman" w:cs="Times New Roman"/>
                        </w:rPr>
                      </w:pPr>
                      <w:r>
                        <w:rPr>
                          <w:rFonts w:ascii="Times New Roman" w:hAnsi="Times New Roman" w:cs="Times New Roman"/>
                        </w:rPr>
                        <w:t>40</w:t>
                      </w:r>
                      <w:r w:rsidRPr="008B4AB1">
                        <w:rPr>
                          <w:rFonts w:ascii="Times New Roman" w:hAnsi="Times New Roman" w:cs="Times New Roman"/>
                        </w:rPr>
                        <w:t>,0</w:t>
                      </w:r>
                    </w:p>
                    <w:p w14:paraId="4FD3BECB" w14:textId="77777777" w:rsidR="00776883" w:rsidRPr="008B4AB1" w:rsidRDefault="00776883" w:rsidP="00975F21">
                      <w:pPr>
                        <w:spacing w:after="240" w:line="360" w:lineRule="auto"/>
                        <w:jc w:val="right"/>
                        <w:rPr>
                          <w:rFonts w:ascii="Times New Roman" w:hAnsi="Times New Roman" w:cs="Times New Roman"/>
                        </w:rPr>
                      </w:pPr>
                      <w:r>
                        <w:rPr>
                          <w:rFonts w:ascii="Times New Roman" w:hAnsi="Times New Roman" w:cs="Times New Roman"/>
                        </w:rPr>
                        <w:t>30</w:t>
                      </w:r>
                      <w:r w:rsidRPr="008B4AB1">
                        <w:rPr>
                          <w:rFonts w:ascii="Times New Roman" w:hAnsi="Times New Roman" w:cs="Times New Roman"/>
                        </w:rPr>
                        <w:t>,0</w:t>
                      </w:r>
                    </w:p>
                    <w:p w14:paraId="094B5EB2" w14:textId="77777777" w:rsidR="00776883" w:rsidRPr="008B4AB1" w:rsidRDefault="00776883" w:rsidP="00975F21">
                      <w:pPr>
                        <w:spacing w:after="240" w:line="360" w:lineRule="auto"/>
                        <w:jc w:val="right"/>
                        <w:rPr>
                          <w:rFonts w:ascii="Times New Roman" w:hAnsi="Times New Roman" w:cs="Times New Roman"/>
                        </w:rPr>
                      </w:pPr>
                      <w:r>
                        <w:rPr>
                          <w:rFonts w:ascii="Times New Roman" w:hAnsi="Times New Roman" w:cs="Times New Roman"/>
                        </w:rPr>
                        <w:t>20</w:t>
                      </w:r>
                      <w:r w:rsidRPr="008B4AB1">
                        <w:rPr>
                          <w:rFonts w:ascii="Times New Roman" w:hAnsi="Times New Roman" w:cs="Times New Roman"/>
                        </w:rPr>
                        <w:t>,0</w:t>
                      </w:r>
                    </w:p>
                    <w:p w14:paraId="2B7C8A30" w14:textId="77777777" w:rsidR="00776883" w:rsidRPr="008B4AB1" w:rsidRDefault="00776883" w:rsidP="00975F21">
                      <w:pPr>
                        <w:spacing w:after="240" w:line="360" w:lineRule="auto"/>
                        <w:jc w:val="right"/>
                        <w:rPr>
                          <w:rFonts w:ascii="Times New Roman" w:hAnsi="Times New Roman" w:cs="Times New Roman"/>
                        </w:rPr>
                      </w:pPr>
                      <w:r>
                        <w:rPr>
                          <w:rFonts w:ascii="Times New Roman" w:hAnsi="Times New Roman" w:cs="Times New Roman"/>
                        </w:rPr>
                        <w:t>10</w:t>
                      </w:r>
                      <w:r w:rsidRPr="008B4AB1">
                        <w:rPr>
                          <w:rFonts w:ascii="Times New Roman" w:hAnsi="Times New Roman" w:cs="Times New Roman"/>
                        </w:rPr>
                        <w:t>,0</w:t>
                      </w:r>
                    </w:p>
                    <w:p w14:paraId="63CE1DC4" w14:textId="77777777" w:rsidR="00776883" w:rsidRPr="008B4AB1" w:rsidRDefault="00776883" w:rsidP="00975F21">
                      <w:pPr>
                        <w:spacing w:after="240" w:line="360" w:lineRule="auto"/>
                        <w:jc w:val="right"/>
                        <w:rPr>
                          <w:rFonts w:ascii="Times New Roman" w:hAnsi="Times New Roman" w:cs="Times New Roman"/>
                        </w:rPr>
                      </w:pPr>
                      <w:r w:rsidRPr="008B4AB1">
                        <w:rPr>
                          <w:rFonts w:ascii="Times New Roman" w:hAnsi="Times New Roman" w:cs="Times New Roman"/>
                        </w:rPr>
                        <w:t>-</w:t>
                      </w:r>
                    </w:p>
                  </w:txbxContent>
                </v:textbox>
              </v:shape>
            </w:pict>
          </mc:Fallback>
        </mc:AlternateContent>
      </w:r>
      <w:r w:rsidR="00776883">
        <w:rPr>
          <w:noProof/>
          <w:sz w:val="20"/>
          <w:szCs w:val="20"/>
        </w:rPr>
        <mc:AlternateContent>
          <mc:Choice Requires="wps">
            <w:drawing>
              <wp:anchor distT="0" distB="0" distL="114300" distR="114300" simplePos="0" relativeHeight="251658298" behindDoc="0" locked="0" layoutInCell="1" allowOverlap="1" wp14:anchorId="75912401" wp14:editId="1D7BBD76">
                <wp:simplePos x="0" y="0"/>
                <wp:positionH relativeFrom="margin">
                  <wp:align>left</wp:align>
                </wp:positionH>
                <wp:positionV relativeFrom="paragraph">
                  <wp:posOffset>3521</wp:posOffset>
                </wp:positionV>
                <wp:extent cx="5749232" cy="2326929"/>
                <wp:effectExtent l="0" t="0" r="23495" b="16510"/>
                <wp:wrapNone/>
                <wp:docPr id="1068900681" name="Retângulo 5"/>
                <wp:cNvGraphicFramePr/>
                <a:graphic xmlns:a="http://schemas.openxmlformats.org/drawingml/2006/main">
                  <a:graphicData uri="http://schemas.microsoft.com/office/word/2010/wordprocessingShape">
                    <wps:wsp>
                      <wps:cNvSpPr/>
                      <wps:spPr>
                        <a:xfrm>
                          <a:off x="0" y="0"/>
                          <a:ext cx="5749232" cy="2326929"/>
                        </a:xfrm>
                        <a:prstGeom prst="rect">
                          <a:avLst/>
                        </a:prstGeom>
                        <a:noFill/>
                        <a:ln w="63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3298F" id="Retângulo 5" o:spid="_x0000_s1026" style="position:absolute;margin-left:0;margin-top:.3pt;width:452.7pt;height:183.2pt;z-index:2520678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" filled="f" strokecolor="#172c51" strokeweight=".5pt">
                <w10:wrap anchorx="margin"/>
              </v:rect>
            </w:pict>
          </mc:Fallback>
        </mc:AlternateContent>
      </w:r>
    </w:p>
    <w:p w14:paraId="467E1074" w14:textId="41B59F45"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6D4A0203" w14:textId="2AC44C60"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4B3C1F0E" w14:textId="212AA4F0" w:rsidR="00776883" w:rsidRDefault="00776883" w:rsidP="00776883">
      <w:pPr>
        <w:pStyle w:val="ListParagraph"/>
        <w:spacing w:line="360" w:lineRule="auto"/>
        <w:ind w:left="0" w:firstLine="709"/>
        <w:jc w:val="both"/>
        <w:rPr>
          <w:rFonts w:ascii="Times New Roman" w:hAnsi="Times New Roman" w:cs="Times New Roman"/>
          <w:color w:val="000000" w:themeColor="text1"/>
        </w:rPr>
      </w:pPr>
      <w:r w:rsidRPr="00183A4D">
        <w:rPr>
          <w:rFonts w:ascii="Times New Roman" w:hAnsi="Times New Roman" w:cs="Times New Roman"/>
          <w:b/>
          <w:bCs/>
          <w:noProof/>
          <w:color w:val="000000" w:themeColor="text1"/>
        </w:rPr>
        <mc:AlternateContent>
          <mc:Choice Requires="wps">
            <w:drawing>
              <wp:anchor distT="45720" distB="45720" distL="114300" distR="114300" simplePos="0" relativeHeight="251658299" behindDoc="0" locked="0" layoutInCell="1" allowOverlap="1" wp14:anchorId="703C17BF" wp14:editId="03B33D0B">
                <wp:simplePos x="0" y="0"/>
                <wp:positionH relativeFrom="column">
                  <wp:posOffset>342294</wp:posOffset>
                </wp:positionH>
                <wp:positionV relativeFrom="paragraph">
                  <wp:posOffset>149917</wp:posOffset>
                </wp:positionV>
                <wp:extent cx="1453515" cy="258445"/>
                <wp:effectExtent l="6985" t="0" r="1270" b="1270"/>
                <wp:wrapNone/>
                <wp:docPr id="10156057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53515" cy="258445"/>
                        </a:xfrm>
                        <a:prstGeom prst="rect">
                          <a:avLst/>
                        </a:prstGeom>
                        <a:solidFill>
                          <a:srgbClr val="FFFFFF"/>
                        </a:solidFill>
                        <a:ln w="9525">
                          <a:noFill/>
                          <a:miter lim="800000"/>
                          <a:headEnd/>
                          <a:tailEnd/>
                        </a:ln>
                      </wps:spPr>
                      <wps:txbx>
                        <w:txbxContent>
                          <w:p w14:paraId="6A2CE540" w14:textId="77777777" w:rsidR="00776883" w:rsidRPr="00183A4D" w:rsidRDefault="00776883" w:rsidP="00776883">
                            <w:pPr>
                              <w:rPr>
                                <w:rFonts w:ascii="Times New Roman" w:hAnsi="Times New Roman" w:cs="Times New Roman"/>
                              </w:rPr>
                            </w:pPr>
                            <w:r w:rsidRPr="00183A4D">
                              <w:rPr>
                                <w:rFonts w:ascii="Times New Roman" w:hAnsi="Times New Roman" w:cs="Times New Roman"/>
                              </w:rPr>
                              <w:t>Milhões de hectares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3C17BF" id="_x0000_s1033" type="#_x0000_t202" style="position:absolute;left:0;text-align:left;margin-left:26.95pt;margin-top:11.8pt;width:114.45pt;height:20.35pt;rotation:-90;z-index:2516582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" stroked="f">
                <v:textbox>
                  <w:txbxContent>
                    <w:p w14:paraId="6A2CE540" w14:textId="77777777" w:rsidR="00776883" w:rsidRPr="00183A4D" w:rsidRDefault="00776883" w:rsidP="00776883">
                      <w:pPr>
                        <w:rPr>
                          <w:rFonts w:ascii="Times New Roman" w:hAnsi="Times New Roman" w:cs="Times New Roman"/>
                        </w:rPr>
                      </w:pPr>
                      <w:r w:rsidRPr="00183A4D">
                        <w:rPr>
                          <w:rFonts w:ascii="Times New Roman" w:hAnsi="Times New Roman" w:cs="Times New Roman"/>
                        </w:rPr>
                        <w:t>Milhões de hectares</w:t>
                      </w:r>
                    </w:p>
                  </w:txbxContent>
                </v:textbox>
              </v:shape>
            </w:pict>
          </mc:Fallback>
        </mc:AlternateContent>
      </w:r>
    </w:p>
    <w:p w14:paraId="5C804090" w14:textId="7BFCDB32"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3F39C468" w14:textId="3CDCFA0B"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2630996F" w14:textId="059E4E51" w:rsidR="00776883" w:rsidRDefault="00776883" w:rsidP="00776883">
      <w:pPr>
        <w:pStyle w:val="ListParagraph"/>
        <w:spacing w:line="360" w:lineRule="auto"/>
        <w:ind w:left="0" w:firstLine="709"/>
        <w:jc w:val="both"/>
        <w:rPr>
          <w:rFonts w:ascii="Times New Roman" w:hAnsi="Times New Roman" w:cs="Times New Roman"/>
          <w:color w:val="000000" w:themeColor="text1"/>
        </w:rPr>
      </w:pPr>
    </w:p>
    <w:p w14:paraId="317AEE06" w14:textId="1EC46058" w:rsidR="00776883" w:rsidRDefault="00975F21" w:rsidP="00776883">
      <w:pPr>
        <w:pStyle w:val="ListParagraph"/>
        <w:spacing w:line="360" w:lineRule="auto"/>
        <w:ind w:left="0" w:firstLine="709"/>
        <w:jc w:val="both"/>
        <w:rPr>
          <w:rFonts w:ascii="Times New Roman" w:hAnsi="Times New Roman" w:cs="Times New Roman"/>
          <w:color w:val="000000" w:themeColor="text1"/>
        </w:rPr>
      </w:pPr>
      <w:r w:rsidRPr="00FF24C0">
        <w:rPr>
          <w:rFonts w:ascii="Times New Roman" w:hAnsi="Times New Roman" w:cs="Times New Roman"/>
          <w:noProof/>
          <w:color w:val="000000" w:themeColor="text1"/>
        </w:rPr>
        <mc:AlternateContent>
          <mc:Choice Requires="wps">
            <w:drawing>
              <wp:anchor distT="45720" distB="45720" distL="114300" distR="114300" simplePos="0" relativeHeight="251658301" behindDoc="0" locked="0" layoutInCell="1" allowOverlap="1" wp14:anchorId="47597A67" wp14:editId="227A51EF">
                <wp:simplePos x="0" y="0"/>
                <wp:positionH relativeFrom="column">
                  <wp:posOffset>1388745</wp:posOffset>
                </wp:positionH>
                <wp:positionV relativeFrom="paragraph">
                  <wp:posOffset>34290</wp:posOffset>
                </wp:positionV>
                <wp:extent cx="3459480" cy="262890"/>
                <wp:effectExtent l="0" t="0" r="7620" b="3810"/>
                <wp:wrapNone/>
                <wp:docPr id="42837772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9480" cy="262890"/>
                        </a:xfrm>
                        <a:prstGeom prst="rect">
                          <a:avLst/>
                        </a:prstGeom>
                        <a:solidFill>
                          <a:srgbClr val="FFFFFF"/>
                        </a:solidFill>
                        <a:ln w="9525">
                          <a:noFill/>
                          <a:miter lim="800000"/>
                          <a:headEnd/>
                          <a:tailEnd/>
                        </a:ln>
                      </wps:spPr>
                      <wps:txbx>
                        <w:txbxContent>
                          <w:p w14:paraId="28367106" w14:textId="3F6E6030" w:rsidR="00776883" w:rsidRPr="0054481E" w:rsidRDefault="00776883" w:rsidP="00776883">
                            <w:pPr>
                              <w:rPr>
                                <w:rFonts w:ascii="Times New Roman" w:hAnsi="Times New Roman" w:cs="Times New Roman"/>
                              </w:rPr>
                            </w:pPr>
                            <w:r w:rsidRPr="0054481E">
                              <w:rPr>
                                <w:rFonts w:ascii="Times New Roman" w:hAnsi="Times New Roman" w:cs="Times New Roman"/>
                              </w:rPr>
                              <w:t>198</w:t>
                            </w:r>
                            <w:r w:rsidR="00975F21">
                              <w:rPr>
                                <w:rFonts w:ascii="Times New Roman" w:hAnsi="Times New Roman" w:cs="Times New Roman"/>
                              </w:rPr>
                              <w:t>5</w:t>
                            </w:r>
                            <w:r>
                              <w:rPr>
                                <w:rFonts w:ascii="Times New Roman" w:hAnsi="Times New Roman" w:cs="Times New Roman"/>
                              </w:rPr>
                              <w:t xml:space="preserve">  </w:t>
                            </w:r>
                            <w:r w:rsidRPr="0054481E">
                              <w:rPr>
                                <w:rFonts w:ascii="Times New Roman" w:hAnsi="Times New Roman" w:cs="Times New Roman"/>
                              </w:rPr>
                              <w:t>199</w:t>
                            </w:r>
                            <w:r w:rsidR="00975F21">
                              <w:rPr>
                                <w:rFonts w:ascii="Times New Roman" w:hAnsi="Times New Roman" w:cs="Times New Roman"/>
                              </w:rPr>
                              <w:t>0</w:t>
                            </w:r>
                            <w:r>
                              <w:rPr>
                                <w:rFonts w:ascii="Times New Roman" w:hAnsi="Times New Roman" w:cs="Times New Roman"/>
                              </w:rPr>
                              <w:t xml:space="preserve">   </w:t>
                            </w:r>
                            <w:r w:rsidRPr="0054481E">
                              <w:rPr>
                                <w:rFonts w:ascii="Times New Roman" w:hAnsi="Times New Roman" w:cs="Times New Roman"/>
                              </w:rPr>
                              <w:t>199</w:t>
                            </w:r>
                            <w:r w:rsidR="00975F21">
                              <w:rPr>
                                <w:rFonts w:ascii="Times New Roman" w:hAnsi="Times New Roman" w:cs="Times New Roman"/>
                              </w:rPr>
                              <w:t>5</w:t>
                            </w:r>
                            <w:r>
                              <w:rPr>
                                <w:rFonts w:ascii="Times New Roman" w:hAnsi="Times New Roman" w:cs="Times New Roman"/>
                              </w:rPr>
                              <w:t xml:space="preserve">  </w:t>
                            </w:r>
                            <w:r w:rsidR="00975F21">
                              <w:rPr>
                                <w:rFonts w:ascii="Times New Roman" w:hAnsi="Times New Roman" w:cs="Times New Roman"/>
                              </w:rPr>
                              <w:t xml:space="preserve"> </w:t>
                            </w:r>
                            <w:r w:rsidRPr="0054481E">
                              <w:rPr>
                                <w:rFonts w:ascii="Times New Roman" w:hAnsi="Times New Roman" w:cs="Times New Roman"/>
                              </w:rPr>
                              <w:t>200</w:t>
                            </w:r>
                            <w:r w:rsidR="00975F21">
                              <w:rPr>
                                <w:rFonts w:ascii="Times New Roman" w:hAnsi="Times New Roman" w:cs="Times New Roman"/>
                              </w:rPr>
                              <w:t>0</w:t>
                            </w:r>
                            <w:r>
                              <w:rPr>
                                <w:rFonts w:ascii="Times New Roman" w:hAnsi="Times New Roman" w:cs="Times New Roman"/>
                              </w:rPr>
                              <w:t xml:space="preserve">  </w:t>
                            </w:r>
                            <w:r w:rsidRPr="0054481E">
                              <w:rPr>
                                <w:rFonts w:ascii="Times New Roman" w:hAnsi="Times New Roman" w:cs="Times New Roman"/>
                              </w:rPr>
                              <w:t>20</w:t>
                            </w:r>
                            <w:r w:rsidR="00975F21">
                              <w:rPr>
                                <w:rFonts w:ascii="Times New Roman" w:hAnsi="Times New Roman" w:cs="Times New Roman"/>
                              </w:rPr>
                              <w:t>05</w:t>
                            </w:r>
                            <w:r w:rsidRPr="0054481E">
                              <w:rPr>
                                <w:rFonts w:ascii="Times New Roman" w:hAnsi="Times New Roman" w:cs="Times New Roman"/>
                              </w:rPr>
                              <w:t xml:space="preserve"> </w:t>
                            </w:r>
                            <w:r>
                              <w:rPr>
                                <w:rFonts w:ascii="Times New Roman" w:hAnsi="Times New Roman" w:cs="Times New Roman"/>
                              </w:rPr>
                              <w:t xml:space="preserve">  </w:t>
                            </w:r>
                            <w:r w:rsidRPr="0054481E">
                              <w:rPr>
                                <w:rFonts w:ascii="Times New Roman" w:hAnsi="Times New Roman" w:cs="Times New Roman"/>
                              </w:rPr>
                              <w:t>20</w:t>
                            </w:r>
                            <w:r w:rsidR="00975F21">
                              <w:rPr>
                                <w:rFonts w:ascii="Times New Roman" w:hAnsi="Times New Roman" w:cs="Times New Roman"/>
                              </w:rPr>
                              <w:t>10</w:t>
                            </w:r>
                            <w:r>
                              <w:rPr>
                                <w:rFonts w:ascii="Times New Roman" w:hAnsi="Times New Roman" w:cs="Times New Roman"/>
                              </w:rPr>
                              <w:t xml:space="preserve">   </w:t>
                            </w:r>
                            <w:r w:rsidRPr="0054481E">
                              <w:rPr>
                                <w:rFonts w:ascii="Times New Roman" w:hAnsi="Times New Roman" w:cs="Times New Roman"/>
                              </w:rPr>
                              <w:t>20</w:t>
                            </w:r>
                            <w:r w:rsidR="00975F21">
                              <w:rPr>
                                <w:rFonts w:ascii="Times New Roman" w:hAnsi="Times New Roman" w:cs="Times New Roman"/>
                              </w:rPr>
                              <w:t>15  2020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97A67" id="_x0000_s1034" type="#_x0000_t202" style="position:absolute;left:0;text-align:left;margin-left:109.35pt;margin-top:2.7pt;width:272.4pt;height:20.7pt;z-index:2516583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" stroked="f">
                <v:textbox>
                  <w:txbxContent>
                    <w:p w14:paraId="28367106" w14:textId="3F6E6030" w:rsidR="00776883" w:rsidRPr="0054481E" w:rsidRDefault="00776883" w:rsidP="00776883">
                      <w:pPr>
                        <w:rPr>
                          <w:rFonts w:ascii="Times New Roman" w:hAnsi="Times New Roman" w:cs="Times New Roman"/>
                        </w:rPr>
                      </w:pPr>
                      <w:r w:rsidRPr="0054481E">
                        <w:rPr>
                          <w:rFonts w:ascii="Times New Roman" w:hAnsi="Times New Roman" w:cs="Times New Roman"/>
                        </w:rPr>
                        <w:t>198</w:t>
                      </w:r>
                      <w:r w:rsidR="00975F21">
                        <w:rPr>
                          <w:rFonts w:ascii="Times New Roman" w:hAnsi="Times New Roman" w:cs="Times New Roman"/>
                        </w:rPr>
                        <w:t>5</w:t>
                      </w:r>
                      <w:r>
                        <w:rPr>
                          <w:rFonts w:ascii="Times New Roman" w:hAnsi="Times New Roman" w:cs="Times New Roman"/>
                        </w:rPr>
                        <w:t xml:space="preserve">  </w:t>
                      </w:r>
                      <w:r w:rsidRPr="0054481E">
                        <w:rPr>
                          <w:rFonts w:ascii="Times New Roman" w:hAnsi="Times New Roman" w:cs="Times New Roman"/>
                        </w:rPr>
                        <w:t>199</w:t>
                      </w:r>
                      <w:r w:rsidR="00975F21">
                        <w:rPr>
                          <w:rFonts w:ascii="Times New Roman" w:hAnsi="Times New Roman" w:cs="Times New Roman"/>
                        </w:rPr>
                        <w:t>0</w:t>
                      </w:r>
                      <w:r>
                        <w:rPr>
                          <w:rFonts w:ascii="Times New Roman" w:hAnsi="Times New Roman" w:cs="Times New Roman"/>
                        </w:rPr>
                        <w:t xml:space="preserve">   </w:t>
                      </w:r>
                      <w:r w:rsidRPr="0054481E">
                        <w:rPr>
                          <w:rFonts w:ascii="Times New Roman" w:hAnsi="Times New Roman" w:cs="Times New Roman"/>
                        </w:rPr>
                        <w:t>199</w:t>
                      </w:r>
                      <w:r w:rsidR="00975F21">
                        <w:rPr>
                          <w:rFonts w:ascii="Times New Roman" w:hAnsi="Times New Roman" w:cs="Times New Roman"/>
                        </w:rPr>
                        <w:t>5</w:t>
                      </w:r>
                      <w:r>
                        <w:rPr>
                          <w:rFonts w:ascii="Times New Roman" w:hAnsi="Times New Roman" w:cs="Times New Roman"/>
                        </w:rPr>
                        <w:t xml:space="preserve">  </w:t>
                      </w:r>
                      <w:r w:rsidR="00975F21">
                        <w:rPr>
                          <w:rFonts w:ascii="Times New Roman" w:hAnsi="Times New Roman" w:cs="Times New Roman"/>
                        </w:rPr>
                        <w:t xml:space="preserve"> </w:t>
                      </w:r>
                      <w:r w:rsidRPr="0054481E">
                        <w:rPr>
                          <w:rFonts w:ascii="Times New Roman" w:hAnsi="Times New Roman" w:cs="Times New Roman"/>
                        </w:rPr>
                        <w:t>200</w:t>
                      </w:r>
                      <w:r w:rsidR="00975F21">
                        <w:rPr>
                          <w:rFonts w:ascii="Times New Roman" w:hAnsi="Times New Roman" w:cs="Times New Roman"/>
                        </w:rPr>
                        <w:t>0</w:t>
                      </w:r>
                      <w:r>
                        <w:rPr>
                          <w:rFonts w:ascii="Times New Roman" w:hAnsi="Times New Roman" w:cs="Times New Roman"/>
                        </w:rPr>
                        <w:t xml:space="preserve">  </w:t>
                      </w:r>
                      <w:r w:rsidRPr="0054481E">
                        <w:rPr>
                          <w:rFonts w:ascii="Times New Roman" w:hAnsi="Times New Roman" w:cs="Times New Roman"/>
                        </w:rPr>
                        <w:t>20</w:t>
                      </w:r>
                      <w:r w:rsidR="00975F21">
                        <w:rPr>
                          <w:rFonts w:ascii="Times New Roman" w:hAnsi="Times New Roman" w:cs="Times New Roman"/>
                        </w:rPr>
                        <w:t>05</w:t>
                      </w:r>
                      <w:r w:rsidRPr="0054481E">
                        <w:rPr>
                          <w:rFonts w:ascii="Times New Roman" w:hAnsi="Times New Roman" w:cs="Times New Roman"/>
                        </w:rPr>
                        <w:t xml:space="preserve"> </w:t>
                      </w:r>
                      <w:r>
                        <w:rPr>
                          <w:rFonts w:ascii="Times New Roman" w:hAnsi="Times New Roman" w:cs="Times New Roman"/>
                        </w:rPr>
                        <w:t xml:space="preserve">  </w:t>
                      </w:r>
                      <w:r w:rsidRPr="0054481E">
                        <w:rPr>
                          <w:rFonts w:ascii="Times New Roman" w:hAnsi="Times New Roman" w:cs="Times New Roman"/>
                        </w:rPr>
                        <w:t>20</w:t>
                      </w:r>
                      <w:r w:rsidR="00975F21">
                        <w:rPr>
                          <w:rFonts w:ascii="Times New Roman" w:hAnsi="Times New Roman" w:cs="Times New Roman"/>
                        </w:rPr>
                        <w:t>10</w:t>
                      </w:r>
                      <w:r>
                        <w:rPr>
                          <w:rFonts w:ascii="Times New Roman" w:hAnsi="Times New Roman" w:cs="Times New Roman"/>
                        </w:rPr>
                        <w:t xml:space="preserve">   </w:t>
                      </w:r>
                      <w:r w:rsidRPr="0054481E">
                        <w:rPr>
                          <w:rFonts w:ascii="Times New Roman" w:hAnsi="Times New Roman" w:cs="Times New Roman"/>
                        </w:rPr>
                        <w:t>20</w:t>
                      </w:r>
                      <w:r w:rsidR="00975F21">
                        <w:rPr>
                          <w:rFonts w:ascii="Times New Roman" w:hAnsi="Times New Roman" w:cs="Times New Roman"/>
                        </w:rPr>
                        <w:t>15  2020</w:t>
                      </w:r>
                    </w:p>
                  </w:txbxContent>
                </v:textbox>
              </v:shape>
            </w:pict>
          </mc:Fallback>
        </mc:AlternateContent>
      </w:r>
    </w:p>
    <w:p w14:paraId="540A2695" w14:textId="62BB7A3D" w:rsidR="00776883" w:rsidRDefault="00776883" w:rsidP="00776883">
      <w:pPr>
        <w:spacing w:line="360" w:lineRule="auto"/>
        <w:contextualSpacing/>
        <w:jc w:val="both"/>
        <w:rPr>
          <w:rFonts w:ascii="Times New Roman" w:hAnsi="Times New Roman" w:cs="Times New Roman"/>
          <w:color w:val="000000" w:themeColor="text1"/>
          <w:sz w:val="20"/>
          <w:szCs w:val="20"/>
        </w:rPr>
      </w:pPr>
    </w:p>
    <w:p w14:paraId="24770A22" w14:textId="15D34B41" w:rsidR="00776883" w:rsidRPr="00A26FC5" w:rsidRDefault="00A26FC5" w:rsidP="00776883">
      <w:pPr>
        <w:spacing w:line="360" w:lineRule="auto"/>
        <w:contextualSpacing/>
        <w:jc w:val="both"/>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Figura</w:t>
      </w:r>
      <w:r w:rsidRPr="00A26FC5">
        <w:rPr>
          <w:rFonts w:ascii="Times New Roman" w:hAnsi="Times New Roman" w:cs="Times New Roman"/>
          <w:b/>
          <w:bCs/>
          <w:color w:val="000000" w:themeColor="text1"/>
          <w:sz w:val="20"/>
          <w:szCs w:val="20"/>
        </w:rPr>
        <w:t xml:space="preserve"> 3</w:t>
      </w:r>
      <w:r w:rsidRPr="00A26FC5">
        <w:rPr>
          <w:rFonts w:ascii="Times New Roman" w:hAnsi="Times New Roman" w:cs="Times New Roman"/>
          <w:color w:val="000000" w:themeColor="text1"/>
          <w:sz w:val="20"/>
          <w:szCs w:val="20"/>
        </w:rPr>
        <w:t>: Área regenerada anualmente no período de 1985 a 2024 em milhões de hectares</w:t>
      </w:r>
      <w:r w:rsidRPr="00A26FC5">
        <w:rPr>
          <w:rFonts w:ascii="Times New Roman" w:hAnsi="Times New Roman" w:cs="Times New Roman"/>
          <w:b/>
          <w:bCs/>
          <w:color w:val="000000" w:themeColor="text1"/>
          <w:sz w:val="20"/>
          <w:szCs w:val="20"/>
        </w:rPr>
        <w:t xml:space="preserve">. </w:t>
      </w:r>
      <w:r w:rsidR="00776883" w:rsidRPr="00A26FC5">
        <w:rPr>
          <w:rFonts w:ascii="Times New Roman" w:hAnsi="Times New Roman" w:cs="Times New Roman"/>
          <w:b/>
          <w:bCs/>
          <w:color w:val="000000" w:themeColor="text1"/>
          <w:sz w:val="20"/>
          <w:szCs w:val="20"/>
        </w:rPr>
        <w:t>Fonte:</w:t>
      </w:r>
      <w:r w:rsidR="00776883" w:rsidRPr="00A26FC5">
        <w:rPr>
          <w:rFonts w:ascii="Times New Roman" w:hAnsi="Times New Roman" w:cs="Times New Roman"/>
          <w:color w:val="000000" w:themeColor="text1"/>
          <w:sz w:val="20"/>
          <w:szCs w:val="20"/>
        </w:rPr>
        <w:t xml:space="preserve"> MapBiomas, 2025c.</w:t>
      </w:r>
    </w:p>
    <w:p w14:paraId="05CC7254" w14:textId="77777777" w:rsidR="00776883" w:rsidRDefault="00776883" w:rsidP="00776883">
      <w:pPr>
        <w:spacing w:line="360" w:lineRule="auto"/>
        <w:contextualSpacing/>
        <w:jc w:val="both"/>
        <w:rPr>
          <w:rFonts w:ascii="Times New Roman" w:hAnsi="Times New Roman" w:cs="Times New Roman"/>
          <w:color w:val="000000" w:themeColor="text1"/>
          <w:sz w:val="20"/>
          <w:szCs w:val="20"/>
        </w:rPr>
      </w:pPr>
    </w:p>
    <w:p w14:paraId="0F4AA7EE" w14:textId="3C2B6A09" w:rsidR="00776883" w:rsidRDefault="002A7322" w:rsidP="00776883">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A </w:t>
      </w:r>
      <w:r w:rsidR="003966B8">
        <w:rPr>
          <w:rFonts w:ascii="Times New Roman" w:hAnsi="Times New Roman" w:cs="Times New Roman"/>
          <w:color w:val="000000" w:themeColor="text1"/>
        </w:rPr>
        <w:t>F</w:t>
      </w:r>
      <w:r w:rsidR="00A26FC5">
        <w:rPr>
          <w:rFonts w:ascii="Times New Roman" w:hAnsi="Times New Roman" w:cs="Times New Roman"/>
          <w:color w:val="000000" w:themeColor="text1"/>
        </w:rPr>
        <w:t>igura</w:t>
      </w:r>
      <w:r w:rsidR="003966B8">
        <w:rPr>
          <w:rFonts w:ascii="Times New Roman" w:hAnsi="Times New Roman" w:cs="Times New Roman"/>
          <w:color w:val="000000" w:themeColor="text1"/>
        </w:rPr>
        <w:t xml:space="preserve"> 3</w:t>
      </w:r>
      <w:r w:rsidR="00776883">
        <w:rPr>
          <w:rFonts w:ascii="Times New Roman" w:hAnsi="Times New Roman" w:cs="Times New Roman"/>
          <w:color w:val="000000" w:themeColor="text1"/>
        </w:rPr>
        <w:t xml:space="preserve">, </w:t>
      </w:r>
      <w:r w:rsidR="00583B70">
        <w:rPr>
          <w:rFonts w:ascii="Times New Roman" w:hAnsi="Times New Roman" w:cs="Times New Roman"/>
          <w:color w:val="000000" w:themeColor="text1"/>
        </w:rPr>
        <w:t>revela</w:t>
      </w:r>
      <w:r w:rsidR="00776883">
        <w:rPr>
          <w:rFonts w:ascii="Times New Roman" w:hAnsi="Times New Roman" w:cs="Times New Roman"/>
          <w:color w:val="000000" w:themeColor="text1"/>
        </w:rPr>
        <w:t xml:space="preserve"> semelhan</w:t>
      </w:r>
      <w:r w:rsidR="00583B70">
        <w:rPr>
          <w:rFonts w:ascii="Times New Roman" w:hAnsi="Times New Roman" w:cs="Times New Roman"/>
          <w:color w:val="000000" w:themeColor="text1"/>
        </w:rPr>
        <w:t>ças</w:t>
      </w:r>
      <w:r w:rsidR="00776883">
        <w:rPr>
          <w:rFonts w:ascii="Times New Roman" w:hAnsi="Times New Roman" w:cs="Times New Roman"/>
          <w:color w:val="000000" w:themeColor="text1"/>
        </w:rPr>
        <w:t xml:space="preserve"> a anterior, o que </w:t>
      </w:r>
      <w:r w:rsidR="0036127F">
        <w:rPr>
          <w:rFonts w:ascii="Times New Roman" w:hAnsi="Times New Roman" w:cs="Times New Roman"/>
          <w:color w:val="000000" w:themeColor="text1"/>
        </w:rPr>
        <w:t xml:space="preserve">se justifica pelo fato </w:t>
      </w:r>
      <w:r w:rsidR="00A743F6">
        <w:rPr>
          <w:rFonts w:ascii="Times New Roman" w:hAnsi="Times New Roman" w:cs="Times New Roman"/>
          <w:color w:val="000000" w:themeColor="text1"/>
        </w:rPr>
        <w:t>de a</w:t>
      </w:r>
      <w:r w:rsidR="00776883">
        <w:rPr>
          <w:rFonts w:ascii="Times New Roman" w:hAnsi="Times New Roman" w:cs="Times New Roman"/>
          <w:color w:val="000000" w:themeColor="text1"/>
        </w:rPr>
        <w:t xml:space="preserve"> vegetação secundária </w:t>
      </w:r>
      <w:r w:rsidR="004A4FB0">
        <w:rPr>
          <w:rFonts w:ascii="Times New Roman" w:hAnsi="Times New Roman" w:cs="Times New Roman"/>
          <w:color w:val="000000" w:themeColor="text1"/>
        </w:rPr>
        <w:t>representar</w:t>
      </w:r>
      <w:r w:rsidR="006E4ACF">
        <w:rPr>
          <w:rFonts w:ascii="Times New Roman" w:hAnsi="Times New Roman" w:cs="Times New Roman"/>
          <w:color w:val="000000" w:themeColor="text1"/>
        </w:rPr>
        <w:t xml:space="preserve"> </w:t>
      </w:r>
      <w:r w:rsidR="00776883">
        <w:rPr>
          <w:rFonts w:ascii="Times New Roman" w:hAnsi="Times New Roman" w:cs="Times New Roman"/>
          <w:color w:val="000000" w:themeColor="text1"/>
        </w:rPr>
        <w:t xml:space="preserve">o resultado </w:t>
      </w:r>
      <w:r w:rsidR="004A4FB0">
        <w:rPr>
          <w:rFonts w:ascii="Times New Roman" w:hAnsi="Times New Roman" w:cs="Times New Roman"/>
          <w:color w:val="000000" w:themeColor="text1"/>
        </w:rPr>
        <w:t xml:space="preserve">cumulativo </w:t>
      </w:r>
      <w:r w:rsidR="00776883">
        <w:rPr>
          <w:rFonts w:ascii="Times New Roman" w:hAnsi="Times New Roman" w:cs="Times New Roman"/>
          <w:color w:val="000000" w:themeColor="text1"/>
        </w:rPr>
        <w:t xml:space="preserve">dos desmatamentos </w:t>
      </w:r>
      <w:r w:rsidR="00A2008F">
        <w:rPr>
          <w:rFonts w:ascii="Times New Roman" w:hAnsi="Times New Roman" w:cs="Times New Roman"/>
          <w:color w:val="000000" w:themeColor="text1"/>
        </w:rPr>
        <w:t xml:space="preserve">ocorridos </w:t>
      </w:r>
      <w:r w:rsidR="00776883">
        <w:rPr>
          <w:rFonts w:ascii="Times New Roman" w:hAnsi="Times New Roman" w:cs="Times New Roman"/>
          <w:color w:val="000000" w:themeColor="text1"/>
        </w:rPr>
        <w:t>ao longo dos anos</w:t>
      </w:r>
      <w:r w:rsidR="00FE2190">
        <w:rPr>
          <w:rFonts w:ascii="Times New Roman" w:hAnsi="Times New Roman" w:cs="Times New Roman"/>
          <w:color w:val="000000" w:themeColor="text1"/>
        </w:rPr>
        <w:t xml:space="preserve">, mas, ao analisar os milhões de hectares </w:t>
      </w:r>
      <w:r w:rsidR="00D37F2B" w:rsidRPr="00D37F2B">
        <w:rPr>
          <w:rFonts w:ascii="Times New Roman" w:hAnsi="Times New Roman" w:cs="Times New Roman"/>
          <w:color w:val="000000" w:themeColor="text1"/>
        </w:rPr>
        <w:t>percebe-se que o que foi perdido é muito superior ao que se regenerou</w:t>
      </w:r>
      <w:r w:rsidR="00D33823">
        <w:rPr>
          <w:rFonts w:ascii="Times New Roman" w:hAnsi="Times New Roman" w:cs="Times New Roman"/>
          <w:color w:val="000000" w:themeColor="text1"/>
        </w:rPr>
        <w:t>. E</w:t>
      </w:r>
      <w:r w:rsidR="00776883">
        <w:rPr>
          <w:rFonts w:ascii="Times New Roman" w:hAnsi="Times New Roman" w:cs="Times New Roman"/>
          <w:color w:val="000000" w:themeColor="text1"/>
        </w:rPr>
        <w:t xml:space="preserve"> </w:t>
      </w:r>
      <w:r w:rsidR="00D33823">
        <w:rPr>
          <w:rFonts w:ascii="Times New Roman" w:hAnsi="Times New Roman" w:cs="Times New Roman"/>
          <w:color w:val="000000" w:themeColor="text1"/>
        </w:rPr>
        <w:t>p</w:t>
      </w:r>
      <w:r w:rsidR="00D37F2B">
        <w:rPr>
          <w:rFonts w:ascii="Times New Roman" w:hAnsi="Times New Roman" w:cs="Times New Roman"/>
          <w:color w:val="000000" w:themeColor="text1"/>
        </w:rPr>
        <w:t>or essa</w:t>
      </w:r>
      <w:r w:rsidR="00776883">
        <w:rPr>
          <w:rFonts w:ascii="Times New Roman" w:hAnsi="Times New Roman" w:cs="Times New Roman"/>
          <w:color w:val="000000" w:themeColor="text1"/>
        </w:rPr>
        <w:t xml:space="preserve"> vegetação só te</w:t>
      </w:r>
      <w:r w:rsidR="00D37F2B">
        <w:rPr>
          <w:rFonts w:ascii="Times New Roman" w:hAnsi="Times New Roman" w:cs="Times New Roman"/>
          <w:color w:val="000000" w:themeColor="text1"/>
        </w:rPr>
        <w:t>r</w:t>
      </w:r>
      <w:r w:rsidR="00776883">
        <w:rPr>
          <w:rFonts w:ascii="Times New Roman" w:hAnsi="Times New Roman" w:cs="Times New Roman"/>
          <w:color w:val="000000" w:themeColor="text1"/>
        </w:rPr>
        <w:t xml:space="preserve"> espaço para se desenvolver após a retirada da vegetação primária,</w:t>
      </w:r>
      <w:r w:rsidR="00D37F2B">
        <w:rPr>
          <w:rFonts w:ascii="Times New Roman" w:hAnsi="Times New Roman" w:cs="Times New Roman"/>
          <w:color w:val="000000" w:themeColor="text1"/>
        </w:rPr>
        <w:t xml:space="preserve"> ela</w:t>
      </w:r>
      <w:r w:rsidR="00776883">
        <w:rPr>
          <w:rFonts w:ascii="Times New Roman" w:hAnsi="Times New Roman" w:cs="Times New Roman"/>
          <w:color w:val="000000" w:themeColor="text1"/>
        </w:rPr>
        <w:t xml:space="preserve"> pode, portanto, </w:t>
      </w:r>
      <w:r w:rsidR="00E87170">
        <w:rPr>
          <w:rFonts w:ascii="Times New Roman" w:hAnsi="Times New Roman" w:cs="Times New Roman"/>
          <w:color w:val="000000" w:themeColor="text1"/>
        </w:rPr>
        <w:t>ser considerada</w:t>
      </w:r>
      <w:r w:rsidR="00776883">
        <w:rPr>
          <w:rFonts w:ascii="Times New Roman" w:hAnsi="Times New Roman" w:cs="Times New Roman"/>
          <w:color w:val="000000" w:themeColor="text1"/>
        </w:rPr>
        <w:t xml:space="preserve"> um indicador indireto do</w:t>
      </w:r>
      <w:r w:rsidR="00207C09">
        <w:rPr>
          <w:rFonts w:ascii="Times New Roman" w:hAnsi="Times New Roman" w:cs="Times New Roman"/>
          <w:color w:val="000000" w:themeColor="text1"/>
        </w:rPr>
        <w:t xml:space="preserve"> avanço do</w:t>
      </w:r>
      <w:r w:rsidR="00776883">
        <w:rPr>
          <w:rFonts w:ascii="Times New Roman" w:hAnsi="Times New Roman" w:cs="Times New Roman"/>
          <w:color w:val="000000" w:themeColor="text1"/>
        </w:rPr>
        <w:t xml:space="preserve"> desmatamento. </w:t>
      </w:r>
      <w:r w:rsidR="00776883" w:rsidRPr="005D60CE">
        <w:rPr>
          <w:rFonts w:ascii="Times New Roman" w:hAnsi="Times New Roman" w:cs="Times New Roman"/>
          <w:color w:val="000000" w:themeColor="text1"/>
        </w:rPr>
        <w:t>As áreas representadas em tonalidade</w:t>
      </w:r>
      <w:r w:rsidR="004E4313">
        <w:rPr>
          <w:rFonts w:ascii="Times New Roman" w:hAnsi="Times New Roman" w:cs="Times New Roman"/>
          <w:color w:val="000000" w:themeColor="text1"/>
        </w:rPr>
        <w:t>s</w:t>
      </w:r>
      <w:r w:rsidR="00776883">
        <w:rPr>
          <w:rFonts w:ascii="Times New Roman" w:hAnsi="Times New Roman" w:cs="Times New Roman"/>
          <w:color w:val="000000" w:themeColor="text1"/>
        </w:rPr>
        <w:t xml:space="preserve"> mais </w:t>
      </w:r>
      <w:r w:rsidR="00776883" w:rsidRPr="005D60CE">
        <w:rPr>
          <w:rFonts w:ascii="Times New Roman" w:hAnsi="Times New Roman" w:cs="Times New Roman"/>
          <w:color w:val="000000" w:themeColor="text1"/>
        </w:rPr>
        <w:t>escuras correspondem às formações florestais em regeneração</w:t>
      </w:r>
      <w:r w:rsidR="004E4313">
        <w:rPr>
          <w:rFonts w:ascii="Times New Roman" w:hAnsi="Times New Roman" w:cs="Times New Roman"/>
          <w:color w:val="000000" w:themeColor="text1"/>
        </w:rPr>
        <w:t>,</w:t>
      </w:r>
      <w:r w:rsidR="00776883">
        <w:rPr>
          <w:rFonts w:ascii="Times New Roman" w:hAnsi="Times New Roman" w:cs="Times New Roman"/>
          <w:color w:val="000000" w:themeColor="text1"/>
        </w:rPr>
        <w:t xml:space="preserve"> </w:t>
      </w:r>
      <w:r w:rsidR="00776883" w:rsidRPr="000179B9">
        <w:rPr>
          <w:rFonts w:ascii="Times New Roman" w:hAnsi="Times New Roman" w:cs="Times New Roman"/>
          <w:color w:val="000000" w:themeColor="text1"/>
        </w:rPr>
        <w:t>enquanto</w:t>
      </w:r>
      <w:r w:rsidR="00776883">
        <w:rPr>
          <w:rFonts w:ascii="Times New Roman" w:hAnsi="Times New Roman" w:cs="Times New Roman"/>
          <w:color w:val="000000" w:themeColor="text1"/>
        </w:rPr>
        <w:t xml:space="preserve"> as </w:t>
      </w:r>
      <w:r w:rsidR="00776883" w:rsidRPr="000179B9">
        <w:rPr>
          <w:rFonts w:ascii="Times New Roman" w:hAnsi="Times New Roman" w:cs="Times New Roman"/>
          <w:color w:val="000000" w:themeColor="text1"/>
        </w:rPr>
        <w:t>áreas em verde</w:t>
      </w:r>
      <w:r w:rsidR="00776883">
        <w:rPr>
          <w:rFonts w:ascii="Times New Roman" w:hAnsi="Times New Roman" w:cs="Times New Roman"/>
          <w:color w:val="000000" w:themeColor="text1"/>
        </w:rPr>
        <w:t xml:space="preserve"> mais claro </w:t>
      </w:r>
      <w:r w:rsidR="004025B4">
        <w:rPr>
          <w:rFonts w:ascii="Times New Roman" w:hAnsi="Times New Roman" w:cs="Times New Roman"/>
          <w:color w:val="000000" w:themeColor="text1"/>
        </w:rPr>
        <w:t>-</w:t>
      </w:r>
      <w:r w:rsidR="00776883">
        <w:rPr>
          <w:rFonts w:ascii="Times New Roman" w:hAnsi="Times New Roman" w:cs="Times New Roman"/>
          <w:color w:val="000000" w:themeColor="text1"/>
        </w:rPr>
        <w:t xml:space="preserve"> </w:t>
      </w:r>
      <w:r w:rsidR="00E94EF5">
        <w:rPr>
          <w:rFonts w:ascii="Times New Roman" w:hAnsi="Times New Roman" w:cs="Times New Roman"/>
          <w:color w:val="000000" w:themeColor="text1"/>
        </w:rPr>
        <w:t xml:space="preserve">conforme dados disponibilizados </w:t>
      </w:r>
      <w:r w:rsidR="00776883">
        <w:rPr>
          <w:rFonts w:ascii="Times New Roman" w:hAnsi="Times New Roman" w:cs="Times New Roman"/>
          <w:color w:val="000000" w:themeColor="text1"/>
        </w:rPr>
        <w:t>pela plataforma MapBiomas até</w:t>
      </w:r>
      <w:r w:rsidR="00E94EF5">
        <w:rPr>
          <w:rFonts w:ascii="Times New Roman" w:hAnsi="Times New Roman" w:cs="Times New Roman"/>
          <w:color w:val="000000" w:themeColor="text1"/>
        </w:rPr>
        <w:t xml:space="preserve"> o ano de</w:t>
      </w:r>
      <w:r w:rsidR="00776883">
        <w:rPr>
          <w:rFonts w:ascii="Times New Roman" w:hAnsi="Times New Roman" w:cs="Times New Roman"/>
          <w:color w:val="000000" w:themeColor="text1"/>
        </w:rPr>
        <w:t xml:space="preserve"> 202</w:t>
      </w:r>
      <w:r w:rsidR="00180050">
        <w:rPr>
          <w:rFonts w:ascii="Times New Roman" w:hAnsi="Times New Roman" w:cs="Times New Roman"/>
          <w:color w:val="000000" w:themeColor="text1"/>
        </w:rPr>
        <w:t>2</w:t>
      </w:r>
      <w:r w:rsidR="00776883">
        <w:rPr>
          <w:rFonts w:ascii="Times New Roman" w:hAnsi="Times New Roman" w:cs="Times New Roman"/>
          <w:color w:val="000000" w:themeColor="text1"/>
        </w:rPr>
        <w:t xml:space="preserve"> - abrangem as pastagens e culturas agrícolas como café, soja, cana, arroz e algodão, entre outras. </w:t>
      </w:r>
    </w:p>
    <w:p w14:paraId="3E191DC4" w14:textId="70296698" w:rsidR="00776883" w:rsidRDefault="00776883" w:rsidP="00407B47">
      <w:pPr>
        <w:spacing w:after="0"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O maior registro de vegetação secundária em processo de regeneração, incluindo as áreas destinadas a pastagens e atividades agrícolas, ocorreu </w:t>
      </w:r>
      <w:r w:rsidR="00070EE6">
        <w:rPr>
          <w:rFonts w:ascii="Times New Roman" w:hAnsi="Times New Roman" w:cs="Times New Roman"/>
          <w:color w:val="000000" w:themeColor="text1"/>
        </w:rPr>
        <w:t>em</w:t>
      </w:r>
      <w:r>
        <w:rPr>
          <w:rFonts w:ascii="Times New Roman" w:hAnsi="Times New Roman" w:cs="Times New Roman"/>
          <w:color w:val="000000" w:themeColor="text1"/>
        </w:rPr>
        <w:t xml:space="preserve"> 202</w:t>
      </w:r>
      <w:r w:rsidR="00070EE6">
        <w:rPr>
          <w:rFonts w:ascii="Times New Roman" w:hAnsi="Times New Roman" w:cs="Times New Roman"/>
          <w:color w:val="000000" w:themeColor="text1"/>
        </w:rPr>
        <w:t>2</w:t>
      </w:r>
      <w:r>
        <w:rPr>
          <w:rFonts w:ascii="Times New Roman" w:hAnsi="Times New Roman" w:cs="Times New Roman"/>
          <w:color w:val="000000" w:themeColor="text1"/>
        </w:rPr>
        <w:t xml:space="preserve">, totalizando </w:t>
      </w:r>
      <w:r w:rsidR="00070EE6" w:rsidRPr="00070EE6">
        <w:rPr>
          <w:rFonts w:ascii="Times New Roman" w:hAnsi="Times New Roman" w:cs="Times New Roman"/>
          <w:color w:val="000000" w:themeColor="text1"/>
        </w:rPr>
        <w:t>37.675.819</w:t>
      </w:r>
      <w:r>
        <w:rPr>
          <w:rFonts w:ascii="Times New Roman" w:hAnsi="Times New Roman" w:cs="Times New Roman"/>
          <w:color w:val="000000" w:themeColor="text1"/>
        </w:rPr>
        <w:t xml:space="preserve"> ha, </w:t>
      </w:r>
      <w:r w:rsidRPr="00F213CD">
        <w:rPr>
          <w:rFonts w:ascii="Times New Roman" w:hAnsi="Times New Roman" w:cs="Times New Roman"/>
          <w:color w:val="000000" w:themeColor="text1"/>
        </w:rPr>
        <w:t>um aumento expressivo em relação aos</w:t>
      </w:r>
      <w:r>
        <w:rPr>
          <w:rFonts w:ascii="Times New Roman" w:hAnsi="Times New Roman" w:cs="Times New Roman"/>
          <w:color w:val="000000" w:themeColor="text1"/>
        </w:rPr>
        <w:t xml:space="preserve"> </w:t>
      </w:r>
      <w:r w:rsidR="009D659F" w:rsidRPr="009D659F">
        <w:rPr>
          <w:rFonts w:ascii="Times New Roman" w:hAnsi="Times New Roman" w:cs="Times New Roman"/>
          <w:color w:val="000000" w:themeColor="text1"/>
        </w:rPr>
        <w:t>680.182</w:t>
      </w:r>
      <w:r>
        <w:rPr>
          <w:rFonts w:ascii="Times New Roman" w:hAnsi="Times New Roman" w:cs="Times New Roman"/>
          <w:color w:val="000000" w:themeColor="text1"/>
        </w:rPr>
        <w:t xml:space="preserve"> ha</w:t>
      </w:r>
      <w:r w:rsidRPr="00F213CD">
        <w:rPr>
          <w:rFonts w:ascii="Times New Roman" w:hAnsi="Times New Roman" w:cs="Times New Roman"/>
          <w:color w:val="000000" w:themeColor="text1"/>
        </w:rPr>
        <w:t xml:space="preserve"> registrados em</w:t>
      </w:r>
      <w:r>
        <w:rPr>
          <w:rFonts w:ascii="Times New Roman" w:hAnsi="Times New Roman" w:cs="Times New Roman"/>
          <w:color w:val="000000" w:themeColor="text1"/>
        </w:rPr>
        <w:t xml:space="preserve"> 1986.</w:t>
      </w:r>
      <w:r w:rsidR="007E4654">
        <w:rPr>
          <w:rFonts w:ascii="Times New Roman" w:hAnsi="Times New Roman" w:cs="Times New Roman"/>
          <w:color w:val="000000" w:themeColor="text1"/>
        </w:rPr>
        <w:t xml:space="preserve"> </w:t>
      </w:r>
      <w:r w:rsidR="00BE7AF4">
        <w:rPr>
          <w:rFonts w:ascii="Times New Roman" w:hAnsi="Times New Roman" w:cs="Times New Roman"/>
          <w:color w:val="000000" w:themeColor="text1"/>
        </w:rPr>
        <w:t xml:space="preserve"> À </w:t>
      </w:r>
      <w:r w:rsidR="00BE7992">
        <w:rPr>
          <w:rFonts w:ascii="Times New Roman" w:hAnsi="Times New Roman" w:cs="Times New Roman"/>
          <w:color w:val="000000" w:themeColor="text1"/>
        </w:rPr>
        <w:t>primeira vista</w:t>
      </w:r>
      <w:r w:rsidR="002E488B">
        <w:rPr>
          <w:rFonts w:ascii="Times New Roman" w:hAnsi="Times New Roman" w:cs="Times New Roman"/>
          <w:color w:val="000000" w:themeColor="text1"/>
        </w:rPr>
        <w:t xml:space="preserve">, </w:t>
      </w:r>
      <w:r w:rsidR="00BD5C8B" w:rsidRPr="00BD5C8B">
        <w:rPr>
          <w:rFonts w:ascii="Times New Roman" w:hAnsi="Times New Roman" w:cs="Times New Roman"/>
          <w:color w:val="000000" w:themeColor="text1"/>
        </w:rPr>
        <w:t>tal expansão pode ser interpretada como um indicativo da capacidade de regeneração dos ecossistemas frente às pressões</w:t>
      </w:r>
      <w:r w:rsidR="00BD5C8B">
        <w:rPr>
          <w:rFonts w:ascii="Times New Roman" w:hAnsi="Times New Roman" w:cs="Times New Roman"/>
          <w:color w:val="000000" w:themeColor="text1"/>
        </w:rPr>
        <w:t xml:space="preserve"> antrópicas</w:t>
      </w:r>
      <w:r w:rsidR="003B4133">
        <w:rPr>
          <w:rFonts w:ascii="Times New Roman" w:hAnsi="Times New Roman" w:cs="Times New Roman"/>
          <w:color w:val="000000" w:themeColor="text1"/>
        </w:rPr>
        <w:t>. No entanto</w:t>
      </w:r>
      <w:r w:rsidR="00EA36DD">
        <w:rPr>
          <w:rFonts w:ascii="Times New Roman" w:hAnsi="Times New Roman" w:cs="Times New Roman"/>
          <w:color w:val="000000" w:themeColor="text1"/>
        </w:rPr>
        <w:t xml:space="preserve">, sob outra perspectiva, </w:t>
      </w:r>
      <w:r w:rsidR="00871D7D" w:rsidRPr="00871D7D">
        <w:rPr>
          <w:rFonts w:ascii="Times New Roman" w:hAnsi="Times New Roman" w:cs="Times New Roman"/>
          <w:color w:val="000000" w:themeColor="text1"/>
        </w:rPr>
        <w:t>o mesmo dado reflete a magnitude da vegetação nativa que precedeu esse processo, evidenciando o histórico de uso e transformação das paisagens naturais ao longo das últimas décadas.</w:t>
      </w:r>
    </w:p>
    <w:p w14:paraId="1F8E449E" w14:textId="0CE2D7C8" w:rsidR="00056CD2" w:rsidRPr="00056CD2" w:rsidRDefault="0050687D" w:rsidP="00056CD2">
      <w:pPr>
        <w:pStyle w:val="ListParagraph"/>
        <w:spacing w:line="360" w:lineRule="auto"/>
        <w:ind w:left="0" w:firstLine="709"/>
        <w:contextualSpacing w:val="0"/>
        <w:jc w:val="both"/>
        <w:rPr>
          <w:rFonts w:ascii="Times New Roman" w:hAnsi="Times New Roman" w:cs="Times New Roman"/>
          <w:color w:val="000000" w:themeColor="text1"/>
        </w:rPr>
      </w:pPr>
      <w:r>
        <w:rPr>
          <w:rFonts w:ascii="Times New Roman" w:hAnsi="Times New Roman" w:cs="Times New Roman"/>
        </w:rPr>
        <w:t>Ao observar</w:t>
      </w:r>
      <w:r w:rsidR="00776883" w:rsidRPr="00365823">
        <w:rPr>
          <w:rFonts w:ascii="Times New Roman" w:hAnsi="Times New Roman" w:cs="Times New Roman"/>
        </w:rPr>
        <w:t xml:space="preserve"> a </w:t>
      </w:r>
      <w:r w:rsidR="00776883" w:rsidRPr="00CE68D0">
        <w:rPr>
          <w:rFonts w:ascii="Times New Roman" w:hAnsi="Times New Roman" w:cs="Times New Roman"/>
        </w:rPr>
        <w:t xml:space="preserve">Tabela </w:t>
      </w:r>
      <w:r w:rsidR="00A6068C" w:rsidRPr="00CE68D0">
        <w:rPr>
          <w:rFonts w:ascii="Times New Roman" w:hAnsi="Times New Roman" w:cs="Times New Roman"/>
        </w:rPr>
        <w:t>1</w:t>
      </w:r>
      <w:r>
        <w:rPr>
          <w:rFonts w:ascii="Times New Roman" w:hAnsi="Times New Roman" w:cs="Times New Roman"/>
        </w:rPr>
        <w:t>,</w:t>
      </w:r>
      <w:r w:rsidR="00B21E50">
        <w:rPr>
          <w:rFonts w:ascii="Times New Roman" w:hAnsi="Times New Roman" w:cs="Times New Roman"/>
        </w:rPr>
        <w:t xml:space="preserve"> identifica-se a dinâmica de ganho e perda de área de floresta e formação vegetal arbustiva e herbácea</w:t>
      </w:r>
      <w:r w:rsidR="00E8647B">
        <w:rPr>
          <w:rFonts w:ascii="Times New Roman" w:hAnsi="Times New Roman" w:cs="Times New Roman"/>
        </w:rPr>
        <w:t xml:space="preserve"> ao longo dos anos</w:t>
      </w:r>
      <w:r w:rsidR="00915A75">
        <w:rPr>
          <w:rFonts w:ascii="Times New Roman" w:hAnsi="Times New Roman" w:cs="Times New Roman"/>
        </w:rPr>
        <w:t>, expressa em valores absolutos</w:t>
      </w:r>
      <w:r w:rsidR="00776883" w:rsidRPr="00365823">
        <w:rPr>
          <w:rFonts w:ascii="Times New Roman" w:hAnsi="Times New Roman" w:cs="Times New Roman"/>
        </w:rPr>
        <w:t>.</w:t>
      </w:r>
      <w:r w:rsidR="00776883">
        <w:rPr>
          <w:rFonts w:ascii="Times New Roman" w:hAnsi="Times New Roman" w:cs="Times New Roman"/>
        </w:rPr>
        <w:t xml:space="preserve"> </w:t>
      </w:r>
      <w:r w:rsidR="00776883">
        <w:rPr>
          <w:rFonts w:ascii="Times New Roman" w:hAnsi="Times New Roman" w:cs="Times New Roman"/>
          <w:color w:val="000000" w:themeColor="text1"/>
        </w:rPr>
        <w:t>As classes</w:t>
      </w:r>
      <w:r w:rsidR="00915A75">
        <w:rPr>
          <w:rFonts w:ascii="Times New Roman" w:hAnsi="Times New Roman" w:cs="Times New Roman"/>
          <w:color w:val="000000" w:themeColor="text1"/>
        </w:rPr>
        <w:t xml:space="preserve"> dispostas</w:t>
      </w:r>
      <w:r w:rsidR="00776883">
        <w:rPr>
          <w:rFonts w:ascii="Times New Roman" w:hAnsi="Times New Roman" w:cs="Times New Roman"/>
          <w:color w:val="000000" w:themeColor="text1"/>
        </w:rPr>
        <w:t xml:space="preserve"> na primeira coluna </w:t>
      </w:r>
      <w:r w:rsidR="00F227DE">
        <w:rPr>
          <w:rFonts w:ascii="Times New Roman" w:hAnsi="Times New Roman" w:cs="Times New Roman"/>
          <w:color w:val="000000" w:themeColor="text1"/>
        </w:rPr>
        <w:t>correspondem às categorias de uso</w:t>
      </w:r>
      <w:r w:rsidR="00C835AE">
        <w:rPr>
          <w:rFonts w:ascii="Times New Roman" w:hAnsi="Times New Roman" w:cs="Times New Roman"/>
          <w:color w:val="000000" w:themeColor="text1"/>
        </w:rPr>
        <w:t xml:space="preserve"> e cobertura da terra, as quais se relacionam com as</w:t>
      </w:r>
      <w:r w:rsidR="00776883">
        <w:rPr>
          <w:rFonts w:ascii="Times New Roman" w:hAnsi="Times New Roman" w:cs="Times New Roman"/>
          <w:color w:val="000000" w:themeColor="text1"/>
        </w:rPr>
        <w:t xml:space="preserve"> classes na primeira linha</w:t>
      </w:r>
      <w:r w:rsidR="00C835AE">
        <w:rPr>
          <w:rFonts w:ascii="Times New Roman" w:hAnsi="Times New Roman" w:cs="Times New Roman"/>
          <w:color w:val="000000" w:themeColor="text1"/>
        </w:rPr>
        <w:t>,</w:t>
      </w:r>
      <w:r w:rsidR="004E268C">
        <w:rPr>
          <w:rFonts w:ascii="Times New Roman" w:hAnsi="Times New Roman" w:cs="Times New Roman"/>
          <w:color w:val="000000" w:themeColor="text1"/>
        </w:rPr>
        <w:t xml:space="preserve"> indicando as transições ocorridas entre elas.</w:t>
      </w:r>
      <w:r w:rsidR="00776883">
        <w:rPr>
          <w:rFonts w:ascii="Times New Roman" w:hAnsi="Times New Roman" w:cs="Times New Roman"/>
          <w:color w:val="000000" w:themeColor="text1"/>
        </w:rPr>
        <w:t xml:space="preserve"> </w:t>
      </w:r>
      <w:r w:rsidR="003E152A" w:rsidRPr="003E152A">
        <w:rPr>
          <w:rFonts w:ascii="Times New Roman" w:hAnsi="Times New Roman" w:cs="Times New Roman"/>
          <w:color w:val="000000" w:themeColor="text1"/>
        </w:rPr>
        <w:t xml:space="preserve">As interseções formadas por classes idênticas, como 1x1 ou 2x2, representam áreas que </w:t>
      </w:r>
      <w:r w:rsidR="003E152A" w:rsidRPr="003E152A">
        <w:rPr>
          <w:rFonts w:ascii="Times New Roman" w:hAnsi="Times New Roman" w:cs="Times New Roman"/>
          <w:color w:val="000000" w:themeColor="text1"/>
        </w:rPr>
        <w:lastRenderedPageBreak/>
        <w:t>permaneceram inalteradas, isto é, que mantiveram a mesma categoria de uso desde o levantamento de dados feito pelo MapBiomas.</w:t>
      </w:r>
      <w:r w:rsidR="00776883">
        <w:rPr>
          <w:rFonts w:ascii="Times New Roman" w:hAnsi="Times New Roman" w:cs="Times New Roman"/>
          <w:color w:val="000000" w:themeColor="text1"/>
        </w:rPr>
        <w:t xml:space="preserve"> </w:t>
      </w:r>
    </w:p>
    <w:p w14:paraId="4E5500A8" w14:textId="6572DAF9" w:rsidR="00776883" w:rsidRPr="00CE12A4" w:rsidRDefault="00776883" w:rsidP="00776883">
      <w:pPr>
        <w:pStyle w:val="ListParagraph"/>
        <w:spacing w:line="360" w:lineRule="auto"/>
        <w:ind w:left="0"/>
        <w:jc w:val="center"/>
        <w:rPr>
          <w:rFonts w:ascii="Times New Roman" w:hAnsi="Times New Roman" w:cs="Times New Roman"/>
          <w:color w:val="000000" w:themeColor="text1"/>
        </w:rPr>
      </w:pPr>
      <w:r w:rsidRPr="000A1F9E">
        <w:rPr>
          <w:rFonts w:ascii="Times New Roman" w:hAnsi="Times New Roman" w:cs="Times New Roman"/>
          <w:b/>
          <w:bCs/>
          <w:color w:val="000000" w:themeColor="text1"/>
        </w:rPr>
        <w:t xml:space="preserve">Tabela </w:t>
      </w:r>
      <w:r w:rsidR="00A6068C">
        <w:rPr>
          <w:rFonts w:ascii="Times New Roman" w:hAnsi="Times New Roman" w:cs="Times New Roman"/>
          <w:b/>
          <w:bCs/>
          <w:color w:val="000000" w:themeColor="text1"/>
        </w:rPr>
        <w:t>1</w:t>
      </w:r>
      <w:r>
        <w:rPr>
          <w:rFonts w:ascii="Times New Roman" w:hAnsi="Times New Roman" w:cs="Times New Roman"/>
          <w:color w:val="000000" w:themeColor="text1"/>
        </w:rPr>
        <w:t>: Dados em hectares das transições que ocorreram na cobertura do solo brasileiro de 1985 até 202</w:t>
      </w:r>
      <w:r w:rsidR="00AB7EF8">
        <w:rPr>
          <w:rFonts w:ascii="Times New Roman" w:hAnsi="Times New Roman" w:cs="Times New Roman"/>
          <w:color w:val="000000" w:themeColor="text1"/>
        </w:rPr>
        <w:t>4</w:t>
      </w:r>
      <w:r>
        <w:rPr>
          <w:rFonts w:ascii="Times New Roman" w:hAnsi="Times New Roman" w:cs="Times New Roman"/>
          <w:color w:val="000000" w:themeColor="text1"/>
        </w:rPr>
        <w:t>.</w:t>
      </w:r>
    </w:p>
    <w:tbl>
      <w:tblPr>
        <w:tblStyle w:val="PlainTable5"/>
        <w:tblpPr w:leftFromText="141" w:rightFromText="141" w:vertAnchor="text" w:horzAnchor="margin" w:tblpXSpec="center" w:tblpY="75"/>
        <w:tblW w:w="9903"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276"/>
        <w:gridCol w:w="1413"/>
        <w:gridCol w:w="1422"/>
        <w:gridCol w:w="1134"/>
        <w:gridCol w:w="1256"/>
      </w:tblGrid>
      <w:tr w:rsidR="0052025E" w:rsidRPr="001C4962" w14:paraId="1BF2588D" w14:textId="77777777" w:rsidTr="0030318E">
        <w:trPr>
          <w:cnfStyle w:val="100000000000" w:firstRow="1" w:lastRow="0" w:firstColumn="0" w:lastColumn="0" w:oddVBand="0" w:evenVBand="0" w:oddHBand="0" w:evenHBand="0" w:firstRowFirstColumn="0" w:firstRowLastColumn="0" w:lastRowFirstColumn="0" w:lastRowLastColumn="0"/>
          <w:trHeight w:val="270"/>
        </w:trPr>
        <w:tc>
          <w:tcPr>
            <w:cnfStyle w:val="001000000100" w:firstRow="0" w:lastRow="0" w:firstColumn="1" w:lastColumn="0" w:oddVBand="0" w:evenVBand="0" w:oddHBand="0" w:evenHBand="0" w:firstRowFirstColumn="1" w:firstRowLastColumn="0" w:lastRowFirstColumn="0" w:lastRowLastColumn="0"/>
            <w:tcW w:w="2127" w:type="dxa"/>
            <w:tcBorders>
              <w:bottom w:val="none" w:sz="0" w:space="0" w:color="auto"/>
              <w:right w:val="none" w:sz="0" w:space="0" w:color="auto"/>
            </w:tcBorders>
            <w:vAlign w:val="center"/>
          </w:tcPr>
          <w:p w14:paraId="68530C9D" w14:textId="77777777" w:rsidR="00056CD2" w:rsidRPr="00933AA1" w:rsidRDefault="00056CD2" w:rsidP="00056CD2">
            <w:pPr>
              <w:pStyle w:val="ListParagraph"/>
              <w:spacing w:line="360" w:lineRule="auto"/>
              <w:ind w:left="0"/>
              <w:jc w:val="center"/>
              <w:rPr>
                <w:rFonts w:ascii="Times New Roman" w:hAnsi="Times New Roman" w:cs="Times New Roman"/>
                <w:b/>
                <w:bCs/>
                <w:i w:val="0"/>
                <w:color w:val="000000" w:themeColor="text1"/>
                <w:sz w:val="20"/>
                <w:szCs w:val="20"/>
              </w:rPr>
            </w:pPr>
            <w:r w:rsidRPr="00933AA1">
              <w:rPr>
                <w:rFonts w:ascii="Times New Roman" w:hAnsi="Times New Roman" w:cs="Times New Roman"/>
                <w:b/>
                <w:bCs/>
                <w:i w:val="0"/>
                <w:color w:val="000000" w:themeColor="text1"/>
                <w:sz w:val="20"/>
                <w:szCs w:val="20"/>
              </w:rPr>
              <w:t>Classes</w:t>
            </w:r>
          </w:p>
        </w:tc>
        <w:tc>
          <w:tcPr>
            <w:tcW w:w="1275" w:type="dxa"/>
            <w:tcBorders>
              <w:bottom w:val="none" w:sz="0" w:space="0" w:color="auto"/>
            </w:tcBorders>
            <w:vAlign w:val="center"/>
          </w:tcPr>
          <w:p w14:paraId="5517CBA2" w14:textId="77777777" w:rsidR="00056CD2" w:rsidRPr="00933AA1" w:rsidRDefault="00056CD2" w:rsidP="00056CD2">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color w:val="000000" w:themeColor="text1"/>
                <w:sz w:val="20"/>
                <w:szCs w:val="20"/>
              </w:rPr>
            </w:pPr>
            <w:r w:rsidRPr="00933AA1">
              <w:rPr>
                <w:rFonts w:ascii="Times New Roman" w:hAnsi="Times New Roman" w:cs="Times New Roman"/>
                <w:b/>
                <w:bCs/>
                <w:i w:val="0"/>
                <w:color w:val="000000" w:themeColor="text1"/>
                <w:sz w:val="20"/>
                <w:szCs w:val="20"/>
              </w:rPr>
              <w:t>1. Floresta</w:t>
            </w:r>
          </w:p>
        </w:tc>
        <w:tc>
          <w:tcPr>
            <w:tcW w:w="1276" w:type="dxa"/>
            <w:tcBorders>
              <w:bottom w:val="none" w:sz="0" w:space="0" w:color="auto"/>
            </w:tcBorders>
            <w:vAlign w:val="center"/>
          </w:tcPr>
          <w:p w14:paraId="0CEBF593" w14:textId="77777777" w:rsidR="00056CD2" w:rsidRPr="00933AA1" w:rsidRDefault="00056CD2" w:rsidP="00056CD2">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color w:val="000000" w:themeColor="text1"/>
                <w:sz w:val="20"/>
                <w:szCs w:val="20"/>
              </w:rPr>
            </w:pPr>
            <w:r w:rsidRPr="00933AA1">
              <w:rPr>
                <w:rFonts w:ascii="Times New Roman" w:hAnsi="Times New Roman" w:cs="Times New Roman"/>
                <w:b/>
                <w:bCs/>
                <w:i w:val="0"/>
                <w:color w:val="000000" w:themeColor="text1"/>
                <w:sz w:val="20"/>
                <w:szCs w:val="20"/>
              </w:rPr>
              <w:t>2. Vegetação Arbustiva e Herbácea</w:t>
            </w:r>
          </w:p>
        </w:tc>
        <w:tc>
          <w:tcPr>
            <w:tcW w:w="1413" w:type="dxa"/>
            <w:tcBorders>
              <w:bottom w:val="none" w:sz="0" w:space="0" w:color="auto"/>
            </w:tcBorders>
            <w:vAlign w:val="center"/>
          </w:tcPr>
          <w:p w14:paraId="5338B535" w14:textId="77777777" w:rsidR="00056CD2" w:rsidRPr="00933AA1" w:rsidRDefault="00056CD2" w:rsidP="00056CD2">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color w:val="000000" w:themeColor="text1"/>
                <w:sz w:val="20"/>
                <w:szCs w:val="20"/>
              </w:rPr>
            </w:pPr>
            <w:r w:rsidRPr="00933AA1">
              <w:rPr>
                <w:rFonts w:ascii="Times New Roman" w:hAnsi="Times New Roman" w:cs="Times New Roman"/>
                <w:b/>
                <w:bCs/>
                <w:i w:val="0"/>
                <w:color w:val="000000" w:themeColor="text1"/>
                <w:sz w:val="20"/>
                <w:szCs w:val="20"/>
              </w:rPr>
              <w:t>3. Agropecuária</w:t>
            </w:r>
          </w:p>
        </w:tc>
        <w:tc>
          <w:tcPr>
            <w:tcW w:w="1422" w:type="dxa"/>
            <w:tcBorders>
              <w:bottom w:val="none" w:sz="0" w:space="0" w:color="auto"/>
            </w:tcBorders>
            <w:vAlign w:val="center"/>
          </w:tcPr>
          <w:p w14:paraId="418CA3EC" w14:textId="77777777" w:rsidR="00056CD2" w:rsidRPr="00933AA1" w:rsidRDefault="00056CD2" w:rsidP="00056CD2">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color w:val="000000" w:themeColor="text1"/>
                <w:sz w:val="20"/>
                <w:szCs w:val="20"/>
              </w:rPr>
            </w:pPr>
            <w:r w:rsidRPr="00933AA1">
              <w:rPr>
                <w:rFonts w:ascii="Times New Roman" w:hAnsi="Times New Roman" w:cs="Times New Roman"/>
                <w:b/>
                <w:bCs/>
                <w:i w:val="0"/>
                <w:color w:val="000000" w:themeColor="text1"/>
                <w:sz w:val="20"/>
                <w:szCs w:val="20"/>
              </w:rPr>
              <w:t>4. Área não vegetada</w:t>
            </w:r>
          </w:p>
        </w:tc>
        <w:tc>
          <w:tcPr>
            <w:tcW w:w="1134" w:type="dxa"/>
            <w:tcBorders>
              <w:bottom w:val="none" w:sz="0" w:space="0" w:color="auto"/>
            </w:tcBorders>
            <w:vAlign w:val="center"/>
          </w:tcPr>
          <w:p w14:paraId="4B795D44" w14:textId="36889B4F" w:rsidR="00056CD2" w:rsidRPr="00933AA1" w:rsidRDefault="00056CD2" w:rsidP="00056CD2">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color w:val="000000" w:themeColor="text1"/>
                <w:sz w:val="20"/>
                <w:szCs w:val="20"/>
              </w:rPr>
            </w:pPr>
            <w:r w:rsidRPr="00933AA1">
              <w:rPr>
                <w:rFonts w:ascii="Times New Roman" w:hAnsi="Times New Roman" w:cs="Times New Roman"/>
                <w:b/>
                <w:bCs/>
                <w:i w:val="0"/>
                <w:color w:val="000000" w:themeColor="text1"/>
                <w:sz w:val="20"/>
                <w:szCs w:val="20"/>
              </w:rPr>
              <w:t xml:space="preserve">5. </w:t>
            </w:r>
            <w:r w:rsidR="00302702" w:rsidRPr="00933AA1">
              <w:rPr>
                <w:b/>
                <w:bCs/>
              </w:rPr>
              <w:t xml:space="preserve"> </w:t>
            </w:r>
            <w:r w:rsidR="00302702" w:rsidRPr="00933AA1">
              <w:rPr>
                <w:rFonts w:ascii="Times New Roman" w:hAnsi="Times New Roman" w:cs="Times New Roman"/>
                <w:b/>
                <w:bCs/>
                <w:i w:val="0"/>
                <w:color w:val="000000" w:themeColor="text1"/>
                <w:sz w:val="20"/>
                <w:szCs w:val="20"/>
              </w:rPr>
              <w:t>Água e Ambiente Marinho</w:t>
            </w:r>
          </w:p>
        </w:tc>
        <w:tc>
          <w:tcPr>
            <w:tcW w:w="1256" w:type="dxa"/>
            <w:tcBorders>
              <w:bottom w:val="none" w:sz="0" w:space="0" w:color="auto"/>
            </w:tcBorders>
            <w:vAlign w:val="center"/>
          </w:tcPr>
          <w:p w14:paraId="09FBCCF4" w14:textId="77777777" w:rsidR="00056CD2" w:rsidRPr="00933AA1" w:rsidRDefault="00056CD2" w:rsidP="00056CD2">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color w:val="000000" w:themeColor="text1"/>
                <w:sz w:val="20"/>
                <w:szCs w:val="20"/>
              </w:rPr>
            </w:pPr>
            <w:r w:rsidRPr="00933AA1">
              <w:rPr>
                <w:rFonts w:ascii="Times New Roman" w:hAnsi="Times New Roman" w:cs="Times New Roman"/>
                <w:b/>
                <w:bCs/>
                <w:i w:val="0"/>
                <w:color w:val="000000" w:themeColor="text1"/>
                <w:sz w:val="20"/>
                <w:szCs w:val="20"/>
              </w:rPr>
              <w:t>Total</w:t>
            </w:r>
          </w:p>
        </w:tc>
      </w:tr>
      <w:tr w:rsidR="0052025E" w:rsidRPr="001C4962" w14:paraId="66DE0BF5" w14:textId="77777777" w:rsidTr="0030318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vAlign w:val="center"/>
          </w:tcPr>
          <w:p w14:paraId="3B3BDDA2" w14:textId="77777777" w:rsidR="00056CD2" w:rsidRPr="0030318E" w:rsidRDefault="00056CD2" w:rsidP="00056CD2">
            <w:pPr>
              <w:spacing w:line="360" w:lineRule="auto"/>
              <w:contextualSpacing/>
              <w:jc w:val="center"/>
              <w:rPr>
                <w:rFonts w:ascii="Times New Roman" w:hAnsi="Times New Roman" w:cs="Times New Roman"/>
                <w:b/>
                <w:bCs/>
                <w:i w:val="0"/>
                <w:color w:val="000000" w:themeColor="text1"/>
                <w:sz w:val="20"/>
                <w:szCs w:val="20"/>
              </w:rPr>
            </w:pPr>
            <w:r w:rsidRPr="0030318E">
              <w:rPr>
                <w:rFonts w:ascii="Times New Roman" w:hAnsi="Times New Roman" w:cs="Times New Roman"/>
                <w:b/>
                <w:bCs/>
                <w:i w:val="0"/>
                <w:color w:val="000000" w:themeColor="text1"/>
                <w:sz w:val="20"/>
                <w:szCs w:val="20"/>
              </w:rPr>
              <w:t>1. Floresta</w:t>
            </w:r>
          </w:p>
        </w:tc>
        <w:tc>
          <w:tcPr>
            <w:tcW w:w="1275" w:type="dxa"/>
            <w:shd w:val="clear" w:color="auto" w:fill="FFFFFF" w:themeFill="background1"/>
            <w:vAlign w:val="center"/>
          </w:tcPr>
          <w:p w14:paraId="02B2637A" w14:textId="74FB9BAF" w:rsidR="00056CD2" w:rsidRPr="001C4962" w:rsidRDefault="001A7489"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r>
            <w:r>
              <w:rPr>
                <w:rFonts w:ascii="Times New Roman" w:hAnsi="Times New Roman" w:cs="Times New Roman"/>
                <w:color w:val="000000" w:themeColor="text1"/>
                <w:sz w:val="20"/>
                <w:szCs w:val="20"/>
              </w:rPr>
              <w:instrText xml:space="preserve"> + \# "0" </w:instrText>
            </w:r>
            <w:r>
              <w:rPr>
                <w:rFonts w:ascii="Times New Roman" w:hAnsi="Times New Roman" w:cs="Times New Roman"/>
                <w:color w:val="000000" w:themeColor="text1"/>
                <w:sz w:val="20"/>
                <w:szCs w:val="20"/>
              </w:rPr>
              <w:fldChar w:fldCharType="end"/>
            </w:r>
            <w:r w:rsidR="00472175" w:rsidRPr="00472175">
              <w:rPr>
                <w:rFonts w:ascii="Times New Roman" w:hAnsi="Times New Roman" w:cs="Times New Roman"/>
                <w:color w:val="000000" w:themeColor="text1"/>
                <w:sz w:val="20"/>
                <w:szCs w:val="20"/>
              </w:rPr>
              <w:t>487</w:t>
            </w:r>
            <w:r w:rsidR="00472175">
              <w:rPr>
                <w:rFonts w:ascii="Times New Roman" w:hAnsi="Times New Roman" w:cs="Times New Roman"/>
                <w:color w:val="000000" w:themeColor="text1"/>
                <w:sz w:val="20"/>
                <w:szCs w:val="20"/>
              </w:rPr>
              <w:t>.</w:t>
            </w:r>
            <w:r w:rsidR="00472175" w:rsidRPr="00472175">
              <w:rPr>
                <w:rFonts w:ascii="Times New Roman" w:hAnsi="Times New Roman" w:cs="Times New Roman"/>
                <w:color w:val="000000" w:themeColor="text1"/>
                <w:sz w:val="20"/>
                <w:szCs w:val="20"/>
              </w:rPr>
              <w:t>881</w:t>
            </w:r>
            <w:r w:rsidR="00472175">
              <w:rPr>
                <w:rFonts w:ascii="Times New Roman" w:hAnsi="Times New Roman" w:cs="Times New Roman"/>
                <w:color w:val="000000" w:themeColor="text1"/>
                <w:sz w:val="20"/>
                <w:szCs w:val="20"/>
              </w:rPr>
              <w:t>.</w:t>
            </w:r>
            <w:r w:rsidR="00472175" w:rsidRPr="00472175">
              <w:rPr>
                <w:rFonts w:ascii="Times New Roman" w:hAnsi="Times New Roman" w:cs="Times New Roman"/>
                <w:color w:val="000000" w:themeColor="text1"/>
                <w:sz w:val="20"/>
                <w:szCs w:val="20"/>
              </w:rPr>
              <w:t>796</w:t>
            </w:r>
          </w:p>
        </w:tc>
        <w:tc>
          <w:tcPr>
            <w:tcW w:w="1276" w:type="dxa"/>
            <w:shd w:val="clear" w:color="auto" w:fill="FFFFFF" w:themeFill="background1"/>
            <w:vAlign w:val="center"/>
          </w:tcPr>
          <w:p w14:paraId="109EE7B6" w14:textId="2759C3B7" w:rsidR="00056CD2" w:rsidRPr="001C4962" w:rsidRDefault="00694087"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94087">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w:t>
            </w:r>
            <w:r w:rsidRPr="00694087">
              <w:rPr>
                <w:rFonts w:ascii="Times New Roman" w:hAnsi="Times New Roman" w:cs="Times New Roman"/>
                <w:color w:val="000000" w:themeColor="text1"/>
                <w:sz w:val="20"/>
                <w:szCs w:val="20"/>
              </w:rPr>
              <w:t>919</w:t>
            </w:r>
            <w:r>
              <w:rPr>
                <w:rFonts w:ascii="Times New Roman" w:hAnsi="Times New Roman" w:cs="Times New Roman"/>
                <w:color w:val="000000" w:themeColor="text1"/>
                <w:sz w:val="20"/>
                <w:szCs w:val="20"/>
              </w:rPr>
              <w:t>.</w:t>
            </w:r>
            <w:r w:rsidRPr="00694087">
              <w:rPr>
                <w:rFonts w:ascii="Times New Roman" w:hAnsi="Times New Roman" w:cs="Times New Roman"/>
                <w:color w:val="000000" w:themeColor="text1"/>
                <w:sz w:val="20"/>
                <w:szCs w:val="20"/>
              </w:rPr>
              <w:t>762</w:t>
            </w:r>
          </w:p>
        </w:tc>
        <w:tc>
          <w:tcPr>
            <w:tcW w:w="1413" w:type="dxa"/>
            <w:shd w:val="clear" w:color="auto" w:fill="FFFFFF" w:themeFill="background1"/>
            <w:vAlign w:val="center"/>
          </w:tcPr>
          <w:p w14:paraId="3B2BE0ED" w14:textId="5194783A" w:rsidR="00056CD2" w:rsidRPr="001C4962" w:rsidRDefault="00ED02FA"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ED02FA">
              <w:rPr>
                <w:rFonts w:ascii="Times New Roman" w:hAnsi="Times New Roman" w:cs="Times New Roman"/>
                <w:color w:val="000000" w:themeColor="text1"/>
                <w:sz w:val="20"/>
                <w:szCs w:val="20"/>
              </w:rPr>
              <w:t>116</w:t>
            </w:r>
            <w:r>
              <w:rPr>
                <w:rFonts w:ascii="Times New Roman" w:hAnsi="Times New Roman" w:cs="Times New Roman"/>
                <w:color w:val="000000" w:themeColor="text1"/>
                <w:sz w:val="20"/>
                <w:szCs w:val="20"/>
              </w:rPr>
              <w:t>.</w:t>
            </w:r>
            <w:r w:rsidRPr="00ED02FA">
              <w:rPr>
                <w:rFonts w:ascii="Times New Roman" w:hAnsi="Times New Roman" w:cs="Times New Roman"/>
                <w:color w:val="000000" w:themeColor="text1"/>
                <w:sz w:val="20"/>
                <w:szCs w:val="20"/>
              </w:rPr>
              <w:t>370</w:t>
            </w:r>
            <w:r>
              <w:rPr>
                <w:rFonts w:ascii="Times New Roman" w:hAnsi="Times New Roman" w:cs="Times New Roman"/>
                <w:color w:val="000000" w:themeColor="text1"/>
                <w:sz w:val="20"/>
                <w:szCs w:val="20"/>
              </w:rPr>
              <w:t>.</w:t>
            </w:r>
            <w:r w:rsidRPr="00ED02FA">
              <w:rPr>
                <w:rFonts w:ascii="Times New Roman" w:hAnsi="Times New Roman" w:cs="Times New Roman"/>
                <w:color w:val="000000" w:themeColor="text1"/>
                <w:sz w:val="20"/>
                <w:szCs w:val="20"/>
              </w:rPr>
              <w:t>631</w:t>
            </w:r>
          </w:p>
        </w:tc>
        <w:tc>
          <w:tcPr>
            <w:tcW w:w="1422" w:type="dxa"/>
            <w:shd w:val="clear" w:color="auto" w:fill="FFFFFF" w:themeFill="background1"/>
            <w:vAlign w:val="center"/>
          </w:tcPr>
          <w:p w14:paraId="1D60AA3C" w14:textId="33CE65FE" w:rsidR="00056CD2" w:rsidRPr="001C4962" w:rsidRDefault="00314C0E"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314C0E">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w:t>
            </w:r>
            <w:r w:rsidRPr="00314C0E">
              <w:rPr>
                <w:rFonts w:ascii="Times New Roman" w:hAnsi="Times New Roman" w:cs="Times New Roman"/>
                <w:color w:val="000000" w:themeColor="text1"/>
                <w:sz w:val="20"/>
                <w:szCs w:val="20"/>
              </w:rPr>
              <w:t>300</w:t>
            </w:r>
            <w:r>
              <w:rPr>
                <w:rFonts w:ascii="Times New Roman" w:hAnsi="Times New Roman" w:cs="Times New Roman"/>
                <w:color w:val="000000" w:themeColor="text1"/>
                <w:sz w:val="20"/>
                <w:szCs w:val="20"/>
              </w:rPr>
              <w:t>.</w:t>
            </w:r>
            <w:r w:rsidRPr="00314C0E">
              <w:rPr>
                <w:rFonts w:ascii="Times New Roman" w:hAnsi="Times New Roman" w:cs="Times New Roman"/>
                <w:color w:val="000000" w:themeColor="text1"/>
                <w:sz w:val="20"/>
                <w:szCs w:val="20"/>
              </w:rPr>
              <w:t>378</w:t>
            </w:r>
          </w:p>
        </w:tc>
        <w:tc>
          <w:tcPr>
            <w:tcW w:w="1134" w:type="dxa"/>
            <w:shd w:val="clear" w:color="auto" w:fill="FFFFFF" w:themeFill="background1"/>
            <w:vAlign w:val="center"/>
          </w:tcPr>
          <w:p w14:paraId="206F73E0" w14:textId="317BBBBA" w:rsidR="00056CD2" w:rsidRPr="001C4962" w:rsidRDefault="005F037B"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5F037B">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w:t>
            </w:r>
            <w:r w:rsidRPr="005F037B">
              <w:rPr>
                <w:rFonts w:ascii="Times New Roman" w:hAnsi="Times New Roman" w:cs="Times New Roman"/>
                <w:color w:val="000000" w:themeColor="text1"/>
                <w:sz w:val="20"/>
                <w:szCs w:val="20"/>
              </w:rPr>
              <w:t>233</w:t>
            </w:r>
            <w:r>
              <w:rPr>
                <w:rFonts w:ascii="Times New Roman" w:hAnsi="Times New Roman" w:cs="Times New Roman"/>
                <w:color w:val="000000" w:themeColor="text1"/>
                <w:sz w:val="20"/>
                <w:szCs w:val="20"/>
              </w:rPr>
              <w:t>.</w:t>
            </w:r>
            <w:r w:rsidRPr="005F037B">
              <w:rPr>
                <w:rFonts w:ascii="Times New Roman" w:hAnsi="Times New Roman" w:cs="Times New Roman"/>
                <w:color w:val="000000" w:themeColor="text1"/>
                <w:sz w:val="20"/>
                <w:szCs w:val="20"/>
              </w:rPr>
              <w:t>851</w:t>
            </w:r>
          </w:p>
        </w:tc>
        <w:tc>
          <w:tcPr>
            <w:tcW w:w="1256" w:type="dxa"/>
            <w:shd w:val="clear" w:color="auto" w:fill="FFFFFF" w:themeFill="background1"/>
            <w:vAlign w:val="center"/>
          </w:tcPr>
          <w:p w14:paraId="6EBD1510" w14:textId="20075C94" w:rsidR="00056CD2" w:rsidRPr="001C4962" w:rsidRDefault="002177D4"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608</w:t>
            </w:r>
            <w:r w:rsidR="004E1E9B">
              <w:rPr>
                <w:rFonts w:ascii="Times New Roman" w:hAnsi="Times New Roman" w:cs="Times New Roman"/>
                <w:color w:val="000000" w:themeColor="text1"/>
                <w:sz w:val="20"/>
                <w:szCs w:val="20"/>
              </w:rPr>
              <w:t>.706.418</w:t>
            </w:r>
          </w:p>
        </w:tc>
      </w:tr>
      <w:tr w:rsidR="0052025E" w:rsidRPr="001C4962" w14:paraId="6345E369" w14:textId="77777777" w:rsidTr="0030318E">
        <w:trPr>
          <w:trHeight w:val="426"/>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vAlign w:val="center"/>
          </w:tcPr>
          <w:p w14:paraId="6F7DADA9" w14:textId="77777777" w:rsidR="00056CD2" w:rsidRPr="0030318E" w:rsidRDefault="00056CD2" w:rsidP="00056CD2">
            <w:pPr>
              <w:spacing w:line="360" w:lineRule="auto"/>
              <w:contextualSpacing/>
              <w:jc w:val="center"/>
              <w:rPr>
                <w:rFonts w:ascii="Times New Roman" w:hAnsi="Times New Roman" w:cs="Times New Roman"/>
                <w:b/>
                <w:bCs/>
                <w:i w:val="0"/>
                <w:color w:val="000000" w:themeColor="text1"/>
                <w:sz w:val="20"/>
                <w:szCs w:val="20"/>
              </w:rPr>
            </w:pPr>
            <w:r w:rsidRPr="0030318E">
              <w:rPr>
                <w:rFonts w:ascii="Times New Roman" w:hAnsi="Times New Roman" w:cs="Times New Roman"/>
                <w:b/>
                <w:bCs/>
                <w:i w:val="0"/>
                <w:color w:val="000000" w:themeColor="text1"/>
                <w:sz w:val="20"/>
                <w:szCs w:val="20"/>
              </w:rPr>
              <w:t>2. Vegetação Arbustiva e Herbácea</w:t>
            </w:r>
          </w:p>
        </w:tc>
        <w:tc>
          <w:tcPr>
            <w:tcW w:w="1275" w:type="dxa"/>
            <w:shd w:val="clear" w:color="auto" w:fill="FFFFFF" w:themeFill="background1"/>
            <w:vAlign w:val="center"/>
          </w:tcPr>
          <w:p w14:paraId="437C2FAB" w14:textId="5B25C398" w:rsidR="00056CD2" w:rsidRPr="001C4962" w:rsidRDefault="00D27F05"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27F05">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w:t>
            </w:r>
            <w:r w:rsidRPr="00D27F05">
              <w:rPr>
                <w:rFonts w:ascii="Times New Roman" w:hAnsi="Times New Roman" w:cs="Times New Roman"/>
                <w:color w:val="000000" w:themeColor="text1"/>
                <w:sz w:val="20"/>
                <w:szCs w:val="20"/>
              </w:rPr>
              <w:t>696</w:t>
            </w:r>
            <w:r>
              <w:rPr>
                <w:rFonts w:ascii="Times New Roman" w:hAnsi="Times New Roman" w:cs="Times New Roman"/>
                <w:color w:val="000000" w:themeColor="text1"/>
                <w:sz w:val="20"/>
                <w:szCs w:val="20"/>
              </w:rPr>
              <w:t>.</w:t>
            </w:r>
            <w:r w:rsidRPr="00D27F05">
              <w:rPr>
                <w:rFonts w:ascii="Times New Roman" w:hAnsi="Times New Roman" w:cs="Times New Roman"/>
                <w:color w:val="000000" w:themeColor="text1"/>
                <w:sz w:val="20"/>
                <w:szCs w:val="20"/>
              </w:rPr>
              <w:t>572</w:t>
            </w:r>
          </w:p>
        </w:tc>
        <w:tc>
          <w:tcPr>
            <w:tcW w:w="1276" w:type="dxa"/>
            <w:shd w:val="clear" w:color="auto" w:fill="FFFFFF" w:themeFill="background1"/>
            <w:vAlign w:val="center"/>
          </w:tcPr>
          <w:p w14:paraId="0E3D95F4" w14:textId="15C68BE4" w:rsidR="00056CD2" w:rsidRPr="001C4962" w:rsidRDefault="00D27F05"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27F05">
              <w:rPr>
                <w:rFonts w:ascii="Times New Roman" w:hAnsi="Times New Roman" w:cs="Times New Roman"/>
                <w:color w:val="000000" w:themeColor="text1"/>
                <w:sz w:val="20"/>
                <w:szCs w:val="20"/>
              </w:rPr>
              <w:t>38</w:t>
            </w:r>
            <w:r>
              <w:rPr>
                <w:rFonts w:ascii="Times New Roman" w:hAnsi="Times New Roman" w:cs="Times New Roman"/>
                <w:color w:val="000000" w:themeColor="text1"/>
                <w:sz w:val="20"/>
                <w:szCs w:val="20"/>
              </w:rPr>
              <w:t>.</w:t>
            </w:r>
            <w:r w:rsidRPr="00D27F05">
              <w:rPr>
                <w:rFonts w:ascii="Times New Roman" w:hAnsi="Times New Roman" w:cs="Times New Roman"/>
                <w:color w:val="000000" w:themeColor="text1"/>
                <w:sz w:val="20"/>
                <w:szCs w:val="20"/>
              </w:rPr>
              <w:t>581</w:t>
            </w:r>
            <w:r>
              <w:rPr>
                <w:rFonts w:ascii="Times New Roman" w:hAnsi="Times New Roman" w:cs="Times New Roman"/>
                <w:color w:val="000000" w:themeColor="text1"/>
                <w:sz w:val="20"/>
                <w:szCs w:val="20"/>
              </w:rPr>
              <w:t>.</w:t>
            </w:r>
            <w:r w:rsidRPr="00D27F05">
              <w:rPr>
                <w:rFonts w:ascii="Times New Roman" w:hAnsi="Times New Roman" w:cs="Times New Roman"/>
                <w:color w:val="000000" w:themeColor="text1"/>
                <w:sz w:val="20"/>
                <w:szCs w:val="20"/>
              </w:rPr>
              <w:t>314</w:t>
            </w:r>
          </w:p>
        </w:tc>
        <w:tc>
          <w:tcPr>
            <w:tcW w:w="1413" w:type="dxa"/>
            <w:shd w:val="clear" w:color="auto" w:fill="FFFFFF" w:themeFill="background1"/>
            <w:vAlign w:val="center"/>
          </w:tcPr>
          <w:p w14:paraId="6BAE7B85" w14:textId="6A52060D" w:rsidR="00056CD2" w:rsidRPr="001C4962" w:rsidRDefault="007A52C1"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A52C1">
              <w:rPr>
                <w:rFonts w:ascii="Times New Roman" w:hAnsi="Times New Roman" w:cs="Times New Roman"/>
                <w:color w:val="000000" w:themeColor="text1"/>
                <w:sz w:val="20"/>
                <w:szCs w:val="20"/>
              </w:rPr>
              <w:t>10</w:t>
            </w:r>
            <w:r>
              <w:rPr>
                <w:rFonts w:ascii="Times New Roman" w:hAnsi="Times New Roman" w:cs="Times New Roman"/>
                <w:color w:val="000000" w:themeColor="text1"/>
                <w:sz w:val="20"/>
                <w:szCs w:val="20"/>
              </w:rPr>
              <w:t>.</w:t>
            </w:r>
            <w:r w:rsidRPr="007A52C1">
              <w:rPr>
                <w:rFonts w:ascii="Times New Roman" w:hAnsi="Times New Roman" w:cs="Times New Roman"/>
                <w:color w:val="000000" w:themeColor="text1"/>
                <w:sz w:val="20"/>
                <w:szCs w:val="20"/>
              </w:rPr>
              <w:t>193</w:t>
            </w:r>
            <w:r>
              <w:rPr>
                <w:rFonts w:ascii="Times New Roman" w:hAnsi="Times New Roman" w:cs="Times New Roman"/>
                <w:color w:val="000000" w:themeColor="text1"/>
                <w:sz w:val="20"/>
                <w:szCs w:val="20"/>
              </w:rPr>
              <w:t>.</w:t>
            </w:r>
            <w:r w:rsidRPr="007A52C1">
              <w:rPr>
                <w:rFonts w:ascii="Times New Roman" w:hAnsi="Times New Roman" w:cs="Times New Roman"/>
                <w:color w:val="000000" w:themeColor="text1"/>
                <w:sz w:val="20"/>
                <w:szCs w:val="20"/>
              </w:rPr>
              <w:t>589</w:t>
            </w:r>
          </w:p>
        </w:tc>
        <w:tc>
          <w:tcPr>
            <w:tcW w:w="1422" w:type="dxa"/>
            <w:shd w:val="clear" w:color="auto" w:fill="FFFFFF" w:themeFill="background1"/>
            <w:vAlign w:val="center"/>
          </w:tcPr>
          <w:p w14:paraId="1FC57AE7" w14:textId="27B968C4" w:rsidR="00056CD2" w:rsidRPr="001C4962" w:rsidRDefault="007A52C1"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A52C1">
              <w:rPr>
                <w:rFonts w:ascii="Times New Roman" w:hAnsi="Times New Roman" w:cs="Times New Roman"/>
                <w:color w:val="000000" w:themeColor="text1"/>
                <w:sz w:val="20"/>
                <w:szCs w:val="20"/>
              </w:rPr>
              <w:t>320</w:t>
            </w:r>
            <w:r>
              <w:rPr>
                <w:rFonts w:ascii="Times New Roman" w:hAnsi="Times New Roman" w:cs="Times New Roman"/>
                <w:color w:val="000000" w:themeColor="text1"/>
                <w:sz w:val="20"/>
                <w:szCs w:val="20"/>
              </w:rPr>
              <w:t>.</w:t>
            </w:r>
            <w:r w:rsidRPr="007A52C1">
              <w:rPr>
                <w:rFonts w:ascii="Times New Roman" w:hAnsi="Times New Roman" w:cs="Times New Roman"/>
                <w:color w:val="000000" w:themeColor="text1"/>
                <w:sz w:val="20"/>
                <w:szCs w:val="20"/>
              </w:rPr>
              <w:t>767</w:t>
            </w:r>
          </w:p>
        </w:tc>
        <w:tc>
          <w:tcPr>
            <w:tcW w:w="1134" w:type="dxa"/>
            <w:shd w:val="clear" w:color="auto" w:fill="FFFFFF" w:themeFill="background1"/>
            <w:vAlign w:val="center"/>
          </w:tcPr>
          <w:p w14:paraId="7608C4CF" w14:textId="03C34485" w:rsidR="00056CD2" w:rsidRPr="001C4962" w:rsidRDefault="00C821CF"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821CF">
              <w:rPr>
                <w:rFonts w:ascii="Times New Roman" w:hAnsi="Times New Roman" w:cs="Times New Roman"/>
                <w:color w:val="000000" w:themeColor="text1"/>
                <w:sz w:val="20"/>
                <w:szCs w:val="20"/>
              </w:rPr>
              <w:t>871</w:t>
            </w:r>
            <w:r>
              <w:rPr>
                <w:rFonts w:ascii="Times New Roman" w:hAnsi="Times New Roman" w:cs="Times New Roman"/>
                <w:color w:val="000000" w:themeColor="text1"/>
                <w:sz w:val="20"/>
                <w:szCs w:val="20"/>
              </w:rPr>
              <w:t>.</w:t>
            </w:r>
            <w:r w:rsidRPr="00C821CF">
              <w:rPr>
                <w:rFonts w:ascii="Times New Roman" w:hAnsi="Times New Roman" w:cs="Times New Roman"/>
                <w:color w:val="000000" w:themeColor="text1"/>
                <w:sz w:val="20"/>
                <w:szCs w:val="20"/>
              </w:rPr>
              <w:t>430</w:t>
            </w:r>
          </w:p>
        </w:tc>
        <w:tc>
          <w:tcPr>
            <w:tcW w:w="1256" w:type="dxa"/>
            <w:shd w:val="clear" w:color="auto" w:fill="FFFFFF" w:themeFill="background1"/>
            <w:vAlign w:val="center"/>
          </w:tcPr>
          <w:p w14:paraId="497331AF" w14:textId="1B2427E4" w:rsidR="00056CD2" w:rsidRPr="001C4962" w:rsidRDefault="00BA0891"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w:t>
            </w:r>
            <w:r w:rsidR="006C6953">
              <w:rPr>
                <w:rFonts w:ascii="Times New Roman" w:hAnsi="Times New Roman" w:cs="Times New Roman"/>
                <w:color w:val="000000" w:themeColor="text1"/>
                <w:sz w:val="20"/>
                <w:szCs w:val="20"/>
              </w:rPr>
              <w:t>.663.672</w:t>
            </w:r>
          </w:p>
        </w:tc>
      </w:tr>
      <w:tr w:rsidR="0052025E" w:rsidRPr="001C4962" w14:paraId="7BB43F00" w14:textId="77777777" w:rsidTr="0030318E">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vAlign w:val="center"/>
          </w:tcPr>
          <w:p w14:paraId="0B320F03" w14:textId="77777777" w:rsidR="00056CD2" w:rsidRPr="0030318E" w:rsidRDefault="00056CD2" w:rsidP="00056CD2">
            <w:pPr>
              <w:spacing w:line="360" w:lineRule="auto"/>
              <w:contextualSpacing/>
              <w:jc w:val="center"/>
              <w:rPr>
                <w:rFonts w:ascii="Times New Roman" w:hAnsi="Times New Roman" w:cs="Times New Roman"/>
                <w:b/>
                <w:bCs/>
                <w:i w:val="0"/>
                <w:color w:val="000000" w:themeColor="text1"/>
                <w:sz w:val="20"/>
                <w:szCs w:val="20"/>
              </w:rPr>
            </w:pPr>
            <w:r w:rsidRPr="0030318E">
              <w:rPr>
                <w:rFonts w:ascii="Times New Roman" w:hAnsi="Times New Roman" w:cs="Times New Roman"/>
                <w:b/>
                <w:bCs/>
                <w:i w:val="0"/>
                <w:color w:val="000000" w:themeColor="text1"/>
                <w:sz w:val="20"/>
                <w:szCs w:val="20"/>
              </w:rPr>
              <w:t>3. Agropecuária</w:t>
            </w:r>
          </w:p>
        </w:tc>
        <w:tc>
          <w:tcPr>
            <w:tcW w:w="1275" w:type="dxa"/>
            <w:shd w:val="clear" w:color="auto" w:fill="FFFFFF" w:themeFill="background1"/>
            <w:vAlign w:val="center"/>
          </w:tcPr>
          <w:p w14:paraId="1A768DBB" w14:textId="7D792836" w:rsidR="00056CD2" w:rsidRPr="001C4962" w:rsidRDefault="00D85565"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D85565">
              <w:rPr>
                <w:rFonts w:ascii="Times New Roman" w:hAnsi="Times New Roman" w:cs="Times New Roman"/>
                <w:color w:val="000000" w:themeColor="text1"/>
                <w:sz w:val="20"/>
                <w:szCs w:val="20"/>
              </w:rPr>
              <w:t>14</w:t>
            </w:r>
            <w:r>
              <w:rPr>
                <w:rFonts w:ascii="Times New Roman" w:hAnsi="Times New Roman" w:cs="Times New Roman"/>
                <w:color w:val="000000" w:themeColor="text1"/>
                <w:sz w:val="20"/>
                <w:szCs w:val="20"/>
              </w:rPr>
              <w:t>.</w:t>
            </w:r>
            <w:r w:rsidRPr="00D85565">
              <w:rPr>
                <w:rFonts w:ascii="Times New Roman" w:hAnsi="Times New Roman" w:cs="Times New Roman"/>
                <w:color w:val="000000" w:themeColor="text1"/>
                <w:sz w:val="20"/>
                <w:szCs w:val="20"/>
              </w:rPr>
              <w:t>778</w:t>
            </w:r>
            <w:r>
              <w:rPr>
                <w:rFonts w:ascii="Times New Roman" w:hAnsi="Times New Roman" w:cs="Times New Roman"/>
                <w:color w:val="000000" w:themeColor="text1"/>
                <w:sz w:val="20"/>
                <w:szCs w:val="20"/>
              </w:rPr>
              <w:t>.</w:t>
            </w:r>
            <w:r w:rsidRPr="00D85565">
              <w:rPr>
                <w:rFonts w:ascii="Times New Roman" w:hAnsi="Times New Roman" w:cs="Times New Roman"/>
                <w:color w:val="000000" w:themeColor="text1"/>
                <w:sz w:val="20"/>
                <w:szCs w:val="20"/>
              </w:rPr>
              <w:t>082</w:t>
            </w:r>
          </w:p>
        </w:tc>
        <w:tc>
          <w:tcPr>
            <w:tcW w:w="1276" w:type="dxa"/>
            <w:shd w:val="clear" w:color="auto" w:fill="FFFFFF" w:themeFill="background1"/>
            <w:vAlign w:val="center"/>
          </w:tcPr>
          <w:p w14:paraId="5127F5C8" w14:textId="7B4C036F" w:rsidR="00056CD2" w:rsidRPr="001C4962" w:rsidRDefault="00DD6CCD"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DD6CCD">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w:t>
            </w:r>
            <w:r w:rsidRPr="00DD6CCD">
              <w:rPr>
                <w:rFonts w:ascii="Times New Roman" w:hAnsi="Times New Roman" w:cs="Times New Roman"/>
                <w:color w:val="000000" w:themeColor="text1"/>
                <w:sz w:val="20"/>
                <w:szCs w:val="20"/>
              </w:rPr>
              <w:t>456</w:t>
            </w:r>
            <w:r>
              <w:rPr>
                <w:rFonts w:ascii="Times New Roman" w:hAnsi="Times New Roman" w:cs="Times New Roman"/>
                <w:color w:val="000000" w:themeColor="text1"/>
                <w:sz w:val="20"/>
                <w:szCs w:val="20"/>
              </w:rPr>
              <w:t>.</w:t>
            </w:r>
            <w:r w:rsidRPr="00DD6CCD">
              <w:rPr>
                <w:rFonts w:ascii="Times New Roman" w:hAnsi="Times New Roman" w:cs="Times New Roman"/>
                <w:color w:val="000000" w:themeColor="text1"/>
                <w:sz w:val="20"/>
                <w:szCs w:val="20"/>
              </w:rPr>
              <w:t>686</w:t>
            </w:r>
          </w:p>
        </w:tc>
        <w:tc>
          <w:tcPr>
            <w:tcW w:w="1413" w:type="dxa"/>
            <w:shd w:val="clear" w:color="auto" w:fill="FFFFFF" w:themeFill="background1"/>
            <w:vAlign w:val="center"/>
          </w:tcPr>
          <w:p w14:paraId="050CD200" w14:textId="23E4536F" w:rsidR="00056CD2" w:rsidRPr="001C4962" w:rsidRDefault="00DD6CCD"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DD6CCD">
              <w:rPr>
                <w:rFonts w:ascii="Times New Roman" w:hAnsi="Times New Roman" w:cs="Times New Roman"/>
                <w:color w:val="000000" w:themeColor="text1"/>
                <w:sz w:val="20"/>
                <w:szCs w:val="20"/>
              </w:rPr>
              <w:t>145</w:t>
            </w:r>
            <w:r>
              <w:rPr>
                <w:rFonts w:ascii="Times New Roman" w:hAnsi="Times New Roman" w:cs="Times New Roman"/>
                <w:color w:val="000000" w:themeColor="text1"/>
                <w:sz w:val="20"/>
                <w:szCs w:val="20"/>
              </w:rPr>
              <w:t>.</w:t>
            </w:r>
            <w:r w:rsidRPr="00DD6CCD">
              <w:rPr>
                <w:rFonts w:ascii="Times New Roman" w:hAnsi="Times New Roman" w:cs="Times New Roman"/>
                <w:color w:val="000000" w:themeColor="text1"/>
                <w:sz w:val="20"/>
                <w:szCs w:val="20"/>
              </w:rPr>
              <w:t>237</w:t>
            </w:r>
            <w:r>
              <w:rPr>
                <w:rFonts w:ascii="Times New Roman" w:hAnsi="Times New Roman" w:cs="Times New Roman"/>
                <w:color w:val="000000" w:themeColor="text1"/>
                <w:sz w:val="20"/>
                <w:szCs w:val="20"/>
              </w:rPr>
              <w:t>.</w:t>
            </w:r>
            <w:r w:rsidRPr="00DD6CCD">
              <w:rPr>
                <w:rFonts w:ascii="Times New Roman" w:hAnsi="Times New Roman" w:cs="Times New Roman"/>
                <w:color w:val="000000" w:themeColor="text1"/>
                <w:sz w:val="20"/>
                <w:szCs w:val="20"/>
              </w:rPr>
              <w:t>696</w:t>
            </w:r>
          </w:p>
        </w:tc>
        <w:tc>
          <w:tcPr>
            <w:tcW w:w="1422" w:type="dxa"/>
            <w:shd w:val="clear" w:color="auto" w:fill="FFFFFF" w:themeFill="background1"/>
            <w:vAlign w:val="center"/>
          </w:tcPr>
          <w:p w14:paraId="57E10365" w14:textId="043C4327" w:rsidR="00056CD2" w:rsidRPr="001C4962" w:rsidRDefault="009621ED"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9621ED">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w:t>
            </w:r>
            <w:r w:rsidRPr="009621ED">
              <w:rPr>
                <w:rFonts w:ascii="Times New Roman" w:hAnsi="Times New Roman" w:cs="Times New Roman"/>
                <w:color w:val="000000" w:themeColor="text1"/>
                <w:sz w:val="20"/>
                <w:szCs w:val="20"/>
              </w:rPr>
              <w:t>136</w:t>
            </w:r>
            <w:r>
              <w:rPr>
                <w:rFonts w:ascii="Times New Roman" w:hAnsi="Times New Roman" w:cs="Times New Roman"/>
                <w:color w:val="000000" w:themeColor="text1"/>
                <w:sz w:val="20"/>
                <w:szCs w:val="20"/>
              </w:rPr>
              <w:t>.</w:t>
            </w:r>
            <w:r w:rsidRPr="009621ED">
              <w:rPr>
                <w:rFonts w:ascii="Times New Roman" w:hAnsi="Times New Roman" w:cs="Times New Roman"/>
                <w:color w:val="000000" w:themeColor="text1"/>
                <w:sz w:val="20"/>
                <w:szCs w:val="20"/>
              </w:rPr>
              <w:t>791</w:t>
            </w:r>
          </w:p>
        </w:tc>
        <w:tc>
          <w:tcPr>
            <w:tcW w:w="1134" w:type="dxa"/>
            <w:shd w:val="clear" w:color="auto" w:fill="FFFFFF" w:themeFill="background1"/>
            <w:vAlign w:val="center"/>
          </w:tcPr>
          <w:p w14:paraId="6E4C18C6" w14:textId="71E871D6" w:rsidR="00056CD2" w:rsidRPr="001C4962" w:rsidRDefault="009621ED"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9621ED">
              <w:rPr>
                <w:rFonts w:ascii="Times New Roman" w:hAnsi="Times New Roman" w:cs="Times New Roman"/>
                <w:color w:val="000000" w:themeColor="text1"/>
                <w:sz w:val="20"/>
                <w:szCs w:val="20"/>
              </w:rPr>
              <w:t>598</w:t>
            </w:r>
            <w:r>
              <w:rPr>
                <w:rFonts w:ascii="Times New Roman" w:hAnsi="Times New Roman" w:cs="Times New Roman"/>
                <w:color w:val="000000" w:themeColor="text1"/>
                <w:sz w:val="20"/>
                <w:szCs w:val="20"/>
              </w:rPr>
              <w:t>.</w:t>
            </w:r>
            <w:r w:rsidRPr="009621ED">
              <w:rPr>
                <w:rFonts w:ascii="Times New Roman" w:hAnsi="Times New Roman" w:cs="Times New Roman"/>
                <w:color w:val="000000" w:themeColor="text1"/>
                <w:sz w:val="20"/>
                <w:szCs w:val="20"/>
              </w:rPr>
              <w:t>070</w:t>
            </w:r>
          </w:p>
        </w:tc>
        <w:tc>
          <w:tcPr>
            <w:tcW w:w="1256" w:type="dxa"/>
            <w:shd w:val="clear" w:color="auto" w:fill="FFFFFF" w:themeFill="background1"/>
            <w:vAlign w:val="center"/>
          </w:tcPr>
          <w:p w14:paraId="785F5106" w14:textId="18A80C5B" w:rsidR="00056CD2" w:rsidRPr="001C4962" w:rsidRDefault="006C6953"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164</w:t>
            </w:r>
            <w:r w:rsidR="00680033">
              <w:rPr>
                <w:rFonts w:ascii="Times New Roman" w:hAnsi="Times New Roman" w:cs="Times New Roman"/>
                <w:color w:val="000000" w:themeColor="text1"/>
                <w:sz w:val="20"/>
                <w:szCs w:val="20"/>
              </w:rPr>
              <w:t>.207.325</w:t>
            </w:r>
          </w:p>
        </w:tc>
      </w:tr>
      <w:tr w:rsidR="0052025E" w:rsidRPr="001C4962" w14:paraId="1F530900" w14:textId="77777777" w:rsidTr="0030318E">
        <w:trPr>
          <w:trHeight w:val="76"/>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vAlign w:val="center"/>
          </w:tcPr>
          <w:p w14:paraId="4CE1CB86" w14:textId="77777777" w:rsidR="00056CD2" w:rsidRPr="0030318E" w:rsidRDefault="00056CD2" w:rsidP="00056CD2">
            <w:pPr>
              <w:spacing w:line="360" w:lineRule="auto"/>
              <w:contextualSpacing/>
              <w:jc w:val="center"/>
              <w:rPr>
                <w:rFonts w:ascii="Times New Roman" w:hAnsi="Times New Roman" w:cs="Times New Roman"/>
                <w:b/>
                <w:bCs/>
                <w:i w:val="0"/>
                <w:color w:val="000000" w:themeColor="text1"/>
                <w:sz w:val="20"/>
                <w:szCs w:val="20"/>
              </w:rPr>
            </w:pPr>
            <w:r w:rsidRPr="0030318E">
              <w:rPr>
                <w:rFonts w:ascii="Times New Roman" w:hAnsi="Times New Roman" w:cs="Times New Roman"/>
                <w:b/>
                <w:bCs/>
                <w:i w:val="0"/>
                <w:color w:val="000000" w:themeColor="text1"/>
                <w:sz w:val="20"/>
                <w:szCs w:val="20"/>
              </w:rPr>
              <w:t>4. Área não vegetada</w:t>
            </w:r>
          </w:p>
        </w:tc>
        <w:tc>
          <w:tcPr>
            <w:tcW w:w="1275" w:type="dxa"/>
            <w:shd w:val="clear" w:color="auto" w:fill="FFFFFF" w:themeFill="background1"/>
            <w:vAlign w:val="center"/>
          </w:tcPr>
          <w:p w14:paraId="0D49BC82" w14:textId="1CE09221" w:rsidR="00056CD2" w:rsidRPr="001C4962" w:rsidRDefault="00E00739"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E00739">
              <w:rPr>
                <w:rFonts w:ascii="Times New Roman" w:hAnsi="Times New Roman" w:cs="Times New Roman"/>
                <w:color w:val="000000" w:themeColor="text1"/>
                <w:sz w:val="20"/>
                <w:szCs w:val="20"/>
              </w:rPr>
              <w:t>154</w:t>
            </w:r>
            <w:r>
              <w:rPr>
                <w:rFonts w:ascii="Times New Roman" w:hAnsi="Times New Roman" w:cs="Times New Roman"/>
                <w:color w:val="000000" w:themeColor="text1"/>
                <w:sz w:val="20"/>
                <w:szCs w:val="20"/>
              </w:rPr>
              <w:t>.</w:t>
            </w:r>
            <w:r w:rsidRPr="00E00739">
              <w:rPr>
                <w:rFonts w:ascii="Times New Roman" w:hAnsi="Times New Roman" w:cs="Times New Roman"/>
                <w:color w:val="000000" w:themeColor="text1"/>
                <w:sz w:val="20"/>
                <w:szCs w:val="20"/>
              </w:rPr>
              <w:t>897</w:t>
            </w:r>
          </w:p>
        </w:tc>
        <w:tc>
          <w:tcPr>
            <w:tcW w:w="1276" w:type="dxa"/>
            <w:shd w:val="clear" w:color="auto" w:fill="FFFFFF" w:themeFill="background1"/>
            <w:vAlign w:val="center"/>
          </w:tcPr>
          <w:p w14:paraId="60D17F1F" w14:textId="461E6A1A" w:rsidR="00056CD2" w:rsidRPr="001C4962" w:rsidRDefault="00E00739"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E00739">
              <w:rPr>
                <w:rFonts w:ascii="Times New Roman" w:hAnsi="Times New Roman" w:cs="Times New Roman"/>
                <w:color w:val="000000" w:themeColor="text1"/>
                <w:sz w:val="20"/>
                <w:szCs w:val="20"/>
              </w:rPr>
              <w:t>95</w:t>
            </w:r>
            <w:r>
              <w:rPr>
                <w:rFonts w:ascii="Times New Roman" w:hAnsi="Times New Roman" w:cs="Times New Roman"/>
                <w:color w:val="000000" w:themeColor="text1"/>
                <w:sz w:val="20"/>
                <w:szCs w:val="20"/>
              </w:rPr>
              <w:t>.</w:t>
            </w:r>
            <w:r w:rsidRPr="00E00739">
              <w:rPr>
                <w:rFonts w:ascii="Times New Roman" w:hAnsi="Times New Roman" w:cs="Times New Roman"/>
                <w:color w:val="000000" w:themeColor="text1"/>
                <w:sz w:val="20"/>
                <w:szCs w:val="20"/>
              </w:rPr>
              <w:t>312</w:t>
            </w:r>
          </w:p>
        </w:tc>
        <w:tc>
          <w:tcPr>
            <w:tcW w:w="1413" w:type="dxa"/>
            <w:shd w:val="clear" w:color="auto" w:fill="FFFFFF" w:themeFill="background1"/>
            <w:vAlign w:val="center"/>
          </w:tcPr>
          <w:p w14:paraId="6006B56E" w14:textId="7D6F01C0" w:rsidR="00056CD2" w:rsidRPr="001C4962" w:rsidRDefault="00CB3AF3"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3AF3">
              <w:rPr>
                <w:rFonts w:ascii="Times New Roman" w:hAnsi="Times New Roman" w:cs="Times New Roman"/>
                <w:color w:val="000000" w:themeColor="text1"/>
                <w:sz w:val="20"/>
                <w:szCs w:val="20"/>
              </w:rPr>
              <w:t>843</w:t>
            </w:r>
            <w:r>
              <w:rPr>
                <w:rFonts w:ascii="Times New Roman" w:hAnsi="Times New Roman" w:cs="Times New Roman"/>
                <w:color w:val="000000" w:themeColor="text1"/>
                <w:sz w:val="20"/>
                <w:szCs w:val="20"/>
              </w:rPr>
              <w:t>.</w:t>
            </w:r>
            <w:r w:rsidRPr="00CB3AF3">
              <w:rPr>
                <w:rFonts w:ascii="Times New Roman" w:hAnsi="Times New Roman" w:cs="Times New Roman"/>
                <w:color w:val="000000" w:themeColor="text1"/>
                <w:sz w:val="20"/>
                <w:szCs w:val="20"/>
              </w:rPr>
              <w:t>294</w:t>
            </w:r>
          </w:p>
        </w:tc>
        <w:tc>
          <w:tcPr>
            <w:tcW w:w="1422" w:type="dxa"/>
            <w:shd w:val="clear" w:color="auto" w:fill="FFFFFF" w:themeFill="background1"/>
            <w:vAlign w:val="center"/>
          </w:tcPr>
          <w:p w14:paraId="7C6B2FBF" w14:textId="3991D3A4" w:rsidR="00056CD2" w:rsidRPr="001C4962" w:rsidRDefault="003171A6"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3171A6">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w:t>
            </w:r>
            <w:r w:rsidRPr="003171A6">
              <w:rPr>
                <w:rFonts w:ascii="Times New Roman" w:hAnsi="Times New Roman" w:cs="Times New Roman"/>
                <w:color w:val="000000" w:themeColor="text1"/>
                <w:sz w:val="20"/>
                <w:szCs w:val="20"/>
              </w:rPr>
              <w:t>780</w:t>
            </w:r>
            <w:r>
              <w:rPr>
                <w:rFonts w:ascii="Times New Roman" w:hAnsi="Times New Roman" w:cs="Times New Roman"/>
                <w:color w:val="000000" w:themeColor="text1"/>
                <w:sz w:val="20"/>
                <w:szCs w:val="20"/>
              </w:rPr>
              <w:t>.</w:t>
            </w:r>
            <w:r w:rsidRPr="003171A6">
              <w:rPr>
                <w:rFonts w:ascii="Times New Roman" w:hAnsi="Times New Roman" w:cs="Times New Roman"/>
                <w:color w:val="000000" w:themeColor="text1"/>
                <w:sz w:val="20"/>
                <w:szCs w:val="20"/>
              </w:rPr>
              <w:t>431</w:t>
            </w:r>
          </w:p>
        </w:tc>
        <w:tc>
          <w:tcPr>
            <w:tcW w:w="1134" w:type="dxa"/>
            <w:shd w:val="clear" w:color="auto" w:fill="FFFFFF" w:themeFill="background1"/>
            <w:vAlign w:val="center"/>
          </w:tcPr>
          <w:p w14:paraId="3713BD14" w14:textId="0B0C5CE1" w:rsidR="00056CD2" w:rsidRPr="001C4962" w:rsidRDefault="00A15B84"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15B84">
              <w:rPr>
                <w:rFonts w:ascii="Times New Roman" w:hAnsi="Times New Roman" w:cs="Times New Roman"/>
                <w:color w:val="000000" w:themeColor="text1"/>
                <w:sz w:val="20"/>
                <w:szCs w:val="20"/>
              </w:rPr>
              <w:t>53</w:t>
            </w:r>
            <w:r>
              <w:rPr>
                <w:rFonts w:ascii="Times New Roman" w:hAnsi="Times New Roman" w:cs="Times New Roman"/>
                <w:color w:val="000000" w:themeColor="text1"/>
                <w:sz w:val="20"/>
                <w:szCs w:val="20"/>
              </w:rPr>
              <w:t>.</w:t>
            </w:r>
            <w:r w:rsidRPr="00A15B84">
              <w:rPr>
                <w:rFonts w:ascii="Times New Roman" w:hAnsi="Times New Roman" w:cs="Times New Roman"/>
                <w:color w:val="000000" w:themeColor="text1"/>
                <w:sz w:val="20"/>
                <w:szCs w:val="20"/>
              </w:rPr>
              <w:t>399</w:t>
            </w:r>
          </w:p>
        </w:tc>
        <w:tc>
          <w:tcPr>
            <w:tcW w:w="1256" w:type="dxa"/>
            <w:shd w:val="clear" w:color="auto" w:fill="FFFFFF" w:themeFill="background1"/>
            <w:vAlign w:val="center"/>
          </w:tcPr>
          <w:p w14:paraId="0B498A80" w14:textId="4F850333" w:rsidR="00056CD2" w:rsidRPr="001C4962" w:rsidRDefault="00DE61C3"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3.927.333</w:t>
            </w:r>
          </w:p>
        </w:tc>
      </w:tr>
      <w:tr w:rsidR="0052025E" w:rsidRPr="001C4962" w14:paraId="3B791058" w14:textId="77777777" w:rsidTr="0030318E">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vAlign w:val="center"/>
          </w:tcPr>
          <w:p w14:paraId="4F8CF6D4" w14:textId="66ABC02B" w:rsidR="00056CD2" w:rsidRPr="0030318E" w:rsidRDefault="00056CD2" w:rsidP="00056CD2">
            <w:pPr>
              <w:spacing w:line="360" w:lineRule="auto"/>
              <w:contextualSpacing/>
              <w:jc w:val="center"/>
              <w:rPr>
                <w:rFonts w:ascii="Times New Roman" w:hAnsi="Times New Roman" w:cs="Times New Roman"/>
                <w:b/>
                <w:bCs/>
                <w:i w:val="0"/>
                <w:color w:val="000000" w:themeColor="text1"/>
                <w:sz w:val="20"/>
                <w:szCs w:val="20"/>
              </w:rPr>
            </w:pPr>
            <w:r w:rsidRPr="0030318E">
              <w:rPr>
                <w:rFonts w:ascii="Times New Roman" w:hAnsi="Times New Roman" w:cs="Times New Roman"/>
                <w:b/>
                <w:bCs/>
                <w:i w:val="0"/>
                <w:color w:val="000000" w:themeColor="text1"/>
                <w:sz w:val="20"/>
                <w:szCs w:val="20"/>
              </w:rPr>
              <w:t xml:space="preserve">5. </w:t>
            </w:r>
            <w:r w:rsidR="007012CD" w:rsidRPr="0030318E">
              <w:rPr>
                <w:b/>
                <w:bCs/>
              </w:rPr>
              <w:t xml:space="preserve"> </w:t>
            </w:r>
            <w:r w:rsidR="007012CD" w:rsidRPr="0030318E">
              <w:rPr>
                <w:rFonts w:ascii="Times New Roman" w:hAnsi="Times New Roman" w:cs="Times New Roman"/>
                <w:b/>
                <w:bCs/>
                <w:i w:val="0"/>
                <w:color w:val="000000" w:themeColor="text1"/>
                <w:sz w:val="20"/>
                <w:szCs w:val="20"/>
              </w:rPr>
              <w:t>Água e Ambiente Marinho</w:t>
            </w:r>
          </w:p>
        </w:tc>
        <w:tc>
          <w:tcPr>
            <w:tcW w:w="1275" w:type="dxa"/>
            <w:shd w:val="clear" w:color="auto" w:fill="FFFFFF" w:themeFill="background1"/>
            <w:vAlign w:val="center"/>
          </w:tcPr>
          <w:p w14:paraId="6DE5F4D6" w14:textId="784E10D7" w:rsidR="00056CD2" w:rsidRPr="001C4962" w:rsidRDefault="00A15B84"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15B84">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w:t>
            </w:r>
            <w:r w:rsidRPr="00A15B84">
              <w:rPr>
                <w:rFonts w:ascii="Times New Roman" w:hAnsi="Times New Roman" w:cs="Times New Roman"/>
                <w:color w:val="000000" w:themeColor="text1"/>
                <w:sz w:val="20"/>
                <w:szCs w:val="20"/>
              </w:rPr>
              <w:t>129</w:t>
            </w:r>
            <w:r>
              <w:rPr>
                <w:rFonts w:ascii="Times New Roman" w:hAnsi="Times New Roman" w:cs="Times New Roman"/>
                <w:color w:val="000000" w:themeColor="text1"/>
                <w:sz w:val="20"/>
                <w:szCs w:val="20"/>
              </w:rPr>
              <w:t>.</w:t>
            </w:r>
            <w:r w:rsidRPr="00A15B84">
              <w:rPr>
                <w:rFonts w:ascii="Times New Roman" w:hAnsi="Times New Roman" w:cs="Times New Roman"/>
                <w:color w:val="000000" w:themeColor="text1"/>
                <w:sz w:val="20"/>
                <w:szCs w:val="20"/>
              </w:rPr>
              <w:t>079</w:t>
            </w:r>
          </w:p>
        </w:tc>
        <w:tc>
          <w:tcPr>
            <w:tcW w:w="1276" w:type="dxa"/>
            <w:shd w:val="clear" w:color="auto" w:fill="FFFFFF" w:themeFill="background1"/>
            <w:vAlign w:val="center"/>
          </w:tcPr>
          <w:p w14:paraId="29EE9D12" w14:textId="05CC0C3D" w:rsidR="00056CD2" w:rsidRPr="001C4962" w:rsidRDefault="004F5FFA"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4F5FFA">
              <w:rPr>
                <w:rFonts w:ascii="Times New Roman" w:hAnsi="Times New Roman" w:cs="Times New Roman"/>
                <w:color w:val="000000" w:themeColor="text1"/>
                <w:sz w:val="20"/>
                <w:szCs w:val="20"/>
              </w:rPr>
              <w:t>4</w:t>
            </w:r>
            <w:r>
              <w:rPr>
                <w:rFonts w:ascii="Times New Roman" w:hAnsi="Times New Roman" w:cs="Times New Roman"/>
                <w:color w:val="000000" w:themeColor="text1"/>
                <w:sz w:val="20"/>
                <w:szCs w:val="20"/>
              </w:rPr>
              <w:t>.</w:t>
            </w:r>
            <w:r w:rsidRPr="004F5FFA">
              <w:rPr>
                <w:rFonts w:ascii="Times New Roman" w:hAnsi="Times New Roman" w:cs="Times New Roman"/>
                <w:color w:val="000000" w:themeColor="text1"/>
                <w:sz w:val="20"/>
                <w:szCs w:val="20"/>
              </w:rPr>
              <w:t>316</w:t>
            </w:r>
            <w:r>
              <w:rPr>
                <w:rFonts w:ascii="Times New Roman" w:hAnsi="Times New Roman" w:cs="Times New Roman"/>
                <w:color w:val="000000" w:themeColor="text1"/>
                <w:sz w:val="20"/>
                <w:szCs w:val="20"/>
              </w:rPr>
              <w:t>.</w:t>
            </w:r>
            <w:r w:rsidRPr="004F5FFA">
              <w:rPr>
                <w:rFonts w:ascii="Times New Roman" w:hAnsi="Times New Roman" w:cs="Times New Roman"/>
                <w:color w:val="000000" w:themeColor="text1"/>
                <w:sz w:val="20"/>
                <w:szCs w:val="20"/>
              </w:rPr>
              <w:t>093</w:t>
            </w:r>
          </w:p>
        </w:tc>
        <w:tc>
          <w:tcPr>
            <w:tcW w:w="1413" w:type="dxa"/>
            <w:shd w:val="clear" w:color="auto" w:fill="FFFFFF" w:themeFill="background1"/>
            <w:vAlign w:val="center"/>
          </w:tcPr>
          <w:p w14:paraId="420C8199" w14:textId="6BA35ACA" w:rsidR="00056CD2" w:rsidRPr="001C4962" w:rsidRDefault="0051312E"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51312E">
              <w:rPr>
                <w:rFonts w:ascii="Times New Roman" w:hAnsi="Times New Roman" w:cs="Times New Roman"/>
                <w:color w:val="000000" w:themeColor="text1"/>
                <w:sz w:val="20"/>
                <w:szCs w:val="20"/>
              </w:rPr>
              <w:t>497</w:t>
            </w:r>
            <w:r>
              <w:rPr>
                <w:rFonts w:ascii="Times New Roman" w:hAnsi="Times New Roman" w:cs="Times New Roman"/>
                <w:color w:val="000000" w:themeColor="text1"/>
                <w:sz w:val="20"/>
                <w:szCs w:val="20"/>
              </w:rPr>
              <w:t>.</w:t>
            </w:r>
            <w:r w:rsidRPr="0051312E">
              <w:rPr>
                <w:rFonts w:ascii="Times New Roman" w:hAnsi="Times New Roman" w:cs="Times New Roman"/>
                <w:color w:val="000000" w:themeColor="text1"/>
                <w:sz w:val="20"/>
                <w:szCs w:val="20"/>
              </w:rPr>
              <w:t>768</w:t>
            </w:r>
          </w:p>
        </w:tc>
        <w:tc>
          <w:tcPr>
            <w:tcW w:w="1422" w:type="dxa"/>
            <w:shd w:val="clear" w:color="auto" w:fill="FFFFFF" w:themeFill="background1"/>
            <w:vAlign w:val="center"/>
          </w:tcPr>
          <w:p w14:paraId="74D49E0D" w14:textId="2FC14DFB" w:rsidR="00056CD2" w:rsidRPr="001C4962" w:rsidRDefault="0051312E"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51312E">
              <w:rPr>
                <w:rFonts w:ascii="Times New Roman" w:hAnsi="Times New Roman" w:cs="Times New Roman"/>
                <w:color w:val="000000" w:themeColor="text1"/>
                <w:sz w:val="20"/>
                <w:szCs w:val="20"/>
              </w:rPr>
              <w:t>87</w:t>
            </w:r>
            <w:r>
              <w:rPr>
                <w:rFonts w:ascii="Times New Roman" w:hAnsi="Times New Roman" w:cs="Times New Roman"/>
                <w:color w:val="000000" w:themeColor="text1"/>
                <w:sz w:val="20"/>
                <w:szCs w:val="20"/>
              </w:rPr>
              <w:t>.</w:t>
            </w:r>
            <w:r w:rsidRPr="0051312E">
              <w:rPr>
                <w:rFonts w:ascii="Times New Roman" w:hAnsi="Times New Roman" w:cs="Times New Roman"/>
                <w:color w:val="000000" w:themeColor="text1"/>
                <w:sz w:val="20"/>
                <w:szCs w:val="20"/>
              </w:rPr>
              <w:t>842</w:t>
            </w:r>
          </w:p>
        </w:tc>
        <w:tc>
          <w:tcPr>
            <w:tcW w:w="1134" w:type="dxa"/>
            <w:shd w:val="clear" w:color="auto" w:fill="FFFFFF" w:themeFill="background1"/>
            <w:vAlign w:val="center"/>
          </w:tcPr>
          <w:p w14:paraId="1BC03FE7" w14:textId="49622F7D" w:rsidR="00056CD2" w:rsidRPr="001C4962" w:rsidRDefault="001A7489"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A7489">
              <w:rPr>
                <w:rFonts w:ascii="Times New Roman" w:hAnsi="Times New Roman" w:cs="Times New Roman"/>
                <w:color w:val="000000" w:themeColor="text1"/>
                <w:sz w:val="20"/>
                <w:szCs w:val="20"/>
              </w:rPr>
              <w:t>15</w:t>
            </w:r>
            <w:r>
              <w:rPr>
                <w:rFonts w:ascii="Times New Roman" w:hAnsi="Times New Roman" w:cs="Times New Roman"/>
                <w:color w:val="000000" w:themeColor="text1"/>
                <w:sz w:val="20"/>
                <w:szCs w:val="20"/>
              </w:rPr>
              <w:t>.</w:t>
            </w:r>
            <w:r w:rsidRPr="001A7489">
              <w:rPr>
                <w:rFonts w:ascii="Times New Roman" w:hAnsi="Times New Roman" w:cs="Times New Roman"/>
                <w:color w:val="000000" w:themeColor="text1"/>
                <w:sz w:val="20"/>
                <w:szCs w:val="20"/>
              </w:rPr>
              <w:t>182</w:t>
            </w:r>
            <w:r>
              <w:rPr>
                <w:rFonts w:ascii="Times New Roman" w:hAnsi="Times New Roman" w:cs="Times New Roman"/>
                <w:color w:val="000000" w:themeColor="text1"/>
                <w:sz w:val="20"/>
                <w:szCs w:val="20"/>
              </w:rPr>
              <w:t>.</w:t>
            </w:r>
            <w:r w:rsidRPr="001A7489">
              <w:rPr>
                <w:rFonts w:ascii="Times New Roman" w:hAnsi="Times New Roman" w:cs="Times New Roman"/>
                <w:color w:val="000000" w:themeColor="text1"/>
                <w:sz w:val="20"/>
                <w:szCs w:val="20"/>
              </w:rPr>
              <w:t>962</w:t>
            </w:r>
          </w:p>
        </w:tc>
        <w:tc>
          <w:tcPr>
            <w:tcW w:w="1256" w:type="dxa"/>
            <w:shd w:val="clear" w:color="auto" w:fill="FFFFFF" w:themeFill="background1"/>
            <w:vAlign w:val="center"/>
          </w:tcPr>
          <w:p w14:paraId="3960390A" w14:textId="2AB267F5" w:rsidR="00056CD2" w:rsidRPr="001C4962" w:rsidRDefault="00DE61C3" w:rsidP="00056CD2">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21.213.744</w:t>
            </w:r>
          </w:p>
        </w:tc>
      </w:tr>
      <w:tr w:rsidR="0052025E" w:rsidRPr="001C4962" w14:paraId="77CFB13A" w14:textId="77777777" w:rsidTr="0030318E">
        <w:trPr>
          <w:trHeight w:val="58"/>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vAlign w:val="center"/>
          </w:tcPr>
          <w:p w14:paraId="2E74E666" w14:textId="77777777" w:rsidR="00056CD2" w:rsidRPr="0030318E" w:rsidRDefault="00056CD2" w:rsidP="00056CD2">
            <w:pPr>
              <w:pStyle w:val="ListParagraph"/>
              <w:spacing w:line="360" w:lineRule="auto"/>
              <w:ind w:left="0"/>
              <w:jc w:val="center"/>
              <w:rPr>
                <w:rFonts w:ascii="Times New Roman" w:hAnsi="Times New Roman" w:cs="Times New Roman"/>
                <w:b/>
                <w:bCs/>
                <w:i w:val="0"/>
                <w:color w:val="000000" w:themeColor="text1"/>
                <w:sz w:val="20"/>
                <w:szCs w:val="20"/>
              </w:rPr>
            </w:pPr>
            <w:r w:rsidRPr="0030318E">
              <w:rPr>
                <w:rFonts w:ascii="Times New Roman" w:hAnsi="Times New Roman" w:cs="Times New Roman"/>
                <w:b/>
                <w:bCs/>
                <w:i w:val="0"/>
                <w:color w:val="000000" w:themeColor="text1"/>
                <w:sz w:val="20"/>
                <w:szCs w:val="20"/>
              </w:rPr>
              <w:t>Total</w:t>
            </w:r>
          </w:p>
        </w:tc>
        <w:tc>
          <w:tcPr>
            <w:tcW w:w="1275" w:type="dxa"/>
            <w:shd w:val="clear" w:color="auto" w:fill="FFFFFF" w:themeFill="background1"/>
            <w:vAlign w:val="center"/>
          </w:tcPr>
          <w:p w14:paraId="55B79625" w14:textId="1D8583A9" w:rsidR="00056CD2" w:rsidRPr="001C4962" w:rsidRDefault="000156DA"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506.640.426</w:t>
            </w:r>
          </w:p>
        </w:tc>
        <w:tc>
          <w:tcPr>
            <w:tcW w:w="1276" w:type="dxa"/>
            <w:shd w:val="clear" w:color="auto" w:fill="FFFFFF" w:themeFill="background1"/>
            <w:vAlign w:val="center"/>
          </w:tcPr>
          <w:p w14:paraId="7F07E107" w14:textId="7CBEAD96" w:rsidR="00056CD2" w:rsidRPr="001C4962" w:rsidRDefault="000156DA"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46</w:t>
            </w:r>
            <w:r w:rsidR="00B4480C">
              <w:rPr>
                <w:rFonts w:ascii="Times New Roman" w:hAnsi="Times New Roman" w:cs="Times New Roman"/>
                <w:color w:val="000000" w:themeColor="text1"/>
                <w:sz w:val="20"/>
                <w:szCs w:val="20"/>
              </w:rPr>
              <w:t>.369.167</w:t>
            </w:r>
          </w:p>
        </w:tc>
        <w:tc>
          <w:tcPr>
            <w:tcW w:w="1413" w:type="dxa"/>
            <w:shd w:val="clear" w:color="auto" w:fill="FFFFFF" w:themeFill="background1"/>
            <w:vAlign w:val="center"/>
          </w:tcPr>
          <w:p w14:paraId="6C50D6B5" w14:textId="6B683710" w:rsidR="00056CD2" w:rsidRPr="001C4962" w:rsidRDefault="00B4480C"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273.142.</w:t>
            </w:r>
            <w:r w:rsidR="00BA4906">
              <w:rPr>
                <w:rFonts w:ascii="Times New Roman" w:hAnsi="Times New Roman" w:cs="Times New Roman"/>
                <w:color w:val="000000" w:themeColor="text1"/>
                <w:sz w:val="20"/>
                <w:szCs w:val="20"/>
              </w:rPr>
              <w:t>978</w:t>
            </w:r>
          </w:p>
        </w:tc>
        <w:tc>
          <w:tcPr>
            <w:tcW w:w="1422" w:type="dxa"/>
            <w:shd w:val="clear" w:color="auto" w:fill="FFFFFF" w:themeFill="background1"/>
            <w:vAlign w:val="center"/>
          </w:tcPr>
          <w:p w14:paraId="7449BFAF" w14:textId="79F662C1" w:rsidR="00056CD2" w:rsidRPr="001C4962" w:rsidRDefault="00BA4906"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6.626.209</w:t>
            </w:r>
          </w:p>
        </w:tc>
        <w:tc>
          <w:tcPr>
            <w:tcW w:w="1134" w:type="dxa"/>
            <w:shd w:val="clear" w:color="auto" w:fill="FFFFFF" w:themeFill="background1"/>
            <w:vAlign w:val="center"/>
          </w:tcPr>
          <w:p w14:paraId="4C4B85FF" w14:textId="1A8B121F" w:rsidR="00056CD2" w:rsidRPr="001C4962" w:rsidRDefault="00BA4906" w:rsidP="00056CD2">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17.939</w:t>
            </w:r>
            <w:r w:rsidR="002C51E2">
              <w:rPr>
                <w:rFonts w:ascii="Times New Roman" w:hAnsi="Times New Roman" w:cs="Times New Roman"/>
                <w:color w:val="000000" w:themeColor="text1"/>
                <w:sz w:val="20"/>
                <w:szCs w:val="20"/>
              </w:rPr>
              <w:t>.712</w:t>
            </w:r>
          </w:p>
        </w:tc>
        <w:tc>
          <w:tcPr>
            <w:tcW w:w="1256" w:type="dxa"/>
            <w:shd w:val="clear" w:color="auto" w:fill="FFFFFF" w:themeFill="background1"/>
            <w:vAlign w:val="center"/>
          </w:tcPr>
          <w:p w14:paraId="0860775C" w14:textId="77777777" w:rsidR="00056CD2" w:rsidRPr="001C4962" w:rsidRDefault="00056CD2" w:rsidP="00056CD2">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w:t>
            </w:r>
          </w:p>
        </w:tc>
      </w:tr>
    </w:tbl>
    <w:p w14:paraId="6CA79BC4" w14:textId="7B8824F0" w:rsidR="004E1E9B" w:rsidRDefault="00776883" w:rsidP="00EA0AA9">
      <w:pPr>
        <w:spacing w:line="360" w:lineRule="auto"/>
        <w:ind w:left="-454"/>
        <w:contextualSpacing/>
        <w:jc w:val="both"/>
        <w:rPr>
          <w:rFonts w:ascii="Times New Roman" w:hAnsi="Times New Roman" w:cs="Times New Roman"/>
          <w:color w:val="000000" w:themeColor="text1"/>
          <w:sz w:val="20"/>
          <w:szCs w:val="20"/>
        </w:rPr>
      </w:pPr>
      <w:r w:rsidRPr="00284727">
        <w:rPr>
          <w:rFonts w:ascii="Times New Roman" w:hAnsi="Times New Roman" w:cs="Times New Roman"/>
          <w:b/>
          <w:bCs/>
          <w:color w:val="000000" w:themeColor="text1"/>
          <w:sz w:val="20"/>
          <w:szCs w:val="20"/>
        </w:rPr>
        <w:t>Fonte:</w:t>
      </w:r>
      <w:r w:rsidRPr="003F1FFB">
        <w:rPr>
          <w:rFonts w:ascii="Times New Roman" w:hAnsi="Times New Roman" w:cs="Times New Roman"/>
          <w:color w:val="000000" w:themeColor="text1"/>
          <w:sz w:val="20"/>
          <w:szCs w:val="20"/>
        </w:rPr>
        <w:t xml:space="preserve"> Map</w:t>
      </w:r>
      <w:r>
        <w:rPr>
          <w:rFonts w:ascii="Times New Roman" w:hAnsi="Times New Roman" w:cs="Times New Roman"/>
          <w:color w:val="000000" w:themeColor="text1"/>
          <w:sz w:val="20"/>
          <w:szCs w:val="20"/>
        </w:rPr>
        <w:t>B</w:t>
      </w:r>
      <w:r w:rsidRPr="003F1FFB">
        <w:rPr>
          <w:rFonts w:ascii="Times New Roman" w:hAnsi="Times New Roman" w:cs="Times New Roman"/>
          <w:color w:val="000000" w:themeColor="text1"/>
          <w:sz w:val="20"/>
          <w:szCs w:val="20"/>
        </w:rPr>
        <w:t>iomas, 2025</w:t>
      </w:r>
      <w:r>
        <w:rPr>
          <w:rFonts w:ascii="Times New Roman" w:hAnsi="Times New Roman" w:cs="Times New Roman"/>
          <w:color w:val="000000" w:themeColor="text1"/>
          <w:sz w:val="20"/>
          <w:szCs w:val="20"/>
        </w:rPr>
        <w:t>d</w:t>
      </w:r>
      <w:r w:rsidR="004E1E9B">
        <w:rPr>
          <w:rFonts w:ascii="Times New Roman" w:hAnsi="Times New Roman" w:cs="Times New Roman"/>
          <w:color w:val="000000" w:themeColor="text1"/>
          <w:sz w:val="20"/>
          <w:szCs w:val="20"/>
        </w:rPr>
        <w:t>, valores não arredondados</w:t>
      </w:r>
      <w:r>
        <w:rPr>
          <w:rFonts w:ascii="Times New Roman" w:hAnsi="Times New Roman" w:cs="Times New Roman"/>
          <w:color w:val="000000" w:themeColor="text1"/>
          <w:sz w:val="20"/>
          <w:szCs w:val="20"/>
        </w:rPr>
        <w:t>.</w:t>
      </w:r>
    </w:p>
    <w:p w14:paraId="0BCC336F" w14:textId="77777777" w:rsidR="005D118A" w:rsidRDefault="005D118A" w:rsidP="00655351">
      <w:pPr>
        <w:spacing w:line="360" w:lineRule="auto"/>
        <w:ind w:firstLine="709"/>
        <w:contextualSpacing/>
        <w:jc w:val="both"/>
        <w:rPr>
          <w:rFonts w:ascii="Times New Roman" w:hAnsi="Times New Roman" w:cs="Times New Roman"/>
          <w:color w:val="000000" w:themeColor="text1"/>
        </w:rPr>
      </w:pPr>
    </w:p>
    <w:p w14:paraId="74CEBCE3" w14:textId="781E816B" w:rsidR="00655351" w:rsidRDefault="00776883" w:rsidP="00655351">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Através de algumas análises, inferi</w:t>
      </w:r>
      <w:r w:rsidR="00A57E2A">
        <w:rPr>
          <w:rFonts w:ascii="Times New Roman" w:hAnsi="Times New Roman" w:cs="Times New Roman"/>
          <w:color w:val="000000" w:themeColor="text1"/>
        </w:rPr>
        <w:t>u-se</w:t>
      </w:r>
      <w:r>
        <w:rPr>
          <w:rFonts w:ascii="Times New Roman" w:hAnsi="Times New Roman" w:cs="Times New Roman"/>
          <w:color w:val="000000" w:themeColor="text1"/>
        </w:rPr>
        <w:t xml:space="preserve"> que a maior parte das florestas transformadas resultaram em áreas para atividades agropecuárias, totalizando </w:t>
      </w:r>
      <w:r w:rsidR="005C0509" w:rsidRPr="005C0509">
        <w:rPr>
          <w:rFonts w:ascii="Times New Roman" w:hAnsi="Times New Roman" w:cs="Times New Roman"/>
          <w:color w:val="000000" w:themeColor="text1"/>
        </w:rPr>
        <w:t>116.370.631</w:t>
      </w:r>
      <w:r w:rsidR="005C0509">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rPr>
        <w:t xml:space="preserve">ha. </w:t>
      </w:r>
      <w:r w:rsidRPr="00F81C55">
        <w:rPr>
          <w:rFonts w:ascii="Times New Roman" w:hAnsi="Times New Roman" w:cs="Times New Roman"/>
          <w:color w:val="000000" w:themeColor="text1"/>
        </w:rPr>
        <w:t>O mesmo padrão se observ</w:t>
      </w:r>
      <w:r w:rsidR="00A57E2A">
        <w:rPr>
          <w:rFonts w:ascii="Times New Roman" w:hAnsi="Times New Roman" w:cs="Times New Roman"/>
          <w:color w:val="000000" w:themeColor="text1"/>
        </w:rPr>
        <w:t>ou</w:t>
      </w:r>
      <w:r w:rsidRPr="00F81C55">
        <w:rPr>
          <w:rFonts w:ascii="Times New Roman" w:hAnsi="Times New Roman" w:cs="Times New Roman"/>
          <w:color w:val="000000" w:themeColor="text1"/>
        </w:rPr>
        <w:t xml:space="preserve"> n</w:t>
      </w:r>
      <w:r>
        <w:rPr>
          <w:rFonts w:ascii="Times New Roman" w:hAnsi="Times New Roman" w:cs="Times New Roman"/>
          <w:color w:val="000000" w:themeColor="text1"/>
        </w:rPr>
        <w:t xml:space="preserve">as vegetações arbustivas e herbáceas, com </w:t>
      </w:r>
      <w:r w:rsidR="005C0509" w:rsidRPr="005C0509">
        <w:rPr>
          <w:rFonts w:ascii="Times New Roman" w:hAnsi="Times New Roman" w:cs="Times New Roman"/>
          <w:color w:val="000000" w:themeColor="text1"/>
        </w:rPr>
        <w:t>10.193.589</w:t>
      </w:r>
      <w:r w:rsidRPr="005C0509">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ha convertidos para o uso na agropecuária, e até mesmo em áreas anteriormente não vegetadas, das quais </w:t>
      </w:r>
      <w:r w:rsidR="005C0509" w:rsidRPr="005C0509">
        <w:rPr>
          <w:rFonts w:ascii="Times New Roman" w:hAnsi="Times New Roman" w:cs="Times New Roman"/>
          <w:color w:val="000000" w:themeColor="text1"/>
        </w:rPr>
        <w:t>843.294</w:t>
      </w:r>
      <w:r>
        <w:rPr>
          <w:rFonts w:ascii="Times New Roman" w:hAnsi="Times New Roman" w:cs="Times New Roman"/>
          <w:color w:val="000000" w:themeColor="text1"/>
        </w:rPr>
        <w:t xml:space="preserve"> ha também passaram a ser destinados a essas atividades. </w:t>
      </w:r>
    </w:p>
    <w:p w14:paraId="62E2694C" w14:textId="420822DB" w:rsidR="0028182E" w:rsidRDefault="009E1C45" w:rsidP="0028182E">
      <w:pPr>
        <w:spacing w:line="360" w:lineRule="auto"/>
        <w:ind w:firstLine="709"/>
        <w:contextualSpacing/>
        <w:jc w:val="both"/>
        <w:rPr>
          <w:rFonts w:ascii="Times New Roman" w:hAnsi="Times New Roman" w:cs="Times New Roman"/>
          <w:color w:val="000000" w:themeColor="text1"/>
        </w:rPr>
      </w:pPr>
      <w:r w:rsidRPr="009E1C45">
        <w:rPr>
          <w:rFonts w:ascii="Times New Roman" w:hAnsi="Times New Roman" w:cs="Times New Roman"/>
          <w:color w:val="000000" w:themeColor="text1"/>
        </w:rPr>
        <w:t>Observa-se ainda que o total acumulado apresentado</w:t>
      </w:r>
      <w:r w:rsidR="00776883">
        <w:rPr>
          <w:rFonts w:ascii="Times New Roman" w:hAnsi="Times New Roman" w:cs="Times New Roman"/>
          <w:color w:val="000000" w:themeColor="text1"/>
        </w:rPr>
        <w:t xml:space="preserve"> na última coluna são os valores que</w:t>
      </w:r>
      <w:r w:rsidR="00F52890">
        <w:rPr>
          <w:rFonts w:ascii="Times New Roman" w:hAnsi="Times New Roman" w:cs="Times New Roman"/>
          <w:color w:val="000000" w:themeColor="text1"/>
        </w:rPr>
        <w:t>, em tese,</w:t>
      </w:r>
      <w:r w:rsidR="00776883">
        <w:rPr>
          <w:rFonts w:ascii="Times New Roman" w:hAnsi="Times New Roman" w:cs="Times New Roman"/>
          <w:color w:val="000000" w:themeColor="text1"/>
        </w:rPr>
        <w:t xml:space="preserve"> deveriam ter sido </w:t>
      </w:r>
      <w:r w:rsidR="002007C5">
        <w:rPr>
          <w:rFonts w:ascii="Times New Roman" w:hAnsi="Times New Roman" w:cs="Times New Roman"/>
          <w:color w:val="000000" w:themeColor="text1"/>
        </w:rPr>
        <w:t>pre</w:t>
      </w:r>
      <w:r w:rsidR="00776883">
        <w:rPr>
          <w:rFonts w:ascii="Times New Roman" w:hAnsi="Times New Roman" w:cs="Times New Roman"/>
          <w:color w:val="000000" w:themeColor="text1"/>
        </w:rPr>
        <w:t xml:space="preserve">servados </w:t>
      </w:r>
      <w:r w:rsidR="002007C5">
        <w:rPr>
          <w:rFonts w:ascii="Times New Roman" w:hAnsi="Times New Roman" w:cs="Times New Roman"/>
          <w:color w:val="000000" w:themeColor="text1"/>
        </w:rPr>
        <w:t>em</w:t>
      </w:r>
      <w:r w:rsidR="00776883">
        <w:rPr>
          <w:rFonts w:ascii="Times New Roman" w:hAnsi="Times New Roman" w:cs="Times New Roman"/>
          <w:color w:val="000000" w:themeColor="text1"/>
        </w:rPr>
        <w:t xml:space="preserve"> cada classe. </w:t>
      </w:r>
      <w:r w:rsidR="002007C5">
        <w:rPr>
          <w:rFonts w:ascii="Times New Roman" w:hAnsi="Times New Roman" w:cs="Times New Roman"/>
          <w:color w:val="000000" w:themeColor="text1"/>
        </w:rPr>
        <w:t>Por outro lado,</w:t>
      </w:r>
      <w:r w:rsidR="00776883">
        <w:rPr>
          <w:rFonts w:ascii="Times New Roman" w:hAnsi="Times New Roman" w:cs="Times New Roman"/>
          <w:color w:val="000000" w:themeColor="text1"/>
        </w:rPr>
        <w:t xml:space="preserve"> </w:t>
      </w:r>
      <w:r w:rsidR="002007C5">
        <w:rPr>
          <w:rFonts w:ascii="Times New Roman" w:hAnsi="Times New Roman" w:cs="Times New Roman"/>
          <w:color w:val="000000" w:themeColor="text1"/>
        </w:rPr>
        <w:t xml:space="preserve">o </w:t>
      </w:r>
      <w:r w:rsidR="00776883">
        <w:rPr>
          <w:rFonts w:ascii="Times New Roman" w:hAnsi="Times New Roman" w:cs="Times New Roman"/>
          <w:color w:val="000000" w:themeColor="text1"/>
        </w:rPr>
        <w:t xml:space="preserve">total da última linha </w:t>
      </w:r>
      <w:r w:rsidR="002007C5">
        <w:rPr>
          <w:rFonts w:ascii="Times New Roman" w:hAnsi="Times New Roman" w:cs="Times New Roman"/>
          <w:color w:val="000000" w:themeColor="text1"/>
        </w:rPr>
        <w:t>indica</w:t>
      </w:r>
      <w:r w:rsidR="00776883">
        <w:rPr>
          <w:rFonts w:ascii="Times New Roman" w:hAnsi="Times New Roman" w:cs="Times New Roman"/>
          <w:color w:val="000000" w:themeColor="text1"/>
        </w:rPr>
        <w:t xml:space="preserve"> os valores efetivamente resultantes das transições</w:t>
      </w:r>
      <w:r w:rsidR="005C0EC1">
        <w:rPr>
          <w:rFonts w:ascii="Times New Roman" w:hAnsi="Times New Roman" w:cs="Times New Roman"/>
          <w:color w:val="000000" w:themeColor="text1"/>
        </w:rPr>
        <w:t xml:space="preserve"> registradas</w:t>
      </w:r>
      <w:r w:rsidR="00776883">
        <w:rPr>
          <w:rFonts w:ascii="Times New Roman" w:hAnsi="Times New Roman" w:cs="Times New Roman"/>
          <w:color w:val="000000" w:themeColor="text1"/>
        </w:rPr>
        <w:t xml:space="preserve">, </w:t>
      </w:r>
      <w:r w:rsidR="005C0EC1">
        <w:rPr>
          <w:rFonts w:ascii="Times New Roman" w:hAnsi="Times New Roman" w:cs="Times New Roman"/>
          <w:color w:val="000000" w:themeColor="text1"/>
        </w:rPr>
        <w:t>correspondendo, portanto</w:t>
      </w:r>
      <w:r w:rsidR="00776883">
        <w:rPr>
          <w:rFonts w:ascii="Times New Roman" w:hAnsi="Times New Roman" w:cs="Times New Roman"/>
          <w:color w:val="000000" w:themeColor="text1"/>
        </w:rPr>
        <w:t xml:space="preserve">, </w:t>
      </w:r>
      <w:r w:rsidR="00A7037F">
        <w:rPr>
          <w:rFonts w:ascii="Times New Roman" w:hAnsi="Times New Roman" w:cs="Times New Roman"/>
          <w:color w:val="000000" w:themeColor="text1"/>
        </w:rPr>
        <w:t>à</w:t>
      </w:r>
      <w:r w:rsidR="00776883">
        <w:rPr>
          <w:rFonts w:ascii="Times New Roman" w:hAnsi="Times New Roman" w:cs="Times New Roman"/>
          <w:color w:val="000000" w:themeColor="text1"/>
        </w:rPr>
        <w:t xml:space="preserve"> área final de cada classe até o ano de 202</w:t>
      </w:r>
      <w:r w:rsidR="005C0509">
        <w:rPr>
          <w:rFonts w:ascii="Times New Roman" w:hAnsi="Times New Roman" w:cs="Times New Roman"/>
          <w:color w:val="000000" w:themeColor="text1"/>
        </w:rPr>
        <w:t>4</w:t>
      </w:r>
      <w:r w:rsidR="00776883">
        <w:rPr>
          <w:rFonts w:ascii="Times New Roman" w:hAnsi="Times New Roman" w:cs="Times New Roman"/>
          <w:color w:val="000000" w:themeColor="text1"/>
        </w:rPr>
        <w:t>. Nesse panorama, apenas a agropecuária e as áreas não vegetadas obtiveram saldo positivo</w:t>
      </w:r>
      <w:r w:rsidR="00AA04D1">
        <w:rPr>
          <w:rFonts w:ascii="Times New Roman" w:hAnsi="Times New Roman" w:cs="Times New Roman"/>
          <w:color w:val="000000" w:themeColor="text1"/>
        </w:rPr>
        <w:t xml:space="preserve">, demonstrando </w:t>
      </w:r>
      <w:r w:rsidR="003F79A4">
        <w:rPr>
          <w:rFonts w:ascii="Times New Roman" w:hAnsi="Times New Roman" w:cs="Times New Roman"/>
          <w:color w:val="000000" w:themeColor="text1"/>
        </w:rPr>
        <w:t>um</w:t>
      </w:r>
      <w:r w:rsidR="00BF3483">
        <w:rPr>
          <w:rFonts w:ascii="Times New Roman" w:hAnsi="Times New Roman" w:cs="Times New Roman"/>
          <w:color w:val="000000" w:themeColor="text1"/>
        </w:rPr>
        <w:t xml:space="preserve"> claro</w:t>
      </w:r>
      <w:r w:rsidR="003F79A4">
        <w:rPr>
          <w:rFonts w:ascii="Times New Roman" w:hAnsi="Times New Roman" w:cs="Times New Roman"/>
          <w:color w:val="000000" w:themeColor="text1"/>
        </w:rPr>
        <w:t xml:space="preserve"> efeito supressor </w:t>
      </w:r>
      <w:r w:rsidR="0039114E">
        <w:rPr>
          <w:rFonts w:ascii="Times New Roman" w:hAnsi="Times New Roman" w:cs="Times New Roman"/>
          <w:color w:val="000000" w:themeColor="text1"/>
        </w:rPr>
        <w:t xml:space="preserve">da cobertura vegetal em </w:t>
      </w:r>
      <w:r w:rsidR="00A7037F">
        <w:rPr>
          <w:rFonts w:ascii="Times New Roman" w:hAnsi="Times New Roman" w:cs="Times New Roman"/>
          <w:color w:val="000000" w:themeColor="text1"/>
        </w:rPr>
        <w:t>decorrência</w:t>
      </w:r>
      <w:r w:rsidR="00BF3483">
        <w:rPr>
          <w:rFonts w:ascii="Times New Roman" w:hAnsi="Times New Roman" w:cs="Times New Roman"/>
          <w:color w:val="000000" w:themeColor="text1"/>
        </w:rPr>
        <w:t xml:space="preserve"> dessas outras classes</w:t>
      </w:r>
      <w:r w:rsidR="00A7037F">
        <w:rPr>
          <w:rFonts w:ascii="Times New Roman" w:hAnsi="Times New Roman" w:cs="Times New Roman"/>
          <w:color w:val="000000" w:themeColor="text1"/>
        </w:rPr>
        <w:t xml:space="preserve"> de uso</w:t>
      </w:r>
      <w:r w:rsidR="00BF3483">
        <w:rPr>
          <w:rFonts w:ascii="Times New Roman" w:hAnsi="Times New Roman" w:cs="Times New Roman"/>
          <w:color w:val="000000" w:themeColor="text1"/>
        </w:rPr>
        <w:t>.</w:t>
      </w:r>
    </w:p>
    <w:p w14:paraId="2D366A58" w14:textId="50C4AF4D" w:rsidR="00B67B79" w:rsidRPr="00B67B79" w:rsidRDefault="00776883" w:rsidP="00CA5DC2">
      <w:pPr>
        <w:spacing w:line="36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Quanto </w:t>
      </w:r>
      <w:r w:rsidR="00A522A3">
        <w:rPr>
          <w:rFonts w:ascii="Times New Roman" w:hAnsi="Times New Roman" w:cs="Times New Roman"/>
          <w:color w:val="000000" w:themeColor="text1"/>
        </w:rPr>
        <w:t>as queimadas, o portal do INPE disponibiliza</w:t>
      </w:r>
      <w:r>
        <w:rPr>
          <w:rFonts w:ascii="Times New Roman" w:hAnsi="Times New Roman" w:cs="Times New Roman"/>
          <w:color w:val="000000" w:themeColor="text1"/>
        </w:rPr>
        <w:t xml:space="preserve"> os registros de focos de incêndio desde 1998, organizados por biomas</w:t>
      </w:r>
      <w:r w:rsidR="00A522A3">
        <w:rPr>
          <w:rFonts w:ascii="Times New Roman" w:hAnsi="Times New Roman" w:cs="Times New Roman"/>
          <w:color w:val="000000" w:themeColor="text1"/>
        </w:rPr>
        <w:t xml:space="preserve"> </w:t>
      </w:r>
      <w:r>
        <w:rPr>
          <w:rFonts w:ascii="Times New Roman" w:hAnsi="Times New Roman" w:cs="Times New Roman"/>
          <w:color w:val="000000" w:themeColor="text1"/>
        </w:rPr>
        <w:t>n</w:t>
      </w:r>
      <w:r w:rsidR="00CA5DC2">
        <w:rPr>
          <w:rFonts w:ascii="Times New Roman" w:hAnsi="Times New Roman" w:cs="Times New Roman"/>
          <w:color w:val="000000" w:themeColor="text1"/>
        </w:rPr>
        <w:t>a</w:t>
      </w:r>
      <w:r>
        <w:rPr>
          <w:rFonts w:ascii="Times New Roman" w:hAnsi="Times New Roman" w:cs="Times New Roman"/>
          <w:color w:val="000000" w:themeColor="text1"/>
        </w:rPr>
        <w:t xml:space="preserve"> </w:t>
      </w:r>
      <w:r w:rsidR="00CA5DC2">
        <w:rPr>
          <w:rFonts w:ascii="Times New Roman" w:hAnsi="Times New Roman" w:cs="Times New Roman"/>
          <w:color w:val="000000" w:themeColor="text1"/>
        </w:rPr>
        <w:t>Figura</w:t>
      </w:r>
      <w:r w:rsidRPr="004A0F2F">
        <w:rPr>
          <w:rFonts w:ascii="Times New Roman" w:hAnsi="Times New Roman" w:cs="Times New Roman"/>
          <w:color w:val="000000" w:themeColor="text1"/>
        </w:rPr>
        <w:t xml:space="preserve"> 4</w:t>
      </w:r>
      <w:r>
        <w:rPr>
          <w:rFonts w:ascii="Times New Roman" w:hAnsi="Times New Roman" w:cs="Times New Roman"/>
          <w:color w:val="000000" w:themeColor="text1"/>
        </w:rPr>
        <w:t xml:space="preserve">. </w:t>
      </w:r>
      <w:r w:rsidR="00B67B79" w:rsidRPr="00B67B79">
        <w:rPr>
          <w:rFonts w:ascii="Times New Roman" w:hAnsi="Times New Roman" w:cs="Times New Roman"/>
          <w:color w:val="000000" w:themeColor="text1"/>
        </w:rPr>
        <w:t xml:space="preserve">A Amazônia apresenta o maior número de focos de incêndio em quase todos os anos desde que o INPE iniciou o monitoramento, com exceção de 2012, quando o Cerrado liderou com 90.600 focos, frente a 86.719 na Amazônia. O pico de queimadas na Amazônia se deu no ano de 2004, com 218.637 focos identificados, enquanto o maior valor no Cerrado foi em 2007, com 137.918. Nos outros biomas, como a Mata </w:t>
      </w:r>
      <w:r w:rsidR="00B67B79" w:rsidRPr="00B67B79">
        <w:rPr>
          <w:rFonts w:ascii="Times New Roman" w:hAnsi="Times New Roman" w:cs="Times New Roman"/>
          <w:color w:val="000000" w:themeColor="text1"/>
        </w:rPr>
        <w:lastRenderedPageBreak/>
        <w:t xml:space="preserve">Atlântica, a Caatinga e o Pampa, os números máximos ocorreram no ano de 2003 com 44.431, </w:t>
      </w:r>
      <w:r w:rsidR="005E5817" w:rsidRPr="002B2EC3">
        <w:rPr>
          <w:rFonts w:ascii="Times New Roman" w:hAnsi="Times New Roman" w:cs="Times New Roman"/>
          <w:noProof/>
          <w:color w:val="000000" w:themeColor="text1"/>
        </w:rPr>
        <w:drawing>
          <wp:anchor distT="0" distB="0" distL="114300" distR="114300" simplePos="0" relativeHeight="251658314" behindDoc="1" locked="0" layoutInCell="1" allowOverlap="1" wp14:anchorId="57D1E14F" wp14:editId="34102011">
            <wp:simplePos x="0" y="0"/>
            <wp:positionH relativeFrom="margin">
              <wp:align>right</wp:align>
            </wp:positionH>
            <wp:positionV relativeFrom="paragraph">
              <wp:posOffset>569595</wp:posOffset>
            </wp:positionV>
            <wp:extent cx="5714365" cy="2533650"/>
            <wp:effectExtent l="19050" t="19050" r="19685" b="19050"/>
            <wp:wrapTight wrapText="bothSides">
              <wp:wrapPolygon edited="0">
                <wp:start x="-72" y="-162"/>
                <wp:lineTo x="-72" y="21600"/>
                <wp:lineTo x="21602" y="21600"/>
                <wp:lineTo x="21602" y="-162"/>
                <wp:lineTo x="-72" y="-162"/>
              </wp:wrapPolygon>
            </wp:wrapTight>
            <wp:docPr id="132254060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540607"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14365" cy="253365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r w:rsidR="00B67B79" w:rsidRPr="00B67B79">
        <w:rPr>
          <w:rFonts w:ascii="Times New Roman" w:hAnsi="Times New Roman" w:cs="Times New Roman"/>
          <w:color w:val="000000" w:themeColor="text1"/>
        </w:rPr>
        <w:t>32.773 e 1.798 focos, respectivamente.</w:t>
      </w:r>
    </w:p>
    <w:p w14:paraId="711ABC2C" w14:textId="37109841" w:rsidR="009A7B09" w:rsidRDefault="005E5817" w:rsidP="005E5817">
      <w:pPr>
        <w:spacing w:line="360" w:lineRule="auto"/>
        <w:ind w:left="-170"/>
        <w:contextualSpacing/>
        <w:jc w:val="both"/>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    </w:t>
      </w:r>
      <w:r w:rsidR="00CA5DC2" w:rsidRPr="00CA5DC2">
        <w:rPr>
          <w:rFonts w:ascii="Times New Roman" w:hAnsi="Times New Roman" w:cs="Times New Roman"/>
          <w:b/>
          <w:bCs/>
          <w:color w:val="000000" w:themeColor="text1"/>
          <w:sz w:val="20"/>
          <w:szCs w:val="20"/>
        </w:rPr>
        <w:t>Figura 4:</w:t>
      </w:r>
      <w:r w:rsidR="00CA5DC2" w:rsidRPr="00CA5DC2">
        <w:rPr>
          <w:rFonts w:ascii="Times New Roman" w:hAnsi="Times New Roman" w:cs="Times New Roman"/>
          <w:color w:val="000000" w:themeColor="text1"/>
          <w:sz w:val="20"/>
          <w:szCs w:val="20"/>
        </w:rPr>
        <w:t xml:space="preserve"> Série histórica de focos de incêndio por bioma e ano.</w:t>
      </w:r>
      <w:r w:rsidR="00CA5DC2">
        <w:rPr>
          <w:rFonts w:ascii="Times New Roman" w:hAnsi="Times New Roman" w:cs="Times New Roman"/>
          <w:b/>
          <w:bCs/>
          <w:color w:val="000000" w:themeColor="text1"/>
          <w:sz w:val="20"/>
          <w:szCs w:val="20"/>
        </w:rPr>
        <w:t xml:space="preserve"> </w:t>
      </w:r>
      <w:r w:rsidR="00776883" w:rsidRPr="003F5FEE">
        <w:rPr>
          <w:rFonts w:ascii="Times New Roman" w:hAnsi="Times New Roman" w:cs="Times New Roman"/>
          <w:b/>
          <w:bCs/>
          <w:color w:val="000000" w:themeColor="text1"/>
          <w:sz w:val="20"/>
          <w:szCs w:val="20"/>
        </w:rPr>
        <w:t>Fonte:</w:t>
      </w:r>
      <w:r w:rsidR="00776883" w:rsidRPr="003E2A24">
        <w:rPr>
          <w:rFonts w:ascii="Times New Roman" w:hAnsi="Times New Roman" w:cs="Times New Roman"/>
          <w:color w:val="000000" w:themeColor="text1"/>
          <w:sz w:val="20"/>
          <w:szCs w:val="20"/>
        </w:rPr>
        <w:t xml:space="preserve"> INPE, 2025</w:t>
      </w:r>
      <w:r w:rsidR="00776883">
        <w:rPr>
          <w:rFonts w:ascii="Times New Roman" w:hAnsi="Times New Roman" w:cs="Times New Roman"/>
          <w:color w:val="000000" w:themeColor="text1"/>
          <w:sz w:val="20"/>
          <w:szCs w:val="20"/>
        </w:rPr>
        <w:t>.</w:t>
      </w:r>
    </w:p>
    <w:p w14:paraId="5AB4894C" w14:textId="77777777" w:rsidR="0066222E" w:rsidRPr="009A7B09" w:rsidRDefault="0066222E" w:rsidP="005E5817">
      <w:pPr>
        <w:spacing w:line="360" w:lineRule="auto"/>
        <w:ind w:left="-170"/>
        <w:contextualSpacing/>
        <w:jc w:val="both"/>
        <w:rPr>
          <w:rFonts w:ascii="Times New Roman" w:hAnsi="Times New Roman" w:cs="Times New Roman"/>
          <w:color w:val="000000" w:themeColor="text1"/>
          <w:sz w:val="20"/>
          <w:szCs w:val="20"/>
        </w:rPr>
      </w:pPr>
    </w:p>
    <w:p w14:paraId="4B6A507A" w14:textId="1989A462" w:rsidR="003F61FA" w:rsidRDefault="00C160BA" w:rsidP="001F5033">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O</w:t>
      </w:r>
      <w:r w:rsidR="00880B20">
        <w:rPr>
          <w:rFonts w:ascii="Times New Roman" w:hAnsi="Times New Roman" w:cs="Times New Roman"/>
          <w:color w:val="000000" w:themeColor="text1"/>
        </w:rPr>
        <w:t xml:space="preserve"> Cerrado e a</w:t>
      </w:r>
      <w:r w:rsidR="00766EA8">
        <w:rPr>
          <w:rFonts w:ascii="Times New Roman" w:hAnsi="Times New Roman" w:cs="Times New Roman"/>
          <w:color w:val="000000" w:themeColor="text1"/>
        </w:rPr>
        <w:t xml:space="preserve"> Amazônia </w:t>
      </w:r>
      <w:r w:rsidR="00880B20">
        <w:rPr>
          <w:rFonts w:ascii="Times New Roman" w:hAnsi="Times New Roman" w:cs="Times New Roman"/>
          <w:color w:val="000000" w:themeColor="text1"/>
        </w:rPr>
        <w:t>lideram</w:t>
      </w:r>
      <w:r w:rsidR="00766EA8">
        <w:rPr>
          <w:rFonts w:ascii="Times New Roman" w:hAnsi="Times New Roman" w:cs="Times New Roman"/>
          <w:color w:val="000000" w:themeColor="text1"/>
        </w:rPr>
        <w:t xml:space="preserve"> </w:t>
      </w:r>
      <w:r w:rsidR="00816439">
        <w:rPr>
          <w:rFonts w:ascii="Times New Roman" w:hAnsi="Times New Roman" w:cs="Times New Roman"/>
          <w:color w:val="000000" w:themeColor="text1"/>
        </w:rPr>
        <w:t>o</w:t>
      </w:r>
      <w:r w:rsidR="00000432">
        <w:rPr>
          <w:rFonts w:ascii="Times New Roman" w:hAnsi="Times New Roman" w:cs="Times New Roman"/>
          <w:color w:val="000000" w:themeColor="text1"/>
        </w:rPr>
        <w:t>s índices</w:t>
      </w:r>
      <w:r w:rsidR="004D5777">
        <w:rPr>
          <w:rFonts w:ascii="Times New Roman" w:hAnsi="Times New Roman" w:cs="Times New Roman"/>
          <w:color w:val="000000" w:themeColor="text1"/>
        </w:rPr>
        <w:t xml:space="preserve">, </w:t>
      </w:r>
      <w:r w:rsidR="005D56AC">
        <w:rPr>
          <w:rFonts w:ascii="Times New Roman" w:hAnsi="Times New Roman" w:cs="Times New Roman"/>
          <w:color w:val="000000" w:themeColor="text1"/>
        </w:rPr>
        <w:t>não apenas por serem os maiores biomas, mas também</w:t>
      </w:r>
      <w:r w:rsidR="00C44FF7">
        <w:rPr>
          <w:rFonts w:ascii="Times New Roman" w:hAnsi="Times New Roman" w:cs="Times New Roman"/>
          <w:color w:val="000000" w:themeColor="text1"/>
        </w:rPr>
        <w:t xml:space="preserve"> por</w:t>
      </w:r>
      <w:r w:rsidR="005D56AC">
        <w:rPr>
          <w:rFonts w:ascii="Times New Roman" w:hAnsi="Times New Roman" w:cs="Times New Roman"/>
          <w:color w:val="000000" w:themeColor="text1"/>
        </w:rPr>
        <w:t xml:space="preserve"> serem os mais afetados </w:t>
      </w:r>
      <w:r w:rsidR="00884F30">
        <w:rPr>
          <w:rFonts w:ascii="Times New Roman" w:hAnsi="Times New Roman" w:cs="Times New Roman"/>
          <w:color w:val="000000" w:themeColor="text1"/>
        </w:rPr>
        <w:t xml:space="preserve">pelas atividades agropecuárias, que muitas vezes utiliza as chamas para </w:t>
      </w:r>
      <w:r w:rsidR="00C44FF7">
        <w:rPr>
          <w:rFonts w:ascii="Times New Roman" w:hAnsi="Times New Roman" w:cs="Times New Roman"/>
          <w:color w:val="000000" w:themeColor="text1"/>
        </w:rPr>
        <w:t>facilitar a</w:t>
      </w:r>
      <w:r w:rsidR="00A5014A">
        <w:rPr>
          <w:rFonts w:ascii="Times New Roman" w:hAnsi="Times New Roman" w:cs="Times New Roman"/>
          <w:color w:val="000000" w:themeColor="text1"/>
        </w:rPr>
        <w:t xml:space="preserve"> prática do desmatamento</w:t>
      </w:r>
      <w:r w:rsidR="00D84DEA">
        <w:rPr>
          <w:rFonts w:ascii="Times New Roman" w:hAnsi="Times New Roman" w:cs="Times New Roman"/>
          <w:color w:val="000000" w:themeColor="text1"/>
        </w:rPr>
        <w:t xml:space="preserve"> e a renovação do pasto</w:t>
      </w:r>
      <w:r w:rsidR="004371BF">
        <w:rPr>
          <w:rFonts w:ascii="Times New Roman" w:hAnsi="Times New Roman" w:cs="Times New Roman"/>
          <w:color w:val="000000" w:themeColor="text1"/>
        </w:rPr>
        <w:t xml:space="preserve"> </w:t>
      </w:r>
      <w:r w:rsidR="002A4EF6">
        <w:rPr>
          <w:rFonts w:ascii="Times New Roman" w:hAnsi="Times New Roman" w:cs="Times New Roman"/>
          <w:color w:val="000000" w:themeColor="text1"/>
        </w:rPr>
        <w:t>(</w:t>
      </w:r>
      <w:r w:rsidR="004371BF">
        <w:rPr>
          <w:rFonts w:ascii="Times New Roman" w:hAnsi="Times New Roman" w:cs="Times New Roman"/>
          <w:color w:val="000000" w:themeColor="text1"/>
        </w:rPr>
        <w:t>Greenpeace</w:t>
      </w:r>
      <w:r w:rsidR="002A4EF6">
        <w:rPr>
          <w:rFonts w:ascii="Times New Roman" w:hAnsi="Times New Roman" w:cs="Times New Roman"/>
          <w:color w:val="000000" w:themeColor="text1"/>
        </w:rPr>
        <w:t>, 2025)</w:t>
      </w:r>
      <w:r w:rsidR="00896754">
        <w:rPr>
          <w:rFonts w:ascii="Times New Roman" w:hAnsi="Times New Roman" w:cs="Times New Roman"/>
          <w:color w:val="000000" w:themeColor="text1"/>
        </w:rPr>
        <w:t xml:space="preserve">. </w:t>
      </w:r>
      <w:r w:rsidR="00DD7133">
        <w:rPr>
          <w:rFonts w:ascii="Times New Roman" w:hAnsi="Times New Roman" w:cs="Times New Roman"/>
          <w:color w:val="000000" w:themeColor="text1"/>
        </w:rPr>
        <w:t xml:space="preserve">Outro fato </w:t>
      </w:r>
      <w:r w:rsidR="00483D11">
        <w:rPr>
          <w:rFonts w:ascii="Times New Roman" w:hAnsi="Times New Roman" w:cs="Times New Roman"/>
          <w:color w:val="000000" w:themeColor="text1"/>
        </w:rPr>
        <w:t xml:space="preserve">que prova a intervenção humana frente a esses focos, é a liderança da Amazônia em quase todo os anos </w:t>
      </w:r>
      <w:r w:rsidR="00030EAE">
        <w:rPr>
          <w:rFonts w:ascii="Times New Roman" w:hAnsi="Times New Roman" w:cs="Times New Roman"/>
          <w:color w:val="000000" w:themeColor="text1"/>
        </w:rPr>
        <w:t xml:space="preserve">do </w:t>
      </w:r>
      <w:r w:rsidR="00D700AC">
        <w:rPr>
          <w:rFonts w:ascii="Times New Roman" w:hAnsi="Times New Roman" w:cs="Times New Roman"/>
          <w:color w:val="000000" w:themeColor="text1"/>
        </w:rPr>
        <w:t>observados no gráfico</w:t>
      </w:r>
      <w:r w:rsidR="00030EAE">
        <w:rPr>
          <w:rFonts w:ascii="Times New Roman" w:hAnsi="Times New Roman" w:cs="Times New Roman"/>
          <w:color w:val="000000" w:themeColor="text1"/>
        </w:rPr>
        <w:t xml:space="preserve">, </w:t>
      </w:r>
      <w:r w:rsidR="001F5033">
        <w:rPr>
          <w:rFonts w:ascii="Times New Roman" w:hAnsi="Times New Roman" w:cs="Times New Roman"/>
          <w:color w:val="000000" w:themeColor="text1"/>
        </w:rPr>
        <w:t xml:space="preserve">de acordo com </w:t>
      </w:r>
      <w:r w:rsidR="001F5033" w:rsidRPr="001F5033">
        <w:rPr>
          <w:rFonts w:ascii="Times New Roman" w:hAnsi="Times New Roman" w:cs="Times New Roman"/>
          <w:color w:val="000000" w:themeColor="text1"/>
        </w:rPr>
        <w:t>o Greenpeace (2025)</w:t>
      </w:r>
      <w:r w:rsidR="000E2CA9">
        <w:rPr>
          <w:rFonts w:ascii="Times New Roman" w:hAnsi="Times New Roman" w:cs="Times New Roman"/>
          <w:color w:val="000000" w:themeColor="text1"/>
        </w:rPr>
        <w:t>:</w:t>
      </w:r>
    </w:p>
    <w:p w14:paraId="0D220901" w14:textId="249E68C0" w:rsidR="001F5033" w:rsidRPr="000E2CA9" w:rsidRDefault="000E2CA9" w:rsidP="00746FD5">
      <w:pPr>
        <w:pStyle w:val="ListParagraph"/>
        <w:spacing w:line="360" w:lineRule="auto"/>
        <w:ind w:left="2268"/>
        <w:jc w:val="both"/>
        <w:rPr>
          <w:rFonts w:ascii="Times New Roman" w:hAnsi="Times New Roman" w:cs="Times New Roman"/>
          <w:color w:val="000000" w:themeColor="text1"/>
          <w:sz w:val="20"/>
          <w:szCs w:val="20"/>
        </w:rPr>
      </w:pPr>
      <w:r w:rsidRPr="000E2CA9">
        <w:rPr>
          <w:rFonts w:ascii="Times New Roman" w:hAnsi="Times New Roman" w:cs="Times New Roman"/>
          <w:color w:val="000000" w:themeColor="text1"/>
          <w:sz w:val="20"/>
          <w:szCs w:val="20"/>
        </w:rPr>
        <w:t>As florestas tropicais intactas normalmente não queimam, pois são muito úmidas. As queimadas na Amazônia são quase sempre causadas pelo ser humano, por atos como o garimpo ilegal, nas diferentes etapas do desmatamento, seja para limpar a terra da vegetação depois que grandes árvores foram derrubadas ou para enfraquecer a floresta.</w:t>
      </w:r>
    </w:p>
    <w:p w14:paraId="7FC84D0F" w14:textId="3ADF5C4A" w:rsidR="00592FF9" w:rsidRPr="003F61FA" w:rsidRDefault="00536E36" w:rsidP="003F61FA">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Embora o</w:t>
      </w:r>
      <w:r w:rsidR="00567267">
        <w:rPr>
          <w:rFonts w:ascii="Times New Roman" w:hAnsi="Times New Roman" w:cs="Times New Roman"/>
          <w:color w:val="000000" w:themeColor="text1"/>
        </w:rPr>
        <w:t xml:space="preserve"> Cerrado</w:t>
      </w:r>
      <w:r>
        <w:rPr>
          <w:rFonts w:ascii="Times New Roman" w:hAnsi="Times New Roman" w:cs="Times New Roman"/>
          <w:color w:val="000000" w:themeColor="text1"/>
        </w:rPr>
        <w:t xml:space="preserve"> seja</w:t>
      </w:r>
      <w:r w:rsidR="00567267">
        <w:rPr>
          <w:rFonts w:ascii="Times New Roman" w:hAnsi="Times New Roman" w:cs="Times New Roman"/>
          <w:color w:val="000000" w:themeColor="text1"/>
        </w:rPr>
        <w:t>,</w:t>
      </w:r>
      <w:r>
        <w:rPr>
          <w:rFonts w:ascii="Times New Roman" w:hAnsi="Times New Roman" w:cs="Times New Roman"/>
          <w:color w:val="000000" w:themeColor="text1"/>
        </w:rPr>
        <w:t xml:space="preserve"> atualmente, classificado</w:t>
      </w:r>
      <w:r w:rsidR="00A50940">
        <w:rPr>
          <w:rFonts w:ascii="Times New Roman" w:hAnsi="Times New Roman" w:cs="Times New Roman"/>
          <w:color w:val="000000" w:themeColor="text1"/>
        </w:rPr>
        <w:t xml:space="preserve"> como um </w:t>
      </w:r>
      <w:r w:rsidR="00A50940" w:rsidRPr="00A50940">
        <w:rPr>
          <w:rFonts w:ascii="Times New Roman" w:hAnsi="Times New Roman" w:cs="Times New Roman"/>
          <w:i/>
          <w:iCs/>
          <w:color w:val="000000" w:themeColor="text1"/>
        </w:rPr>
        <w:t>hotspot</w:t>
      </w:r>
      <w:r w:rsidR="00D749F3">
        <w:rPr>
          <w:rFonts w:ascii="Times New Roman" w:hAnsi="Times New Roman" w:cs="Times New Roman"/>
          <w:i/>
          <w:iCs/>
          <w:color w:val="000000" w:themeColor="text1"/>
        </w:rPr>
        <w:t xml:space="preserve"> </w:t>
      </w:r>
      <w:r w:rsidR="00D749F3">
        <w:rPr>
          <w:rFonts w:ascii="Times New Roman" w:hAnsi="Times New Roman" w:cs="Times New Roman"/>
          <w:color w:val="000000" w:themeColor="text1"/>
        </w:rPr>
        <w:t>de biodiversidade</w:t>
      </w:r>
      <w:r w:rsidR="004B3951">
        <w:rPr>
          <w:rFonts w:ascii="Times New Roman" w:hAnsi="Times New Roman" w:cs="Times New Roman"/>
          <w:color w:val="000000" w:themeColor="text1"/>
        </w:rPr>
        <w:t xml:space="preserve">, </w:t>
      </w:r>
      <w:r w:rsidR="00567267">
        <w:rPr>
          <w:rFonts w:ascii="Times New Roman" w:hAnsi="Times New Roman" w:cs="Times New Roman"/>
          <w:color w:val="000000" w:themeColor="text1"/>
        </w:rPr>
        <w:t xml:space="preserve">seu clima e vegetação </w:t>
      </w:r>
      <w:r w:rsidR="00B67F53">
        <w:rPr>
          <w:rFonts w:ascii="Times New Roman" w:hAnsi="Times New Roman" w:cs="Times New Roman"/>
          <w:color w:val="000000" w:themeColor="text1"/>
        </w:rPr>
        <w:t xml:space="preserve">apresentam </w:t>
      </w:r>
      <w:r w:rsidR="00567267">
        <w:rPr>
          <w:rFonts w:ascii="Times New Roman" w:hAnsi="Times New Roman" w:cs="Times New Roman"/>
          <w:color w:val="000000" w:themeColor="text1"/>
        </w:rPr>
        <w:t>adaptaç</w:t>
      </w:r>
      <w:r w:rsidR="007B2870">
        <w:rPr>
          <w:rFonts w:ascii="Times New Roman" w:hAnsi="Times New Roman" w:cs="Times New Roman"/>
          <w:color w:val="000000" w:themeColor="text1"/>
        </w:rPr>
        <w:t>ões</w:t>
      </w:r>
      <w:r w:rsidR="00567267">
        <w:rPr>
          <w:rFonts w:ascii="Times New Roman" w:hAnsi="Times New Roman" w:cs="Times New Roman"/>
          <w:color w:val="000000" w:themeColor="text1"/>
        </w:rPr>
        <w:t xml:space="preserve"> </w:t>
      </w:r>
      <w:r w:rsidR="001449A0" w:rsidRPr="001449A0">
        <w:rPr>
          <w:rFonts w:ascii="Times New Roman" w:hAnsi="Times New Roman" w:cs="Times New Roman"/>
          <w:color w:val="000000" w:themeColor="text1"/>
        </w:rPr>
        <w:t>que conferem maior capacidade de recuperação frente a perturbações ambientais como o fogo</w:t>
      </w:r>
      <w:r w:rsidR="009B0154">
        <w:rPr>
          <w:rFonts w:ascii="Times New Roman" w:hAnsi="Times New Roman" w:cs="Times New Roman"/>
          <w:color w:val="000000" w:themeColor="text1"/>
        </w:rPr>
        <w:t xml:space="preserve"> até certo ponto</w:t>
      </w:r>
      <w:r w:rsidR="00947487">
        <w:rPr>
          <w:rFonts w:ascii="Times New Roman" w:hAnsi="Times New Roman" w:cs="Times New Roman"/>
          <w:color w:val="000000" w:themeColor="text1"/>
        </w:rPr>
        <w:t>.</w:t>
      </w:r>
      <w:r w:rsidR="00C35659">
        <w:rPr>
          <w:rFonts w:ascii="Times New Roman" w:hAnsi="Times New Roman" w:cs="Times New Roman"/>
          <w:color w:val="000000" w:themeColor="text1"/>
        </w:rPr>
        <w:t xml:space="preserve"> </w:t>
      </w:r>
      <w:r w:rsidR="00947487">
        <w:rPr>
          <w:rFonts w:ascii="Times New Roman" w:hAnsi="Times New Roman" w:cs="Times New Roman"/>
          <w:color w:val="000000" w:themeColor="text1"/>
        </w:rPr>
        <w:t>O</w:t>
      </w:r>
      <w:r w:rsidR="004D7A96">
        <w:rPr>
          <w:rFonts w:ascii="Times New Roman" w:hAnsi="Times New Roman" w:cs="Times New Roman"/>
          <w:color w:val="000000" w:themeColor="text1"/>
        </w:rPr>
        <w:t xml:space="preserve"> mesmo</w:t>
      </w:r>
      <w:r w:rsidR="00947487">
        <w:rPr>
          <w:rFonts w:ascii="Times New Roman" w:hAnsi="Times New Roman" w:cs="Times New Roman"/>
          <w:color w:val="000000" w:themeColor="text1"/>
        </w:rPr>
        <w:t>, contudo,</w:t>
      </w:r>
      <w:r w:rsidR="004D7A96">
        <w:rPr>
          <w:rFonts w:ascii="Times New Roman" w:hAnsi="Times New Roman" w:cs="Times New Roman"/>
          <w:color w:val="000000" w:themeColor="text1"/>
        </w:rPr>
        <w:t xml:space="preserve"> não</w:t>
      </w:r>
      <w:r w:rsidR="009A00AB">
        <w:rPr>
          <w:rFonts w:ascii="Times New Roman" w:hAnsi="Times New Roman" w:cs="Times New Roman"/>
          <w:color w:val="000000" w:themeColor="text1"/>
        </w:rPr>
        <w:t xml:space="preserve"> </w:t>
      </w:r>
      <w:r w:rsidR="004D7A96">
        <w:rPr>
          <w:rFonts w:ascii="Times New Roman" w:hAnsi="Times New Roman" w:cs="Times New Roman"/>
          <w:color w:val="000000" w:themeColor="text1"/>
        </w:rPr>
        <w:t xml:space="preserve">se </w:t>
      </w:r>
      <w:r w:rsidR="009A00AB">
        <w:rPr>
          <w:rFonts w:ascii="Times New Roman" w:hAnsi="Times New Roman" w:cs="Times New Roman"/>
          <w:color w:val="000000" w:themeColor="text1"/>
        </w:rPr>
        <w:t xml:space="preserve">aplica </w:t>
      </w:r>
      <w:r w:rsidR="00C35659">
        <w:rPr>
          <w:rFonts w:ascii="Times New Roman" w:hAnsi="Times New Roman" w:cs="Times New Roman"/>
          <w:color w:val="000000" w:themeColor="text1"/>
        </w:rPr>
        <w:t>a Amazônia</w:t>
      </w:r>
      <w:r w:rsidR="009A00AB">
        <w:rPr>
          <w:rFonts w:ascii="Times New Roman" w:hAnsi="Times New Roman" w:cs="Times New Roman"/>
          <w:color w:val="000000" w:themeColor="text1"/>
        </w:rPr>
        <w:t>.</w:t>
      </w:r>
      <w:r w:rsidR="004D7A96">
        <w:rPr>
          <w:rFonts w:ascii="Times New Roman" w:hAnsi="Times New Roman" w:cs="Times New Roman"/>
          <w:color w:val="000000" w:themeColor="text1"/>
        </w:rPr>
        <w:t xml:space="preserve"> </w:t>
      </w:r>
      <w:r w:rsidR="009A00AB">
        <w:rPr>
          <w:rFonts w:ascii="Times New Roman" w:hAnsi="Times New Roman" w:cs="Times New Roman"/>
          <w:color w:val="000000" w:themeColor="text1"/>
        </w:rPr>
        <w:t>S</w:t>
      </w:r>
      <w:r w:rsidR="00F54C05">
        <w:rPr>
          <w:rFonts w:ascii="Times New Roman" w:hAnsi="Times New Roman" w:cs="Times New Roman"/>
          <w:color w:val="000000" w:themeColor="text1"/>
        </w:rPr>
        <w:t>egundo a pesquisadora</w:t>
      </w:r>
      <w:r w:rsidR="00D030A4">
        <w:rPr>
          <w:rFonts w:ascii="Times New Roman" w:hAnsi="Times New Roman" w:cs="Times New Roman"/>
          <w:color w:val="000000" w:themeColor="text1"/>
        </w:rPr>
        <w:t xml:space="preserve"> brasileira</w:t>
      </w:r>
      <w:r w:rsidR="00F54C05">
        <w:rPr>
          <w:rFonts w:ascii="Times New Roman" w:hAnsi="Times New Roman" w:cs="Times New Roman"/>
          <w:color w:val="000000" w:themeColor="text1"/>
        </w:rPr>
        <w:t xml:space="preserve"> </w:t>
      </w:r>
      <w:r w:rsidR="00F54C05" w:rsidRPr="00F54C05">
        <w:rPr>
          <w:rFonts w:ascii="Times New Roman" w:hAnsi="Times New Roman" w:cs="Times New Roman"/>
          <w:color w:val="000000" w:themeColor="text1"/>
        </w:rPr>
        <w:t>Erika Berenguer</w:t>
      </w:r>
      <w:r w:rsidR="009A00AB">
        <w:rPr>
          <w:rFonts w:ascii="Times New Roman" w:hAnsi="Times New Roman" w:cs="Times New Roman"/>
          <w:color w:val="000000" w:themeColor="text1"/>
        </w:rPr>
        <w:t>,</w:t>
      </w:r>
      <w:r w:rsidR="004961AD">
        <w:rPr>
          <w:rFonts w:ascii="Times New Roman" w:hAnsi="Times New Roman" w:cs="Times New Roman"/>
          <w:color w:val="000000" w:themeColor="text1"/>
        </w:rPr>
        <w:t xml:space="preserve"> </w:t>
      </w:r>
      <w:r w:rsidR="00D030A4">
        <w:rPr>
          <w:rFonts w:ascii="Times New Roman" w:hAnsi="Times New Roman" w:cs="Times New Roman"/>
          <w:color w:val="000000" w:themeColor="text1"/>
        </w:rPr>
        <w:t xml:space="preserve">que </w:t>
      </w:r>
      <w:r w:rsidR="00026FB5">
        <w:rPr>
          <w:rFonts w:ascii="Times New Roman" w:hAnsi="Times New Roman" w:cs="Times New Roman"/>
          <w:color w:val="000000" w:themeColor="text1"/>
        </w:rPr>
        <w:t>investiga</w:t>
      </w:r>
      <w:r w:rsidR="00D030A4">
        <w:rPr>
          <w:rFonts w:ascii="Times New Roman" w:hAnsi="Times New Roman" w:cs="Times New Roman"/>
          <w:color w:val="000000" w:themeColor="text1"/>
        </w:rPr>
        <w:t xml:space="preserve"> </w:t>
      </w:r>
      <w:r w:rsidR="00D030A4" w:rsidRPr="00D030A4">
        <w:rPr>
          <w:rFonts w:ascii="Times New Roman" w:hAnsi="Times New Roman" w:cs="Times New Roman"/>
          <w:color w:val="000000" w:themeColor="text1"/>
        </w:rPr>
        <w:t>os efeitos do fogo na região amazônica</w:t>
      </w:r>
      <w:r w:rsidR="004961AD">
        <w:rPr>
          <w:rFonts w:ascii="Times New Roman" w:hAnsi="Times New Roman" w:cs="Times New Roman"/>
          <w:color w:val="000000" w:themeColor="text1"/>
        </w:rPr>
        <w:t xml:space="preserve">, </w:t>
      </w:r>
      <w:r w:rsidR="00A509D6">
        <w:rPr>
          <w:rFonts w:ascii="Times New Roman" w:hAnsi="Times New Roman" w:cs="Times New Roman"/>
          <w:color w:val="000000" w:themeColor="text1"/>
        </w:rPr>
        <w:t xml:space="preserve">para que </w:t>
      </w:r>
      <w:r w:rsidR="00EE7F96">
        <w:rPr>
          <w:rFonts w:ascii="Times New Roman" w:hAnsi="Times New Roman" w:cs="Times New Roman"/>
          <w:color w:val="000000" w:themeColor="text1"/>
        </w:rPr>
        <w:t>o</w:t>
      </w:r>
      <w:r w:rsidR="00A509D6">
        <w:rPr>
          <w:rFonts w:ascii="Times New Roman" w:hAnsi="Times New Roman" w:cs="Times New Roman"/>
          <w:color w:val="000000" w:themeColor="text1"/>
        </w:rPr>
        <w:t xml:space="preserve"> bioma amazônico </w:t>
      </w:r>
      <w:r w:rsidR="00EE7F96">
        <w:rPr>
          <w:rFonts w:ascii="Times New Roman" w:hAnsi="Times New Roman" w:cs="Times New Roman"/>
          <w:color w:val="000000" w:themeColor="text1"/>
        </w:rPr>
        <w:t>seja afetado por incêndios</w:t>
      </w:r>
      <w:r w:rsidR="00A509D6">
        <w:rPr>
          <w:rFonts w:ascii="Times New Roman" w:hAnsi="Times New Roman" w:cs="Times New Roman"/>
          <w:color w:val="000000" w:themeColor="text1"/>
        </w:rPr>
        <w:t xml:space="preserve"> </w:t>
      </w:r>
      <w:r w:rsidR="004961AD" w:rsidRPr="004961AD">
        <w:rPr>
          <w:rFonts w:ascii="Times New Roman" w:hAnsi="Times New Roman" w:cs="Times New Roman"/>
          <w:color w:val="000000" w:themeColor="text1"/>
        </w:rPr>
        <w:t>"</w:t>
      </w:r>
      <w:r w:rsidR="00340638">
        <w:rPr>
          <w:rFonts w:ascii="Times New Roman" w:hAnsi="Times New Roman" w:cs="Times New Roman"/>
          <w:color w:val="000000" w:themeColor="text1"/>
        </w:rPr>
        <w:t xml:space="preserve">[...] </w:t>
      </w:r>
      <w:r w:rsidR="00A509D6">
        <w:rPr>
          <w:rFonts w:ascii="Times New Roman" w:hAnsi="Times New Roman" w:cs="Times New Roman"/>
          <w:color w:val="000000" w:themeColor="text1"/>
        </w:rPr>
        <w:t>é</w:t>
      </w:r>
      <w:r w:rsidR="004961AD" w:rsidRPr="004961AD">
        <w:rPr>
          <w:rFonts w:ascii="Times New Roman" w:hAnsi="Times New Roman" w:cs="Times New Roman"/>
          <w:color w:val="000000" w:themeColor="text1"/>
        </w:rPr>
        <w:t xml:space="preserve"> preciso que alguém coloque o fogo. Ao contrário de ecossistemas como o Cerrado, a Amazônia não evoluiu com o fogo, e ele não faz parte da dinâmica dela"</w:t>
      </w:r>
      <w:r w:rsidR="00E16426">
        <w:rPr>
          <w:rFonts w:ascii="Times New Roman" w:hAnsi="Times New Roman" w:cs="Times New Roman"/>
          <w:color w:val="000000" w:themeColor="text1"/>
        </w:rPr>
        <w:t xml:space="preserve"> (BBC, 20</w:t>
      </w:r>
      <w:r w:rsidR="0095006E">
        <w:rPr>
          <w:rFonts w:ascii="Times New Roman" w:hAnsi="Times New Roman" w:cs="Times New Roman"/>
          <w:color w:val="000000" w:themeColor="text1"/>
        </w:rPr>
        <w:t>19</w:t>
      </w:r>
      <w:r w:rsidR="00E16426">
        <w:rPr>
          <w:rFonts w:ascii="Times New Roman" w:hAnsi="Times New Roman" w:cs="Times New Roman"/>
          <w:color w:val="000000" w:themeColor="text1"/>
        </w:rPr>
        <w:t>)</w:t>
      </w:r>
      <w:r w:rsidR="0095006E">
        <w:rPr>
          <w:rFonts w:ascii="Times New Roman" w:hAnsi="Times New Roman" w:cs="Times New Roman"/>
          <w:color w:val="000000" w:themeColor="text1"/>
        </w:rPr>
        <w:t>.</w:t>
      </w:r>
    </w:p>
    <w:p w14:paraId="3FCB8191" w14:textId="1859EE08" w:rsidR="00776883" w:rsidRDefault="00760FDB" w:rsidP="00776883">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No caso</w:t>
      </w:r>
      <w:r w:rsidR="00EC1BDC">
        <w:rPr>
          <w:rFonts w:ascii="Times New Roman" w:hAnsi="Times New Roman" w:cs="Times New Roman"/>
          <w:color w:val="000000" w:themeColor="text1"/>
        </w:rPr>
        <w:t xml:space="preserve"> </w:t>
      </w:r>
      <w:r>
        <w:rPr>
          <w:rFonts w:ascii="Times New Roman" w:hAnsi="Times New Roman" w:cs="Times New Roman"/>
          <w:color w:val="000000" w:themeColor="text1"/>
        </w:rPr>
        <w:t>d</w:t>
      </w:r>
      <w:r w:rsidR="00EC1BDC">
        <w:rPr>
          <w:rFonts w:ascii="Times New Roman" w:hAnsi="Times New Roman" w:cs="Times New Roman"/>
          <w:color w:val="000000" w:themeColor="text1"/>
        </w:rPr>
        <w:t>o</w:t>
      </w:r>
      <w:r w:rsidR="00776883">
        <w:rPr>
          <w:rFonts w:ascii="Times New Roman" w:hAnsi="Times New Roman" w:cs="Times New Roman"/>
          <w:color w:val="000000" w:themeColor="text1"/>
        </w:rPr>
        <w:t xml:space="preserve"> Pantanal, assim como o Pampa, possui, na maioria dos anos, os menores </w:t>
      </w:r>
      <w:r>
        <w:rPr>
          <w:rFonts w:ascii="Times New Roman" w:hAnsi="Times New Roman" w:cs="Times New Roman"/>
          <w:color w:val="000000" w:themeColor="text1"/>
        </w:rPr>
        <w:t>índices</w:t>
      </w:r>
      <w:r w:rsidR="00776883">
        <w:rPr>
          <w:rFonts w:ascii="Times New Roman" w:hAnsi="Times New Roman" w:cs="Times New Roman"/>
          <w:color w:val="000000" w:themeColor="text1"/>
        </w:rPr>
        <w:t xml:space="preserve"> de focos de queimadas</w:t>
      </w:r>
      <w:r w:rsidR="008D5ABC">
        <w:rPr>
          <w:rFonts w:ascii="Times New Roman" w:hAnsi="Times New Roman" w:cs="Times New Roman"/>
          <w:color w:val="000000" w:themeColor="text1"/>
        </w:rPr>
        <w:t xml:space="preserve"> entre os biomas brasileiros. C</w:t>
      </w:r>
      <w:r w:rsidR="00776883">
        <w:rPr>
          <w:rFonts w:ascii="Times New Roman" w:hAnsi="Times New Roman" w:cs="Times New Roman"/>
          <w:color w:val="000000" w:themeColor="text1"/>
        </w:rPr>
        <w:t xml:space="preserve">ontudo, em 2020, </w:t>
      </w:r>
      <w:r w:rsidR="007F74F6">
        <w:rPr>
          <w:rFonts w:ascii="Times New Roman" w:hAnsi="Times New Roman" w:cs="Times New Roman"/>
          <w:color w:val="000000" w:themeColor="text1"/>
        </w:rPr>
        <w:t xml:space="preserve">o Pantanal </w:t>
      </w:r>
      <w:r w:rsidR="00776883">
        <w:rPr>
          <w:rFonts w:ascii="Times New Roman" w:hAnsi="Times New Roman" w:cs="Times New Roman"/>
          <w:color w:val="000000" w:themeColor="text1"/>
        </w:rPr>
        <w:lastRenderedPageBreak/>
        <w:t xml:space="preserve">atingiu seu </w:t>
      </w:r>
      <w:r w:rsidR="007F74F6">
        <w:rPr>
          <w:rFonts w:ascii="Times New Roman" w:hAnsi="Times New Roman" w:cs="Times New Roman"/>
          <w:color w:val="000000" w:themeColor="text1"/>
        </w:rPr>
        <w:t xml:space="preserve">maior número de ocorrências, </w:t>
      </w:r>
      <w:r w:rsidR="00D06D0D">
        <w:rPr>
          <w:rFonts w:ascii="Times New Roman" w:hAnsi="Times New Roman" w:cs="Times New Roman"/>
          <w:color w:val="000000" w:themeColor="text1"/>
        </w:rPr>
        <w:t>totalizando</w:t>
      </w:r>
      <w:r w:rsidR="00776883">
        <w:rPr>
          <w:rFonts w:ascii="Times New Roman" w:hAnsi="Times New Roman" w:cs="Times New Roman"/>
          <w:color w:val="000000" w:themeColor="text1"/>
        </w:rPr>
        <w:t xml:space="preserve"> 22.116 registros. Esse aumento está associado às secas severas que o bioma enfrenta desde 2019, </w:t>
      </w:r>
      <w:r w:rsidR="00776883" w:rsidRPr="00F66630">
        <w:rPr>
          <w:rFonts w:ascii="Times New Roman" w:hAnsi="Times New Roman" w:cs="Times New Roman"/>
          <w:color w:val="000000" w:themeColor="text1"/>
        </w:rPr>
        <w:t xml:space="preserve">período mais seco das últimas quatro décadas, reflexo da emergência climática </w:t>
      </w:r>
      <w:r w:rsidR="00244984">
        <w:rPr>
          <w:rFonts w:ascii="Times New Roman" w:hAnsi="Times New Roman" w:cs="Times New Roman"/>
          <w:color w:val="000000" w:themeColor="text1"/>
        </w:rPr>
        <w:t>e</w:t>
      </w:r>
      <w:r w:rsidR="00776883" w:rsidRPr="00F66630">
        <w:rPr>
          <w:rFonts w:ascii="Times New Roman" w:hAnsi="Times New Roman" w:cs="Times New Roman"/>
          <w:color w:val="000000" w:themeColor="text1"/>
        </w:rPr>
        <w:t xml:space="preserve"> </w:t>
      </w:r>
      <w:r w:rsidR="00244984">
        <w:rPr>
          <w:rFonts w:ascii="Times New Roman" w:hAnsi="Times New Roman" w:cs="Times New Roman"/>
          <w:color w:val="000000" w:themeColor="text1"/>
        </w:rPr>
        <w:t>d</w:t>
      </w:r>
      <w:r w:rsidR="00776883" w:rsidRPr="00F66630">
        <w:rPr>
          <w:rFonts w:ascii="Times New Roman" w:hAnsi="Times New Roman" w:cs="Times New Roman"/>
          <w:color w:val="000000" w:themeColor="text1"/>
        </w:rPr>
        <w:t xml:space="preserve">o desmatamento nas cabeceiras dos rios que </w:t>
      </w:r>
      <w:r w:rsidR="004144C8">
        <w:rPr>
          <w:rFonts w:ascii="Times New Roman" w:hAnsi="Times New Roman" w:cs="Times New Roman"/>
          <w:color w:val="000000" w:themeColor="text1"/>
        </w:rPr>
        <w:t>o alimentam</w:t>
      </w:r>
      <w:r w:rsidR="00776883">
        <w:rPr>
          <w:rFonts w:ascii="Times New Roman" w:hAnsi="Times New Roman" w:cs="Times New Roman"/>
          <w:color w:val="000000" w:themeColor="text1"/>
        </w:rPr>
        <w:t xml:space="preserve"> (WWF, 2024). O gráfico </w:t>
      </w:r>
      <w:r w:rsidR="004144C8">
        <w:rPr>
          <w:rFonts w:ascii="Times New Roman" w:hAnsi="Times New Roman" w:cs="Times New Roman"/>
          <w:color w:val="000000" w:themeColor="text1"/>
        </w:rPr>
        <w:t>evidencia</w:t>
      </w:r>
      <w:r w:rsidR="00776883">
        <w:rPr>
          <w:rFonts w:ascii="Times New Roman" w:hAnsi="Times New Roman" w:cs="Times New Roman"/>
          <w:color w:val="000000" w:themeColor="text1"/>
        </w:rPr>
        <w:t xml:space="preserve"> uma ascensão acentuada dos focos a partir de 2018, culminando no pico</w:t>
      </w:r>
      <w:r w:rsidR="00091520">
        <w:rPr>
          <w:rFonts w:ascii="Times New Roman" w:hAnsi="Times New Roman" w:cs="Times New Roman"/>
          <w:color w:val="000000" w:themeColor="text1"/>
        </w:rPr>
        <w:t xml:space="preserve"> observado</w:t>
      </w:r>
      <w:r w:rsidR="00776883">
        <w:rPr>
          <w:rFonts w:ascii="Times New Roman" w:hAnsi="Times New Roman" w:cs="Times New Roman"/>
          <w:color w:val="000000" w:themeColor="text1"/>
        </w:rPr>
        <w:t xml:space="preserve"> em 2020.  </w:t>
      </w:r>
    </w:p>
    <w:p w14:paraId="7D3660CD" w14:textId="62313D35" w:rsidR="00776883" w:rsidRPr="00FF5CBD" w:rsidRDefault="00776883" w:rsidP="00776883">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Tanto os focos </w:t>
      </w:r>
      <w:r w:rsidR="00986F66">
        <w:rPr>
          <w:rFonts w:ascii="Times New Roman" w:hAnsi="Times New Roman" w:cs="Times New Roman"/>
          <w:color w:val="000000" w:themeColor="text1"/>
        </w:rPr>
        <w:t>registrados n</w:t>
      </w:r>
      <w:r>
        <w:rPr>
          <w:rFonts w:ascii="Times New Roman" w:hAnsi="Times New Roman" w:cs="Times New Roman"/>
          <w:color w:val="000000" w:themeColor="text1"/>
        </w:rPr>
        <w:t xml:space="preserve">o Pantanal quanto os de outros biomas </w:t>
      </w:r>
      <w:r w:rsidR="00CC4E0C" w:rsidRPr="00CC4E0C">
        <w:rPr>
          <w:rFonts w:ascii="Times New Roman" w:hAnsi="Times New Roman" w:cs="Times New Roman"/>
          <w:color w:val="000000" w:themeColor="text1"/>
        </w:rPr>
        <w:t>são predominantemente de origem</w:t>
      </w:r>
      <w:r>
        <w:rPr>
          <w:rFonts w:ascii="Times New Roman" w:hAnsi="Times New Roman" w:cs="Times New Roman"/>
          <w:color w:val="000000" w:themeColor="text1"/>
        </w:rPr>
        <w:t xml:space="preserve"> antrópica. Em entrevista à agência pública de notícias Agência Brasil, a </w:t>
      </w:r>
      <w:r w:rsidRPr="003254D5">
        <w:rPr>
          <w:rFonts w:ascii="Times New Roman" w:hAnsi="Times New Roman" w:cs="Times New Roman"/>
          <w:color w:val="000000" w:themeColor="text1"/>
        </w:rPr>
        <w:t xml:space="preserve">doutora em </w:t>
      </w:r>
      <w:r w:rsidR="00B5562D">
        <w:rPr>
          <w:rFonts w:ascii="Times New Roman" w:hAnsi="Times New Roman" w:cs="Times New Roman"/>
          <w:color w:val="000000" w:themeColor="text1"/>
        </w:rPr>
        <w:t>G</w:t>
      </w:r>
      <w:r w:rsidRPr="003254D5">
        <w:rPr>
          <w:rFonts w:ascii="Times New Roman" w:hAnsi="Times New Roman" w:cs="Times New Roman"/>
          <w:color w:val="000000" w:themeColor="text1"/>
        </w:rPr>
        <w:t xml:space="preserve">eociências </w:t>
      </w:r>
      <w:r>
        <w:rPr>
          <w:rFonts w:ascii="Times New Roman" w:hAnsi="Times New Roman" w:cs="Times New Roman"/>
          <w:color w:val="000000" w:themeColor="text1"/>
        </w:rPr>
        <w:t xml:space="preserve">e </w:t>
      </w:r>
      <w:r w:rsidRPr="003254D5">
        <w:rPr>
          <w:rFonts w:ascii="Times New Roman" w:hAnsi="Times New Roman" w:cs="Times New Roman"/>
          <w:color w:val="000000" w:themeColor="text1"/>
        </w:rPr>
        <w:t>coordenadora do Laboratório de Aplicações de Satélites Ambientais (L</w:t>
      </w:r>
      <w:r w:rsidR="00B5562D">
        <w:rPr>
          <w:rFonts w:ascii="Times New Roman" w:hAnsi="Times New Roman" w:cs="Times New Roman"/>
          <w:color w:val="000000" w:themeColor="text1"/>
        </w:rPr>
        <w:t>ASA/UFRJ</w:t>
      </w:r>
      <w:r w:rsidRPr="003254D5">
        <w:rPr>
          <w:rFonts w:ascii="Times New Roman" w:hAnsi="Times New Roman" w:cs="Times New Roman"/>
          <w:color w:val="000000" w:themeColor="text1"/>
        </w:rPr>
        <w:t>) da Universidade Federal do Rio de Janeiro</w:t>
      </w:r>
      <w:r>
        <w:rPr>
          <w:rFonts w:ascii="Times New Roman" w:hAnsi="Times New Roman" w:cs="Times New Roman"/>
          <w:color w:val="000000" w:themeColor="text1"/>
        </w:rPr>
        <w:t xml:space="preserve">, </w:t>
      </w:r>
      <w:r w:rsidRPr="00EA4DED">
        <w:rPr>
          <w:rFonts w:ascii="Times New Roman" w:hAnsi="Times New Roman" w:cs="Times New Roman"/>
          <w:color w:val="000000" w:themeColor="text1"/>
        </w:rPr>
        <w:t>Renata Libonati</w:t>
      </w:r>
      <w:r>
        <w:rPr>
          <w:rFonts w:ascii="Times New Roman" w:hAnsi="Times New Roman" w:cs="Times New Roman"/>
          <w:color w:val="000000" w:themeColor="text1"/>
        </w:rPr>
        <w:t xml:space="preserve">, afirmou que </w:t>
      </w:r>
      <w:r w:rsidR="00CC6B88">
        <w:rPr>
          <w:rFonts w:ascii="Times New Roman" w:hAnsi="Times New Roman" w:cs="Times New Roman"/>
          <w:color w:val="000000" w:themeColor="text1"/>
        </w:rPr>
        <w:t>“</w:t>
      </w:r>
      <w:r>
        <w:rPr>
          <w:rFonts w:ascii="Times New Roman" w:hAnsi="Times New Roman" w:cs="Times New Roman"/>
          <w:color w:val="000000" w:themeColor="text1"/>
        </w:rPr>
        <w:t>99% dos incêndios no Brasil são causados por ação humana</w:t>
      </w:r>
      <w:r w:rsidR="00CC6B88">
        <w:rPr>
          <w:rFonts w:ascii="Times New Roman" w:hAnsi="Times New Roman" w:cs="Times New Roman"/>
          <w:color w:val="000000" w:themeColor="text1"/>
        </w:rPr>
        <w:t>,</w:t>
      </w:r>
      <w:r>
        <w:rPr>
          <w:rFonts w:ascii="Times New Roman" w:hAnsi="Times New Roman" w:cs="Times New Roman"/>
          <w:color w:val="000000" w:themeColor="text1"/>
        </w:rPr>
        <w:t xml:space="preserve"> enquanto apenas 1% tem início através dos raios</w:t>
      </w:r>
      <w:r w:rsidR="00CC6B88">
        <w:rPr>
          <w:rFonts w:ascii="Times New Roman" w:hAnsi="Times New Roman" w:cs="Times New Roman"/>
          <w:color w:val="000000" w:themeColor="text1"/>
        </w:rPr>
        <w:t>”</w:t>
      </w:r>
      <w:r>
        <w:rPr>
          <w:rFonts w:ascii="Times New Roman" w:hAnsi="Times New Roman" w:cs="Times New Roman"/>
          <w:color w:val="000000" w:themeColor="text1"/>
        </w:rPr>
        <w:t xml:space="preserve"> (Agência Brasil, 2024). A supressão vegetal</w:t>
      </w:r>
      <w:r w:rsidR="00FF29F3">
        <w:rPr>
          <w:rFonts w:ascii="Times New Roman" w:hAnsi="Times New Roman" w:cs="Times New Roman"/>
          <w:color w:val="000000" w:themeColor="text1"/>
        </w:rPr>
        <w:t xml:space="preserve">, </w:t>
      </w:r>
      <w:r w:rsidR="00FF29F3" w:rsidRPr="00FF29F3">
        <w:rPr>
          <w:rFonts w:ascii="Times New Roman" w:hAnsi="Times New Roman" w:cs="Times New Roman"/>
          <w:color w:val="000000" w:themeColor="text1"/>
        </w:rPr>
        <w:t>especialmente quando ocorre através das queimadas</w:t>
      </w:r>
      <w:r w:rsidR="00537C0D">
        <w:rPr>
          <w:rFonts w:ascii="Times New Roman" w:hAnsi="Times New Roman" w:cs="Times New Roman"/>
          <w:color w:val="000000" w:themeColor="text1"/>
        </w:rPr>
        <w:t>,</w:t>
      </w:r>
      <w:r w:rsidR="00B610F4">
        <w:rPr>
          <w:rFonts w:ascii="Times New Roman" w:hAnsi="Times New Roman" w:cs="Times New Roman"/>
          <w:color w:val="000000" w:themeColor="text1"/>
        </w:rPr>
        <w:t xml:space="preserve"> </w:t>
      </w:r>
      <w:r w:rsidR="00B610F4" w:rsidRPr="00B610F4">
        <w:rPr>
          <w:rFonts w:ascii="Times New Roman" w:hAnsi="Times New Roman" w:cs="Times New Roman"/>
          <w:color w:val="000000" w:themeColor="text1"/>
        </w:rPr>
        <w:t>intensifica a emissão de GEE na atmosfera e amplia os impactos sobre o equilíbrio climático</w:t>
      </w:r>
      <w:r w:rsidR="00B610F4">
        <w:rPr>
          <w:rFonts w:ascii="Times New Roman" w:hAnsi="Times New Roman" w:cs="Times New Roman"/>
          <w:color w:val="000000" w:themeColor="text1"/>
        </w:rPr>
        <w:t>.</w:t>
      </w:r>
    </w:p>
    <w:p w14:paraId="101E9079" w14:textId="250F6547" w:rsidR="009A7B09" w:rsidRPr="009A7B09" w:rsidRDefault="00BD416F" w:rsidP="00BD416F">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b/>
          <w:bCs/>
          <w:noProof/>
          <w:color w:val="000000" w:themeColor="text1"/>
          <w:sz w:val="20"/>
          <w:szCs w:val="20"/>
        </w:rPr>
        <w:drawing>
          <wp:anchor distT="0" distB="0" distL="114300" distR="114300" simplePos="0" relativeHeight="251658309" behindDoc="1" locked="0" layoutInCell="1" allowOverlap="1" wp14:anchorId="6E21976D" wp14:editId="5AAD0C3D">
            <wp:simplePos x="0" y="0"/>
            <wp:positionH relativeFrom="margin">
              <wp:align>center</wp:align>
            </wp:positionH>
            <wp:positionV relativeFrom="paragraph">
              <wp:posOffset>887730</wp:posOffset>
            </wp:positionV>
            <wp:extent cx="5565140" cy="3124200"/>
            <wp:effectExtent l="0" t="0" r="0" b="0"/>
            <wp:wrapTight wrapText="bothSides">
              <wp:wrapPolygon edited="0">
                <wp:start x="0" y="0"/>
                <wp:lineTo x="0" y="21468"/>
                <wp:lineTo x="21516" y="21468"/>
                <wp:lineTo x="21516" y="0"/>
                <wp:lineTo x="0" y="0"/>
              </wp:wrapPolygon>
            </wp:wrapTight>
            <wp:docPr id="368594186" name="Imagem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t="355"/>
                    <a:stretch>
                      <a:fillRect/>
                    </a:stretch>
                  </pic:blipFill>
                  <pic:spPr bwMode="auto">
                    <a:xfrm>
                      <a:off x="0" y="0"/>
                      <a:ext cx="5565140" cy="3124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6883">
        <w:rPr>
          <w:rFonts w:ascii="Times New Roman" w:hAnsi="Times New Roman" w:cs="Times New Roman"/>
          <w:color w:val="000000" w:themeColor="text1"/>
        </w:rPr>
        <w:t xml:space="preserve">No cenário global, o Brasil permaneceu </w:t>
      </w:r>
      <w:r w:rsidR="00776883" w:rsidRPr="004E6ADB">
        <w:rPr>
          <w:rFonts w:ascii="Times New Roman" w:hAnsi="Times New Roman" w:cs="Times New Roman"/>
          <w:color w:val="000000" w:themeColor="text1"/>
        </w:rPr>
        <w:t>entre os dez</w:t>
      </w:r>
      <w:r w:rsidR="00776883">
        <w:rPr>
          <w:rFonts w:ascii="Times New Roman" w:hAnsi="Times New Roman" w:cs="Times New Roman"/>
          <w:color w:val="000000" w:themeColor="text1"/>
        </w:rPr>
        <w:t xml:space="preserve"> maiores </w:t>
      </w:r>
      <w:r w:rsidR="00776883" w:rsidRPr="004E6ADB">
        <w:rPr>
          <w:rFonts w:ascii="Times New Roman" w:hAnsi="Times New Roman" w:cs="Times New Roman"/>
          <w:color w:val="000000" w:themeColor="text1"/>
        </w:rPr>
        <w:t xml:space="preserve">emissores de GEE </w:t>
      </w:r>
      <w:r w:rsidR="00776883">
        <w:rPr>
          <w:rFonts w:ascii="Times New Roman" w:hAnsi="Times New Roman" w:cs="Times New Roman"/>
          <w:color w:val="000000" w:themeColor="text1"/>
        </w:rPr>
        <w:t>de 1990 até o ano de 2022, período</w:t>
      </w:r>
      <w:r w:rsidR="00902DDD">
        <w:rPr>
          <w:rFonts w:ascii="Times New Roman" w:hAnsi="Times New Roman" w:cs="Times New Roman"/>
          <w:color w:val="000000" w:themeColor="text1"/>
        </w:rPr>
        <w:t xml:space="preserve"> </w:t>
      </w:r>
      <w:r w:rsidR="00902DDD" w:rsidRPr="00902DDD">
        <w:rPr>
          <w:rFonts w:ascii="Times New Roman" w:hAnsi="Times New Roman" w:cs="Times New Roman"/>
          <w:color w:val="000000" w:themeColor="text1"/>
        </w:rPr>
        <w:t>que corresponde às séries históricas mais antigas</w:t>
      </w:r>
      <w:r w:rsidR="00A0684B">
        <w:rPr>
          <w:rFonts w:ascii="Times New Roman" w:hAnsi="Times New Roman" w:cs="Times New Roman"/>
          <w:color w:val="000000" w:themeColor="text1"/>
        </w:rPr>
        <w:t xml:space="preserve"> e</w:t>
      </w:r>
      <w:r w:rsidR="00776883">
        <w:rPr>
          <w:rFonts w:ascii="Times New Roman" w:hAnsi="Times New Roman" w:cs="Times New Roman"/>
          <w:color w:val="000000" w:themeColor="text1"/>
        </w:rPr>
        <w:t xml:space="preserve"> mais </w:t>
      </w:r>
      <w:r w:rsidR="00CF03B6">
        <w:rPr>
          <w:rFonts w:ascii="Times New Roman" w:hAnsi="Times New Roman" w:cs="Times New Roman"/>
          <w:color w:val="000000" w:themeColor="text1"/>
        </w:rPr>
        <w:t>recentes</w:t>
      </w:r>
      <w:r w:rsidR="007078D8">
        <w:rPr>
          <w:rFonts w:ascii="Times New Roman" w:hAnsi="Times New Roman" w:cs="Times New Roman"/>
          <w:color w:val="000000" w:themeColor="text1"/>
        </w:rPr>
        <w:t xml:space="preserve"> </w:t>
      </w:r>
      <w:r w:rsidR="00CF03B6" w:rsidRPr="00CF03B6">
        <w:rPr>
          <w:rFonts w:ascii="Times New Roman" w:hAnsi="Times New Roman" w:cs="Times New Roman"/>
          <w:color w:val="000000" w:themeColor="text1"/>
        </w:rPr>
        <w:t xml:space="preserve">disponibilizadas pela plataforma </w:t>
      </w:r>
      <w:r w:rsidR="00CF03B6" w:rsidRPr="007078D8">
        <w:rPr>
          <w:rFonts w:ascii="Times New Roman" w:hAnsi="Times New Roman" w:cs="Times New Roman"/>
          <w:i/>
          <w:iCs/>
          <w:color w:val="000000" w:themeColor="text1"/>
        </w:rPr>
        <w:t>Climate Watch</w:t>
      </w:r>
      <w:r w:rsidR="00F32B14">
        <w:rPr>
          <w:rFonts w:ascii="Times New Roman" w:hAnsi="Times New Roman" w:cs="Times New Roman"/>
          <w:color w:val="000000" w:themeColor="text1"/>
        </w:rPr>
        <w:t>,</w:t>
      </w:r>
      <w:r w:rsidR="00776883">
        <w:rPr>
          <w:rFonts w:ascii="Times New Roman" w:hAnsi="Times New Roman" w:cs="Times New Roman"/>
          <w:color w:val="000000" w:themeColor="text1"/>
        </w:rPr>
        <w:t xml:space="preserve"> </w:t>
      </w:r>
      <w:r w:rsidR="004E2B4A">
        <w:rPr>
          <w:rFonts w:ascii="Times New Roman" w:hAnsi="Times New Roman" w:cs="Times New Roman"/>
          <w:color w:val="000000" w:themeColor="text1"/>
        </w:rPr>
        <w:t>conforme demonstrado</w:t>
      </w:r>
      <w:r w:rsidR="00776883">
        <w:rPr>
          <w:rFonts w:ascii="Times New Roman" w:hAnsi="Times New Roman" w:cs="Times New Roman"/>
          <w:color w:val="000000" w:themeColor="text1"/>
        </w:rPr>
        <w:t xml:space="preserve"> </w:t>
      </w:r>
      <w:r w:rsidR="004E2B4A">
        <w:rPr>
          <w:rFonts w:ascii="Times New Roman" w:hAnsi="Times New Roman" w:cs="Times New Roman"/>
          <w:color w:val="000000" w:themeColor="text1"/>
        </w:rPr>
        <w:t>n</w:t>
      </w:r>
      <w:r>
        <w:rPr>
          <w:rFonts w:ascii="Times New Roman" w:hAnsi="Times New Roman" w:cs="Times New Roman"/>
          <w:color w:val="000000" w:themeColor="text1"/>
        </w:rPr>
        <w:t>a Figura</w:t>
      </w:r>
      <w:r w:rsidR="00776883" w:rsidRPr="00FC2D89">
        <w:rPr>
          <w:rFonts w:ascii="Times New Roman" w:hAnsi="Times New Roman" w:cs="Times New Roman"/>
          <w:color w:val="000000" w:themeColor="text1"/>
        </w:rPr>
        <w:t xml:space="preserve"> 5</w:t>
      </w:r>
      <w:r w:rsidR="00776883">
        <w:rPr>
          <w:rFonts w:ascii="Times New Roman" w:hAnsi="Times New Roman" w:cs="Times New Roman"/>
          <w:color w:val="000000" w:themeColor="text1"/>
        </w:rPr>
        <w:t>.</w:t>
      </w:r>
      <w:r w:rsidR="00776883">
        <w:rPr>
          <w:rFonts w:ascii="Times New Roman" w:hAnsi="Times New Roman" w:cs="Times New Roman"/>
          <w:b/>
          <w:bCs/>
          <w:noProof/>
          <w:color w:val="000000" w:themeColor="text1"/>
        </w:rPr>
        <mc:AlternateContent>
          <mc:Choice Requires="wpi">
            <w:drawing>
              <wp:anchor distT="0" distB="0" distL="114300" distR="114300" simplePos="0" relativeHeight="251658305" behindDoc="0" locked="0" layoutInCell="1" allowOverlap="1" wp14:anchorId="26E0B533" wp14:editId="71918A72">
                <wp:simplePos x="0" y="0"/>
                <wp:positionH relativeFrom="column">
                  <wp:posOffset>4936993</wp:posOffset>
                </wp:positionH>
                <wp:positionV relativeFrom="paragraph">
                  <wp:posOffset>3231132</wp:posOffset>
                </wp:positionV>
                <wp:extent cx="99000" cy="6120"/>
                <wp:effectExtent l="95250" t="95250" r="92075" b="89535"/>
                <wp:wrapNone/>
                <wp:docPr id="2001722108" name="Tinta 91"/>
                <wp:cNvGraphicFramePr/>
                <a:graphic xmlns:a="http://schemas.openxmlformats.org/drawingml/2006/main">
                  <a:graphicData uri="http://schemas.microsoft.com/office/word/2010/wordprocessingInk">
                    <w14:contentPart bwMode="auto" r:id="rId18">
                      <w14:nvContentPartPr>
                        <w14:cNvContentPartPr/>
                      </w14:nvContentPartPr>
                      <w14:xfrm>
                        <a:off x="0" y="0"/>
                        <a:ext cx="99000" cy="6120"/>
                      </w14:xfrm>
                    </w14:contentPart>
                  </a:graphicData>
                </a:graphic>
              </wp:anchor>
            </w:drawing>
          </mc:Choice>
          <mc:Fallback>
            <w:pict>
              <v:shape w14:anchorId="518B827B" id="Tinta 91" o:spid="_x0000_s1026" type="#_x0000_t75" style="position:absolute;margin-left:385.9pt;margin-top:251.55pt;width:13.5pt;height:6.15pt;z-index:25212519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">
                <v:imagedata r:id="rId19" o:title=""/>
              </v:shape>
            </w:pict>
          </mc:Fallback>
        </mc:AlternateContent>
      </w:r>
      <w:r w:rsidR="00776883">
        <w:rPr>
          <w:rFonts w:ascii="Times New Roman" w:hAnsi="Times New Roman" w:cs="Times New Roman"/>
          <w:b/>
          <w:bCs/>
          <w:noProof/>
          <w:color w:val="000000" w:themeColor="text1"/>
        </w:rPr>
        <mc:AlternateContent>
          <mc:Choice Requires="wpi">
            <w:drawing>
              <wp:anchor distT="0" distB="0" distL="114300" distR="114300" simplePos="0" relativeHeight="251658304" behindDoc="0" locked="0" layoutInCell="1" allowOverlap="1" wp14:anchorId="6F563899" wp14:editId="59C64662">
                <wp:simplePos x="0" y="0"/>
                <wp:positionH relativeFrom="column">
                  <wp:posOffset>4341913</wp:posOffset>
                </wp:positionH>
                <wp:positionV relativeFrom="paragraph">
                  <wp:posOffset>3236892</wp:posOffset>
                </wp:positionV>
                <wp:extent cx="76680" cy="4680"/>
                <wp:effectExtent l="95250" t="95250" r="76200" b="90805"/>
                <wp:wrapNone/>
                <wp:docPr id="363427306" name="Tinta 90"/>
                <wp:cNvGraphicFramePr/>
                <a:graphic xmlns:a="http://schemas.openxmlformats.org/drawingml/2006/main">
                  <a:graphicData uri="http://schemas.microsoft.com/office/word/2010/wordprocessingInk">
                    <w14:contentPart bwMode="auto" r:id="rId20">
                      <w14:nvContentPartPr>
                        <w14:cNvContentPartPr/>
                      </w14:nvContentPartPr>
                      <w14:xfrm>
                        <a:off x="0" y="0"/>
                        <a:ext cx="76680" cy="4680"/>
                      </w14:xfrm>
                    </w14:contentPart>
                  </a:graphicData>
                </a:graphic>
              </wp:anchor>
            </w:drawing>
          </mc:Choice>
          <mc:Fallback>
            <w:pict>
              <v:shape w14:anchorId="3F12141C" id="Tinta 90" o:spid="_x0000_s1026" type="#_x0000_t75" style="position:absolute;margin-left:339.05pt;margin-top:252pt;width:11.75pt;height:6pt;z-index:25212416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">
                <v:imagedata r:id="rId21" o:title=""/>
              </v:shape>
            </w:pict>
          </mc:Fallback>
        </mc:AlternateContent>
      </w:r>
      <w:r w:rsidR="00776883">
        <w:rPr>
          <w:rFonts w:ascii="Times New Roman" w:hAnsi="Times New Roman" w:cs="Times New Roman"/>
          <w:b/>
          <w:bCs/>
          <w:noProof/>
          <w:color w:val="000000" w:themeColor="text1"/>
        </w:rPr>
        <mc:AlternateContent>
          <mc:Choice Requires="wpi">
            <w:drawing>
              <wp:anchor distT="0" distB="0" distL="114300" distR="114300" simplePos="0" relativeHeight="251658303" behindDoc="0" locked="0" layoutInCell="1" allowOverlap="1" wp14:anchorId="569B1AB5" wp14:editId="737183A1">
                <wp:simplePos x="0" y="0"/>
                <wp:positionH relativeFrom="column">
                  <wp:posOffset>3539833</wp:posOffset>
                </wp:positionH>
                <wp:positionV relativeFrom="paragraph">
                  <wp:posOffset>3216732</wp:posOffset>
                </wp:positionV>
                <wp:extent cx="140760" cy="12240"/>
                <wp:effectExtent l="95250" t="95250" r="69215" b="102235"/>
                <wp:wrapNone/>
                <wp:docPr id="1605206936" name="Tinta 87"/>
                <wp:cNvGraphicFramePr/>
                <a:graphic xmlns:a="http://schemas.openxmlformats.org/drawingml/2006/main">
                  <a:graphicData uri="http://schemas.microsoft.com/office/word/2010/wordprocessingInk">
                    <w14:contentPart bwMode="auto" r:id="rId22">
                      <w14:nvContentPartPr>
                        <w14:cNvContentPartPr/>
                      </w14:nvContentPartPr>
                      <w14:xfrm>
                        <a:off x="0" y="0"/>
                        <a:ext cx="140760" cy="12240"/>
                      </w14:xfrm>
                    </w14:contentPart>
                  </a:graphicData>
                </a:graphic>
              </wp:anchor>
            </w:drawing>
          </mc:Choice>
          <mc:Fallback>
            <w:pict>
              <v:shape w14:anchorId="12D2FFF8" id="Tinta 87" o:spid="_x0000_s1026" type="#_x0000_t75" style="position:absolute;margin-left:275.9pt;margin-top:250.45pt;width:16.75pt;height:6.6pt;z-index:25212109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">
                <v:imagedata r:id="rId23" o:title=""/>
              </v:shape>
            </w:pict>
          </mc:Fallback>
        </mc:AlternateContent>
      </w:r>
      <w:r w:rsidR="00776883">
        <w:rPr>
          <w:rFonts w:ascii="Times New Roman" w:hAnsi="Times New Roman" w:cs="Times New Roman"/>
          <w:b/>
          <w:bCs/>
          <w:noProof/>
          <w:color w:val="000000" w:themeColor="text1"/>
        </w:rPr>
        <mc:AlternateContent>
          <mc:Choice Requires="wpi">
            <w:drawing>
              <wp:anchor distT="0" distB="0" distL="114300" distR="114300" simplePos="0" relativeHeight="251658302" behindDoc="0" locked="0" layoutInCell="1" allowOverlap="1" wp14:anchorId="75D627F1" wp14:editId="69CD55DA">
                <wp:simplePos x="0" y="0"/>
                <wp:positionH relativeFrom="column">
                  <wp:posOffset>2973193</wp:posOffset>
                </wp:positionH>
                <wp:positionV relativeFrom="paragraph">
                  <wp:posOffset>3220787</wp:posOffset>
                </wp:positionV>
                <wp:extent cx="101880" cy="4320"/>
                <wp:effectExtent l="95250" t="95250" r="69850" b="91440"/>
                <wp:wrapNone/>
                <wp:docPr id="77225016" name="Tinta 83"/>
                <wp:cNvGraphicFramePr/>
                <a:graphic xmlns:a="http://schemas.openxmlformats.org/drawingml/2006/main">
                  <a:graphicData uri="http://schemas.microsoft.com/office/word/2010/wordprocessingInk">
                    <w14:contentPart bwMode="auto" r:id="rId24">
                      <w14:nvContentPartPr>
                        <w14:cNvContentPartPr/>
                      </w14:nvContentPartPr>
                      <w14:xfrm>
                        <a:off x="0" y="0"/>
                        <a:ext cx="101880" cy="4320"/>
                      </w14:xfrm>
                    </w14:contentPart>
                  </a:graphicData>
                </a:graphic>
              </wp:anchor>
            </w:drawing>
          </mc:Choice>
          <mc:Fallback>
            <w:pict>
              <v:shape w14:anchorId="062D27BC" id="Tinta 83" o:spid="_x0000_s1026" type="#_x0000_t75" style="position:absolute;margin-left:231.25pt;margin-top:250.75pt;width:13.7pt;height:6.05pt;z-index:25211802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">
                <v:imagedata r:id="rId25" o:title=""/>
              </v:shape>
            </w:pict>
          </mc:Fallback>
        </mc:AlternateContent>
      </w:r>
    </w:p>
    <w:p w14:paraId="314195D5" w14:textId="4A2A180D" w:rsidR="00776883" w:rsidRPr="00BD416F" w:rsidRDefault="009A7B09" w:rsidP="00F02C8E">
      <w:pPr>
        <w:spacing w:line="360" w:lineRule="auto"/>
        <w:contextualSpacing/>
        <w:jc w:val="both"/>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r w:rsidR="00BD416F" w:rsidRPr="00BD416F">
        <w:rPr>
          <w:rFonts w:ascii="Times New Roman" w:hAnsi="Times New Roman" w:cs="Times New Roman"/>
          <w:b/>
          <w:bCs/>
          <w:color w:val="000000" w:themeColor="text1"/>
          <w:sz w:val="20"/>
          <w:szCs w:val="20"/>
        </w:rPr>
        <w:t>Figura 5</w:t>
      </w:r>
      <w:r w:rsidR="00BD416F" w:rsidRPr="00BD416F">
        <w:rPr>
          <w:rFonts w:ascii="Times New Roman" w:hAnsi="Times New Roman" w:cs="Times New Roman"/>
          <w:color w:val="000000" w:themeColor="text1"/>
          <w:sz w:val="20"/>
          <w:szCs w:val="20"/>
        </w:rPr>
        <w:t>: Histórico das emissões totais de Gases de Efeito Estufa incluindo a mudança no uso das terras e florestas de 1990 a 2022 ao redor do planeta em gigatoneladas (Gt).</w:t>
      </w:r>
      <w:r w:rsidR="00BD416F" w:rsidRPr="00BD416F">
        <w:rPr>
          <w:rFonts w:ascii="Times New Roman" w:hAnsi="Times New Roman" w:cs="Times New Roman"/>
          <w:b/>
          <w:bCs/>
          <w:color w:val="000000" w:themeColor="text1"/>
          <w:sz w:val="20"/>
          <w:szCs w:val="20"/>
        </w:rPr>
        <w:t xml:space="preserve"> </w:t>
      </w:r>
      <w:r w:rsidR="00776883" w:rsidRPr="00BD416F">
        <w:rPr>
          <w:rFonts w:ascii="Times New Roman" w:hAnsi="Times New Roman" w:cs="Times New Roman"/>
          <w:b/>
          <w:bCs/>
          <w:color w:val="000000" w:themeColor="text1"/>
          <w:sz w:val="20"/>
          <w:szCs w:val="20"/>
        </w:rPr>
        <w:t>Fonte:</w:t>
      </w:r>
      <w:r w:rsidR="0044499A" w:rsidRPr="00BD416F">
        <w:rPr>
          <w:rFonts w:ascii="Times New Roman" w:hAnsi="Times New Roman" w:cs="Times New Roman"/>
          <w:color w:val="000000" w:themeColor="text1"/>
          <w:sz w:val="20"/>
          <w:szCs w:val="20"/>
        </w:rPr>
        <w:t xml:space="preserve"> Adaptado de</w:t>
      </w:r>
      <w:r w:rsidR="00776883" w:rsidRPr="00BD416F">
        <w:rPr>
          <w:rFonts w:ascii="Times New Roman" w:hAnsi="Times New Roman" w:cs="Times New Roman"/>
          <w:color w:val="000000" w:themeColor="text1"/>
          <w:sz w:val="20"/>
          <w:szCs w:val="20"/>
        </w:rPr>
        <w:t xml:space="preserve"> </w:t>
      </w:r>
      <w:r w:rsidR="00776883" w:rsidRPr="00BD416F">
        <w:rPr>
          <w:rFonts w:ascii="Times New Roman" w:hAnsi="Times New Roman" w:cs="Times New Roman"/>
          <w:i/>
          <w:iCs/>
          <w:color w:val="000000" w:themeColor="text1"/>
          <w:sz w:val="20"/>
          <w:szCs w:val="20"/>
        </w:rPr>
        <w:t>Climate Watch</w:t>
      </w:r>
      <w:r w:rsidR="00776883" w:rsidRPr="00BD416F">
        <w:rPr>
          <w:rFonts w:ascii="Times New Roman" w:hAnsi="Times New Roman" w:cs="Times New Roman"/>
          <w:color w:val="000000" w:themeColor="text1"/>
          <w:sz w:val="20"/>
          <w:szCs w:val="20"/>
        </w:rPr>
        <w:t xml:space="preserve"> ©</w:t>
      </w:r>
      <w:r w:rsidR="0044499A" w:rsidRPr="00BD416F">
        <w:rPr>
          <w:rFonts w:ascii="Times New Roman" w:hAnsi="Times New Roman" w:cs="Times New Roman"/>
          <w:color w:val="000000" w:themeColor="text1"/>
          <w:sz w:val="20"/>
          <w:szCs w:val="20"/>
        </w:rPr>
        <w:t>,</w:t>
      </w:r>
      <w:r w:rsidR="00776883" w:rsidRPr="00BD416F">
        <w:rPr>
          <w:rFonts w:ascii="Times New Roman" w:hAnsi="Times New Roman" w:cs="Times New Roman"/>
          <w:color w:val="000000" w:themeColor="text1"/>
          <w:sz w:val="20"/>
          <w:szCs w:val="20"/>
        </w:rPr>
        <w:t> 2025.</w:t>
      </w:r>
    </w:p>
    <w:p w14:paraId="206DD28A" w14:textId="28534551" w:rsidR="000F5EDA" w:rsidRDefault="000F5EDA" w:rsidP="000F5EDA">
      <w:pPr>
        <w:spacing w:line="360" w:lineRule="auto"/>
        <w:contextualSpacing/>
        <w:jc w:val="both"/>
        <w:rPr>
          <w:rFonts w:ascii="Times New Roman" w:hAnsi="Times New Roman" w:cs="Times New Roman"/>
          <w:color w:val="000000" w:themeColor="text1"/>
          <w:sz w:val="20"/>
          <w:szCs w:val="20"/>
        </w:rPr>
      </w:pPr>
    </w:p>
    <w:p w14:paraId="1B15EE89" w14:textId="797BEDFF" w:rsidR="009A7B09" w:rsidRPr="009A7B09" w:rsidRDefault="000F5EDA" w:rsidP="00137104">
      <w:pPr>
        <w:spacing w:line="360" w:lineRule="auto"/>
        <w:ind w:firstLine="709"/>
        <w:jc w:val="both"/>
        <w:rPr>
          <w:rFonts w:ascii="Times New Roman" w:hAnsi="Times New Roman" w:cs="Times New Roman"/>
          <w:color w:val="000000" w:themeColor="text1"/>
        </w:rPr>
      </w:pPr>
      <w:r w:rsidRPr="000F5EDA">
        <w:rPr>
          <w:rFonts w:ascii="Times New Roman" w:hAnsi="Times New Roman" w:cs="Times New Roman"/>
          <w:color w:val="000000" w:themeColor="text1"/>
        </w:rPr>
        <w:t>Quando consideradas apenas as emissões de GEE p</w:t>
      </w:r>
      <w:r w:rsidR="00837C56">
        <w:rPr>
          <w:rFonts w:ascii="Times New Roman" w:hAnsi="Times New Roman" w:cs="Times New Roman"/>
          <w:color w:val="000000" w:themeColor="text1"/>
        </w:rPr>
        <w:t>rovenientes</w:t>
      </w:r>
      <w:r w:rsidRPr="000F5EDA">
        <w:rPr>
          <w:rFonts w:ascii="Times New Roman" w:hAnsi="Times New Roman" w:cs="Times New Roman"/>
          <w:color w:val="000000" w:themeColor="text1"/>
        </w:rPr>
        <w:t xml:space="preserve"> da agricultura e da</w:t>
      </w:r>
      <w:r w:rsidR="00DA2E7B">
        <w:rPr>
          <w:rFonts w:ascii="Times New Roman" w:hAnsi="Times New Roman" w:cs="Times New Roman"/>
          <w:color w:val="000000" w:themeColor="text1"/>
        </w:rPr>
        <w:t>s</w:t>
      </w:r>
      <w:r w:rsidRPr="000F5EDA">
        <w:rPr>
          <w:rFonts w:ascii="Times New Roman" w:hAnsi="Times New Roman" w:cs="Times New Roman"/>
          <w:color w:val="000000" w:themeColor="text1"/>
        </w:rPr>
        <w:t xml:space="preserve"> </w:t>
      </w:r>
      <w:r w:rsidR="00DA2E7B">
        <w:rPr>
          <w:rFonts w:ascii="Times New Roman" w:hAnsi="Times New Roman" w:cs="Times New Roman"/>
          <w:color w:val="000000" w:themeColor="text1"/>
        </w:rPr>
        <w:t>alterações</w:t>
      </w:r>
      <w:r w:rsidRPr="000F5EDA">
        <w:rPr>
          <w:rFonts w:ascii="Times New Roman" w:hAnsi="Times New Roman" w:cs="Times New Roman"/>
          <w:color w:val="000000" w:themeColor="text1"/>
        </w:rPr>
        <w:t xml:space="preserve"> </w:t>
      </w:r>
      <w:r w:rsidR="00DA2E7B">
        <w:rPr>
          <w:rFonts w:ascii="Times New Roman" w:hAnsi="Times New Roman" w:cs="Times New Roman"/>
          <w:color w:val="000000" w:themeColor="text1"/>
        </w:rPr>
        <w:t>n</w:t>
      </w:r>
      <w:r w:rsidRPr="000F5EDA">
        <w:rPr>
          <w:rFonts w:ascii="Times New Roman" w:hAnsi="Times New Roman" w:cs="Times New Roman"/>
          <w:color w:val="000000" w:themeColor="text1"/>
        </w:rPr>
        <w:t>o uso das terras (</w:t>
      </w:r>
      <w:r w:rsidR="00137104">
        <w:rPr>
          <w:rFonts w:ascii="Times New Roman" w:hAnsi="Times New Roman" w:cs="Times New Roman"/>
          <w:color w:val="000000" w:themeColor="text1"/>
        </w:rPr>
        <w:t>Figura</w:t>
      </w:r>
      <w:r w:rsidRPr="001543C3">
        <w:rPr>
          <w:rFonts w:ascii="Times New Roman" w:hAnsi="Times New Roman" w:cs="Times New Roman"/>
          <w:color w:val="000000" w:themeColor="text1"/>
        </w:rPr>
        <w:t xml:space="preserve"> 6</w:t>
      </w:r>
      <w:r w:rsidRPr="000F5EDA">
        <w:rPr>
          <w:rFonts w:ascii="Times New Roman" w:hAnsi="Times New Roman" w:cs="Times New Roman"/>
          <w:color w:val="000000" w:themeColor="text1"/>
        </w:rPr>
        <w:t xml:space="preserve">), o Brasil não apenas figura entre os dez maiores </w:t>
      </w:r>
      <w:r w:rsidRPr="000F5EDA">
        <w:rPr>
          <w:rFonts w:ascii="Times New Roman" w:hAnsi="Times New Roman" w:cs="Times New Roman"/>
          <w:color w:val="000000" w:themeColor="text1"/>
        </w:rPr>
        <w:lastRenderedPageBreak/>
        <w:t xml:space="preserve">emissores, como </w:t>
      </w:r>
      <w:r w:rsidR="000D28F5">
        <w:rPr>
          <w:rFonts w:ascii="Times New Roman" w:hAnsi="Times New Roman" w:cs="Times New Roman"/>
          <w:color w:val="000000" w:themeColor="text1"/>
        </w:rPr>
        <w:t xml:space="preserve">também </w:t>
      </w:r>
      <w:r w:rsidRPr="000F5EDA">
        <w:rPr>
          <w:rFonts w:ascii="Times New Roman" w:hAnsi="Times New Roman" w:cs="Times New Roman"/>
          <w:color w:val="000000" w:themeColor="text1"/>
        </w:rPr>
        <w:t>se mantém constantemente entre os dois primeiros colocados, junto à Indonésia, ao longo de todo o período analisado.</w:t>
      </w:r>
      <w:r w:rsidR="009A7B09" w:rsidRPr="0044499A">
        <w:rPr>
          <w:rFonts w:ascii="Times New Roman" w:hAnsi="Times New Roman" w:cs="Times New Roman"/>
          <w:noProof/>
          <w:color w:val="000000" w:themeColor="text1"/>
        </w:rPr>
        <w:drawing>
          <wp:anchor distT="0" distB="0" distL="114300" distR="114300" simplePos="0" relativeHeight="251658307" behindDoc="1" locked="0" layoutInCell="1" allowOverlap="1" wp14:anchorId="6373DF04" wp14:editId="77CA390D">
            <wp:simplePos x="0" y="0"/>
            <wp:positionH relativeFrom="margin">
              <wp:align>center</wp:align>
            </wp:positionH>
            <wp:positionV relativeFrom="paragraph">
              <wp:posOffset>570865</wp:posOffset>
            </wp:positionV>
            <wp:extent cx="5544000" cy="3045525"/>
            <wp:effectExtent l="0" t="0" r="0" b="2540"/>
            <wp:wrapTight wrapText="bothSides">
              <wp:wrapPolygon edited="0">
                <wp:start x="0" y="0"/>
                <wp:lineTo x="0" y="21483"/>
                <wp:lineTo x="21526" y="21483"/>
                <wp:lineTo x="21526" y="0"/>
                <wp:lineTo x="0" y="0"/>
              </wp:wrapPolygon>
            </wp:wrapTight>
            <wp:docPr id="19564138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13855" name=""/>
                    <pic:cNvPicPr/>
                  </pic:nvPicPr>
                  <pic:blipFill rotWithShape="1">
                    <a:blip r:embed="rId26" cstate="print">
                      <a:extLst>
                        <a:ext uri="{28A0092B-C50C-407E-A947-70E740481C1C}">
                          <a14:useLocalDpi xmlns:a14="http://schemas.microsoft.com/office/drawing/2010/main" val="0"/>
                        </a:ext>
                      </a:extLst>
                    </a:blip>
                    <a:srcRect t="291"/>
                    <a:stretch>
                      <a:fillRect/>
                    </a:stretch>
                  </pic:blipFill>
                  <pic:spPr bwMode="auto">
                    <a:xfrm>
                      <a:off x="0" y="0"/>
                      <a:ext cx="5544000" cy="3045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6883">
        <w:rPr>
          <w:rFonts w:ascii="Times New Roman" w:hAnsi="Times New Roman" w:cs="Times New Roman"/>
          <w:b/>
          <w:bCs/>
          <w:noProof/>
          <w:color w:val="000000" w:themeColor="text1"/>
        </w:rPr>
        <mc:AlternateContent>
          <mc:Choice Requires="wpi">
            <w:drawing>
              <wp:anchor distT="0" distB="0" distL="114300" distR="114300" simplePos="0" relativeHeight="251658306" behindDoc="0" locked="0" layoutInCell="1" allowOverlap="1" wp14:anchorId="44C4388C" wp14:editId="76259E47">
                <wp:simplePos x="0" y="0"/>
                <wp:positionH relativeFrom="column">
                  <wp:posOffset>4636810</wp:posOffset>
                </wp:positionH>
                <wp:positionV relativeFrom="paragraph">
                  <wp:posOffset>3013633</wp:posOffset>
                </wp:positionV>
                <wp:extent cx="134640" cy="21240"/>
                <wp:effectExtent l="95250" t="95250" r="74930" b="93345"/>
                <wp:wrapNone/>
                <wp:docPr id="33953195" name="Tinta 127"/>
                <wp:cNvGraphicFramePr/>
                <a:graphic xmlns:a="http://schemas.openxmlformats.org/drawingml/2006/main">
                  <a:graphicData uri="http://schemas.microsoft.com/office/word/2010/wordprocessingInk">
                    <w14:contentPart bwMode="auto" r:id="rId27">
                      <w14:nvContentPartPr>
                        <w14:cNvContentPartPr/>
                      </w14:nvContentPartPr>
                      <w14:xfrm>
                        <a:off x="0" y="0"/>
                        <a:ext cx="134640" cy="21240"/>
                      </w14:xfrm>
                    </w14:contentPart>
                  </a:graphicData>
                </a:graphic>
              </wp:anchor>
            </w:drawing>
          </mc:Choice>
          <mc:Fallback>
            <w:pict>
              <v:shape w14:anchorId="2EAAC03F" id="Tinta 127" o:spid="_x0000_s1026" type="#_x0000_t75" style="position:absolute;margin-left:362.25pt;margin-top:234.45pt;width:16.25pt;height:7.3pt;z-index:25217331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">
                <v:imagedata r:id="rId28" o:title=""/>
              </v:shape>
            </w:pict>
          </mc:Fallback>
        </mc:AlternateContent>
      </w:r>
    </w:p>
    <w:p w14:paraId="38885D5C" w14:textId="146E5186" w:rsidR="00776883" w:rsidRPr="00137104" w:rsidRDefault="009A7B09" w:rsidP="0066222E">
      <w:pPr>
        <w:spacing w:line="360" w:lineRule="auto"/>
        <w:contextualSpacing/>
        <w:jc w:val="both"/>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   </w:t>
      </w:r>
      <w:r w:rsidR="00137104" w:rsidRPr="00137104">
        <w:rPr>
          <w:rFonts w:ascii="Times New Roman" w:hAnsi="Times New Roman" w:cs="Times New Roman"/>
          <w:b/>
          <w:bCs/>
          <w:color w:val="000000" w:themeColor="text1"/>
          <w:sz w:val="20"/>
          <w:szCs w:val="20"/>
        </w:rPr>
        <w:t>Figura 6</w:t>
      </w:r>
      <w:r w:rsidR="00137104" w:rsidRPr="00137104">
        <w:rPr>
          <w:rFonts w:ascii="Times New Roman" w:hAnsi="Times New Roman" w:cs="Times New Roman"/>
          <w:color w:val="000000" w:themeColor="text1"/>
          <w:sz w:val="20"/>
          <w:szCs w:val="20"/>
        </w:rPr>
        <w:t>: Histórico das emissões de Gases de Efeito Estufa apenas nos setores da agricultura e mudança no uso das terras e floresta.</w:t>
      </w:r>
      <w:r w:rsidRPr="00137104">
        <w:rPr>
          <w:rFonts w:ascii="Times New Roman" w:hAnsi="Times New Roman" w:cs="Times New Roman"/>
          <w:b/>
          <w:bCs/>
          <w:color w:val="000000" w:themeColor="text1"/>
          <w:sz w:val="20"/>
          <w:szCs w:val="20"/>
        </w:rPr>
        <w:t xml:space="preserve"> </w:t>
      </w:r>
      <w:r w:rsidR="00776883" w:rsidRPr="00137104">
        <w:rPr>
          <w:rFonts w:ascii="Times New Roman" w:hAnsi="Times New Roman" w:cs="Times New Roman"/>
          <w:b/>
          <w:bCs/>
          <w:color w:val="000000" w:themeColor="text1"/>
          <w:sz w:val="20"/>
          <w:szCs w:val="20"/>
        </w:rPr>
        <w:t>Fonte:</w:t>
      </w:r>
      <w:r w:rsidR="0044499A" w:rsidRPr="00137104">
        <w:rPr>
          <w:rFonts w:ascii="Times New Roman" w:hAnsi="Times New Roman" w:cs="Times New Roman"/>
          <w:b/>
          <w:bCs/>
          <w:color w:val="000000" w:themeColor="text1"/>
          <w:sz w:val="20"/>
          <w:szCs w:val="20"/>
        </w:rPr>
        <w:t xml:space="preserve"> </w:t>
      </w:r>
      <w:r w:rsidR="0044499A" w:rsidRPr="00137104">
        <w:rPr>
          <w:rFonts w:ascii="Times New Roman" w:hAnsi="Times New Roman" w:cs="Times New Roman"/>
          <w:color w:val="000000" w:themeColor="text1"/>
          <w:sz w:val="20"/>
          <w:szCs w:val="20"/>
        </w:rPr>
        <w:t>Adaptado de</w:t>
      </w:r>
      <w:r w:rsidR="00776883" w:rsidRPr="00137104">
        <w:rPr>
          <w:rFonts w:ascii="Times New Roman" w:hAnsi="Times New Roman" w:cs="Times New Roman"/>
          <w:color w:val="000000" w:themeColor="text1"/>
          <w:sz w:val="20"/>
          <w:szCs w:val="20"/>
        </w:rPr>
        <w:t xml:space="preserve"> </w:t>
      </w:r>
      <w:r w:rsidR="00776883" w:rsidRPr="00137104">
        <w:rPr>
          <w:rFonts w:ascii="Times New Roman" w:hAnsi="Times New Roman" w:cs="Times New Roman"/>
          <w:i/>
          <w:iCs/>
          <w:color w:val="000000" w:themeColor="text1"/>
          <w:sz w:val="20"/>
          <w:szCs w:val="20"/>
        </w:rPr>
        <w:t>Climate Watch</w:t>
      </w:r>
      <w:r w:rsidR="00776883" w:rsidRPr="00137104">
        <w:rPr>
          <w:rFonts w:ascii="Times New Roman" w:hAnsi="Times New Roman" w:cs="Times New Roman"/>
          <w:color w:val="000000" w:themeColor="text1"/>
          <w:sz w:val="20"/>
          <w:szCs w:val="20"/>
        </w:rPr>
        <w:t xml:space="preserve"> ©</w:t>
      </w:r>
      <w:r w:rsidR="0044499A" w:rsidRPr="00137104">
        <w:rPr>
          <w:rFonts w:ascii="Times New Roman" w:hAnsi="Times New Roman" w:cs="Times New Roman"/>
          <w:color w:val="000000" w:themeColor="text1"/>
          <w:sz w:val="20"/>
          <w:szCs w:val="20"/>
        </w:rPr>
        <w:t>,</w:t>
      </w:r>
      <w:r w:rsidR="00776883" w:rsidRPr="00137104">
        <w:rPr>
          <w:rFonts w:ascii="Times New Roman" w:hAnsi="Times New Roman" w:cs="Times New Roman"/>
          <w:color w:val="000000" w:themeColor="text1"/>
          <w:sz w:val="20"/>
          <w:szCs w:val="20"/>
        </w:rPr>
        <w:t> 2025.</w:t>
      </w:r>
    </w:p>
    <w:p w14:paraId="5DEEF306" w14:textId="759E9037" w:rsidR="00776883" w:rsidRDefault="00776883" w:rsidP="00776883">
      <w:pPr>
        <w:spacing w:line="360" w:lineRule="auto"/>
        <w:contextualSpacing/>
        <w:rPr>
          <w:rFonts w:ascii="Times New Roman" w:hAnsi="Times New Roman" w:cs="Times New Roman"/>
          <w:color w:val="000000" w:themeColor="text1"/>
          <w:sz w:val="20"/>
          <w:szCs w:val="20"/>
        </w:rPr>
      </w:pPr>
    </w:p>
    <w:p w14:paraId="41F5ACB4" w14:textId="7FC1FCD3" w:rsidR="00A47793" w:rsidRDefault="008B0CAC" w:rsidP="00334677">
      <w:pPr>
        <w:spacing w:line="36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Diante desse panorama</w:t>
      </w:r>
      <w:r w:rsidR="00ED2771" w:rsidRPr="00ED2771">
        <w:rPr>
          <w:rFonts w:ascii="Times New Roman" w:hAnsi="Times New Roman" w:cs="Times New Roman"/>
          <w:color w:val="000000" w:themeColor="text1"/>
        </w:rPr>
        <w:t>, infer</w:t>
      </w:r>
      <w:r>
        <w:rPr>
          <w:rFonts w:ascii="Times New Roman" w:hAnsi="Times New Roman" w:cs="Times New Roman"/>
          <w:color w:val="000000" w:themeColor="text1"/>
        </w:rPr>
        <w:t xml:space="preserve">e-se </w:t>
      </w:r>
      <w:r w:rsidR="00ED2771" w:rsidRPr="00ED2771">
        <w:rPr>
          <w:rFonts w:ascii="Times New Roman" w:hAnsi="Times New Roman" w:cs="Times New Roman"/>
          <w:color w:val="000000" w:themeColor="text1"/>
        </w:rPr>
        <w:t>que</w:t>
      </w:r>
      <w:r>
        <w:rPr>
          <w:rFonts w:ascii="Times New Roman" w:hAnsi="Times New Roman" w:cs="Times New Roman"/>
          <w:color w:val="000000" w:themeColor="text1"/>
        </w:rPr>
        <w:t>,</w:t>
      </w:r>
      <w:r w:rsidR="00ED2771" w:rsidRPr="00ED2771">
        <w:rPr>
          <w:rFonts w:ascii="Times New Roman" w:hAnsi="Times New Roman" w:cs="Times New Roman"/>
          <w:color w:val="000000" w:themeColor="text1"/>
        </w:rPr>
        <w:t xml:space="preserve"> dentre os setores</w:t>
      </w:r>
      <w:r w:rsidR="00791B1C">
        <w:rPr>
          <w:rFonts w:ascii="Times New Roman" w:hAnsi="Times New Roman" w:cs="Times New Roman"/>
          <w:color w:val="000000" w:themeColor="text1"/>
        </w:rPr>
        <w:t xml:space="preserve"> agrícolas</w:t>
      </w:r>
      <w:r w:rsidR="00ED2771" w:rsidRPr="00ED2771">
        <w:rPr>
          <w:rFonts w:ascii="Times New Roman" w:hAnsi="Times New Roman" w:cs="Times New Roman"/>
          <w:color w:val="000000" w:themeColor="text1"/>
        </w:rPr>
        <w:t xml:space="preserve"> e</w:t>
      </w:r>
      <w:r w:rsidR="00791B1C">
        <w:rPr>
          <w:rFonts w:ascii="Times New Roman" w:hAnsi="Times New Roman" w:cs="Times New Roman"/>
          <w:color w:val="000000" w:themeColor="text1"/>
        </w:rPr>
        <w:t xml:space="preserve"> de transformação</w:t>
      </w:r>
      <w:r w:rsidR="00ED2771" w:rsidRPr="00ED2771">
        <w:rPr>
          <w:rFonts w:ascii="Times New Roman" w:hAnsi="Times New Roman" w:cs="Times New Roman"/>
          <w:color w:val="000000" w:themeColor="text1"/>
        </w:rPr>
        <w:t xml:space="preserve"> </w:t>
      </w:r>
      <w:r w:rsidR="00791B1C">
        <w:rPr>
          <w:rFonts w:ascii="Times New Roman" w:hAnsi="Times New Roman" w:cs="Times New Roman"/>
          <w:color w:val="000000" w:themeColor="text1"/>
        </w:rPr>
        <w:t xml:space="preserve">do </w:t>
      </w:r>
      <w:r w:rsidR="00ED2771" w:rsidRPr="00ED2771">
        <w:rPr>
          <w:rFonts w:ascii="Times New Roman" w:hAnsi="Times New Roman" w:cs="Times New Roman"/>
          <w:color w:val="000000" w:themeColor="text1"/>
        </w:rPr>
        <w:t xml:space="preserve">uso da terra, o Brasil </w:t>
      </w:r>
      <w:r w:rsidR="00682A53">
        <w:rPr>
          <w:rFonts w:ascii="Times New Roman" w:hAnsi="Times New Roman" w:cs="Times New Roman"/>
          <w:color w:val="000000" w:themeColor="text1"/>
        </w:rPr>
        <w:t>se destaca como um dos principais emissores de</w:t>
      </w:r>
      <w:r w:rsidR="00ED2771" w:rsidRPr="00ED2771">
        <w:rPr>
          <w:rFonts w:ascii="Times New Roman" w:hAnsi="Times New Roman" w:cs="Times New Roman"/>
          <w:color w:val="000000" w:themeColor="text1"/>
        </w:rPr>
        <w:t xml:space="preserve"> GEE em todo o planeta</w:t>
      </w:r>
      <w:r w:rsidR="00C86AE7">
        <w:rPr>
          <w:rFonts w:ascii="Times New Roman" w:hAnsi="Times New Roman" w:cs="Times New Roman"/>
          <w:color w:val="000000" w:themeColor="text1"/>
        </w:rPr>
        <w:t>.</w:t>
      </w:r>
      <w:r w:rsidR="00ED2771" w:rsidRPr="00ED2771">
        <w:rPr>
          <w:rFonts w:ascii="Times New Roman" w:hAnsi="Times New Roman" w:cs="Times New Roman"/>
          <w:color w:val="000000" w:themeColor="text1"/>
        </w:rPr>
        <w:t xml:space="preserve"> </w:t>
      </w:r>
      <w:r w:rsidR="00C86AE7">
        <w:rPr>
          <w:rFonts w:ascii="Times New Roman" w:hAnsi="Times New Roman" w:cs="Times New Roman"/>
          <w:color w:val="000000" w:themeColor="text1"/>
        </w:rPr>
        <w:t>Tal constatação reforça</w:t>
      </w:r>
      <w:r w:rsidR="00ED2771" w:rsidRPr="00ED2771">
        <w:rPr>
          <w:rFonts w:ascii="Times New Roman" w:hAnsi="Times New Roman" w:cs="Times New Roman"/>
          <w:color w:val="000000" w:themeColor="text1"/>
        </w:rPr>
        <w:t xml:space="preserve"> a urgência de </w:t>
      </w:r>
      <w:r w:rsidR="001E140E">
        <w:rPr>
          <w:rFonts w:ascii="Times New Roman" w:hAnsi="Times New Roman" w:cs="Times New Roman"/>
          <w:color w:val="000000" w:themeColor="text1"/>
        </w:rPr>
        <w:t>reestruturar</w:t>
      </w:r>
      <w:r w:rsidR="00ED2771" w:rsidRPr="00ED2771">
        <w:rPr>
          <w:rFonts w:ascii="Times New Roman" w:hAnsi="Times New Roman" w:cs="Times New Roman"/>
          <w:color w:val="000000" w:themeColor="text1"/>
        </w:rPr>
        <w:t xml:space="preserve"> o sistema agropecuário</w:t>
      </w:r>
      <w:r w:rsidR="001E140E">
        <w:rPr>
          <w:rFonts w:ascii="Times New Roman" w:hAnsi="Times New Roman" w:cs="Times New Roman"/>
          <w:color w:val="000000" w:themeColor="text1"/>
        </w:rPr>
        <w:t xml:space="preserve"> nacional,</w:t>
      </w:r>
      <w:r w:rsidR="00622246">
        <w:rPr>
          <w:rFonts w:ascii="Times New Roman" w:hAnsi="Times New Roman" w:cs="Times New Roman"/>
          <w:color w:val="000000" w:themeColor="text1"/>
        </w:rPr>
        <w:t xml:space="preserve"> </w:t>
      </w:r>
      <w:r w:rsidR="00622246" w:rsidRPr="00622246">
        <w:rPr>
          <w:rFonts w:ascii="Times New Roman" w:hAnsi="Times New Roman" w:cs="Times New Roman"/>
          <w:color w:val="000000" w:themeColor="text1"/>
        </w:rPr>
        <w:t>visando à adoção de práticas mais eficientes e sustentáveis</w:t>
      </w:r>
      <w:r w:rsidR="00622246">
        <w:rPr>
          <w:rFonts w:ascii="Times New Roman" w:hAnsi="Times New Roman" w:cs="Times New Roman"/>
          <w:color w:val="000000" w:themeColor="text1"/>
        </w:rPr>
        <w:t>,</w:t>
      </w:r>
      <w:r w:rsidR="00483D5C">
        <w:rPr>
          <w:rFonts w:ascii="Times New Roman" w:hAnsi="Times New Roman" w:cs="Times New Roman"/>
          <w:color w:val="000000" w:themeColor="text1"/>
        </w:rPr>
        <w:t xml:space="preserve"> </w:t>
      </w:r>
      <w:r w:rsidR="00483D5C" w:rsidRPr="00483D5C">
        <w:rPr>
          <w:rFonts w:ascii="Times New Roman" w:hAnsi="Times New Roman" w:cs="Times New Roman"/>
          <w:color w:val="000000" w:themeColor="text1"/>
        </w:rPr>
        <w:t>bem como à implementação</w:t>
      </w:r>
      <w:r w:rsidR="00ED2771" w:rsidRPr="00ED2771">
        <w:rPr>
          <w:rFonts w:ascii="Times New Roman" w:hAnsi="Times New Roman" w:cs="Times New Roman"/>
          <w:color w:val="000000" w:themeColor="text1"/>
        </w:rPr>
        <w:t xml:space="preserve"> </w:t>
      </w:r>
      <w:r w:rsidR="004A36A8" w:rsidRPr="004A36A8">
        <w:rPr>
          <w:rFonts w:ascii="Times New Roman" w:hAnsi="Times New Roman" w:cs="Times New Roman"/>
          <w:color w:val="000000" w:themeColor="text1"/>
        </w:rPr>
        <w:t>de medidas mitigadoras capazes de reduzir significativamente as emissões e conter o avanço</w:t>
      </w:r>
      <w:r w:rsidR="00334677">
        <w:rPr>
          <w:rFonts w:ascii="Times New Roman" w:hAnsi="Times New Roman" w:cs="Times New Roman"/>
          <w:color w:val="000000" w:themeColor="text1"/>
        </w:rPr>
        <w:t xml:space="preserve"> </w:t>
      </w:r>
      <w:r w:rsidR="00334677" w:rsidRPr="00334677">
        <w:rPr>
          <w:rFonts w:ascii="Times New Roman" w:hAnsi="Times New Roman" w:cs="Times New Roman"/>
          <w:color w:val="000000" w:themeColor="text1"/>
        </w:rPr>
        <w:t>do desmatamento predatório.</w:t>
      </w:r>
    </w:p>
    <w:p w14:paraId="23FE27A3" w14:textId="77777777" w:rsidR="00334677" w:rsidRPr="00A47793" w:rsidRDefault="00334677" w:rsidP="00334677">
      <w:pPr>
        <w:spacing w:line="360" w:lineRule="auto"/>
        <w:ind w:firstLine="709"/>
        <w:jc w:val="both"/>
        <w:rPr>
          <w:rFonts w:ascii="Times New Roman" w:hAnsi="Times New Roman" w:cs="Times New Roman"/>
          <w:color w:val="000000" w:themeColor="text1"/>
        </w:rPr>
      </w:pPr>
    </w:p>
    <w:p w14:paraId="528A96E3" w14:textId="6952C45D" w:rsidR="00C849FE" w:rsidRPr="00914104" w:rsidRDefault="00C849FE" w:rsidP="00D03899">
      <w:pPr>
        <w:pStyle w:val="ListParagraph"/>
        <w:numPr>
          <w:ilvl w:val="1"/>
          <w:numId w:val="36"/>
        </w:numPr>
        <w:spacing w:line="360" w:lineRule="auto"/>
        <w:ind w:left="0" w:firstLine="0"/>
        <w:contextualSpacing w:val="0"/>
        <w:rPr>
          <w:rFonts w:ascii="Times New Roman" w:hAnsi="Times New Roman" w:cs="Times New Roman"/>
        </w:rPr>
      </w:pPr>
      <w:r w:rsidRPr="00914104">
        <w:rPr>
          <w:rFonts w:ascii="Times New Roman" w:hAnsi="Times New Roman" w:cs="Times New Roman"/>
        </w:rPr>
        <w:t>IMPACTOS AMBIENTAIS</w:t>
      </w:r>
    </w:p>
    <w:p w14:paraId="34D5BC1E" w14:textId="044CC6AD" w:rsidR="007105B1" w:rsidRDefault="00C849FE" w:rsidP="007105B1">
      <w:pPr>
        <w:pStyle w:val="ListParagraph"/>
        <w:spacing w:line="360" w:lineRule="auto"/>
        <w:ind w:left="0"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Os impactos ambientais </w:t>
      </w:r>
      <w:r w:rsidR="009D2777">
        <w:rPr>
          <w:rFonts w:ascii="Times New Roman" w:hAnsi="Times New Roman" w:cs="Times New Roman"/>
          <w:color w:val="000000" w:themeColor="text1"/>
        </w:rPr>
        <w:t>decorrentes</w:t>
      </w:r>
      <w:r w:rsidR="005E79F1">
        <w:rPr>
          <w:rFonts w:ascii="Times New Roman" w:hAnsi="Times New Roman" w:cs="Times New Roman"/>
          <w:color w:val="000000" w:themeColor="text1"/>
        </w:rPr>
        <w:t xml:space="preserve"> de tais</w:t>
      </w:r>
      <w:r>
        <w:rPr>
          <w:rFonts w:ascii="Times New Roman" w:hAnsi="Times New Roman" w:cs="Times New Roman"/>
          <w:color w:val="000000" w:themeColor="text1"/>
        </w:rPr>
        <w:t xml:space="preserve"> </w:t>
      </w:r>
      <w:r w:rsidR="00220ED3">
        <w:rPr>
          <w:rFonts w:ascii="Times New Roman" w:hAnsi="Times New Roman" w:cs="Times New Roman"/>
          <w:color w:val="000000" w:themeColor="text1"/>
        </w:rPr>
        <w:t>emissões</w:t>
      </w:r>
      <w:r w:rsidR="009D277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não apenas</w:t>
      </w:r>
      <w:r w:rsidR="009D2777">
        <w:rPr>
          <w:rFonts w:ascii="Times New Roman" w:hAnsi="Times New Roman" w:cs="Times New Roman"/>
          <w:color w:val="000000" w:themeColor="text1"/>
        </w:rPr>
        <w:t xml:space="preserve"> do Brasil,</w:t>
      </w:r>
      <w:r>
        <w:rPr>
          <w:rFonts w:ascii="Times New Roman" w:hAnsi="Times New Roman" w:cs="Times New Roman"/>
          <w:color w:val="000000" w:themeColor="text1"/>
        </w:rPr>
        <w:t xml:space="preserve"> mas</w:t>
      </w:r>
      <w:r w:rsidR="009D2777">
        <w:rPr>
          <w:rFonts w:ascii="Times New Roman" w:hAnsi="Times New Roman" w:cs="Times New Roman"/>
          <w:color w:val="000000" w:themeColor="text1"/>
        </w:rPr>
        <w:t xml:space="preserve"> também</w:t>
      </w:r>
      <w:r>
        <w:rPr>
          <w:rFonts w:ascii="Times New Roman" w:hAnsi="Times New Roman" w:cs="Times New Roman"/>
          <w:color w:val="000000" w:themeColor="text1"/>
        </w:rPr>
        <w:t xml:space="preserve"> de todos os outros países emissores</w:t>
      </w:r>
      <w:r w:rsidR="009D2777">
        <w:rPr>
          <w:rFonts w:ascii="Times New Roman" w:hAnsi="Times New Roman" w:cs="Times New Roman"/>
          <w:color w:val="000000" w:themeColor="text1"/>
        </w:rPr>
        <w:t xml:space="preserve"> </w:t>
      </w:r>
      <w:r w:rsidR="003C7726">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9D2777">
        <w:rPr>
          <w:rFonts w:ascii="Times New Roman" w:hAnsi="Times New Roman" w:cs="Times New Roman"/>
          <w:color w:val="000000" w:themeColor="text1"/>
        </w:rPr>
        <w:t>manifestam-se</w:t>
      </w:r>
      <w:r>
        <w:rPr>
          <w:rFonts w:ascii="Times New Roman" w:hAnsi="Times New Roman" w:cs="Times New Roman"/>
          <w:color w:val="000000" w:themeColor="text1"/>
        </w:rPr>
        <w:t xml:space="preserve"> em escala global, uma vez que</w:t>
      </w:r>
      <w:r w:rsidR="009D2777">
        <w:rPr>
          <w:rFonts w:ascii="Times New Roman" w:hAnsi="Times New Roman" w:cs="Times New Roman"/>
          <w:color w:val="000000" w:themeColor="text1"/>
        </w:rPr>
        <w:t xml:space="preserve"> </w:t>
      </w:r>
      <w:r w:rsidR="009D2777" w:rsidRPr="009D2777">
        <w:rPr>
          <w:rFonts w:ascii="Times New Roman" w:hAnsi="Times New Roman" w:cs="Times New Roman"/>
          <w:color w:val="000000" w:themeColor="text1"/>
        </w:rPr>
        <w:t>os componentes naturais, como a atmosfera terrestre, não respeitam</w:t>
      </w:r>
      <w:r>
        <w:rPr>
          <w:rFonts w:ascii="Times New Roman" w:hAnsi="Times New Roman" w:cs="Times New Roman"/>
          <w:color w:val="000000" w:themeColor="text1"/>
        </w:rPr>
        <w:t xml:space="preserve"> </w:t>
      </w:r>
      <w:r w:rsidR="009D2777">
        <w:rPr>
          <w:rFonts w:ascii="Times New Roman" w:hAnsi="Times New Roman" w:cs="Times New Roman"/>
          <w:color w:val="000000" w:themeColor="text1"/>
        </w:rPr>
        <w:t>fronteiras</w:t>
      </w:r>
      <w:r>
        <w:rPr>
          <w:rFonts w:ascii="Times New Roman" w:hAnsi="Times New Roman" w:cs="Times New Roman"/>
          <w:color w:val="000000" w:themeColor="text1"/>
        </w:rPr>
        <w:t xml:space="preserve"> geopolíticas. </w:t>
      </w:r>
      <w:r w:rsidR="00AD1695">
        <w:rPr>
          <w:rFonts w:ascii="Times New Roman" w:hAnsi="Times New Roman" w:cs="Times New Roman"/>
          <w:color w:val="000000" w:themeColor="text1"/>
        </w:rPr>
        <w:t>Esses</w:t>
      </w:r>
      <w:r>
        <w:rPr>
          <w:rFonts w:ascii="Times New Roman" w:hAnsi="Times New Roman" w:cs="Times New Roman"/>
          <w:color w:val="000000" w:themeColor="text1"/>
        </w:rPr>
        <w:t xml:space="preserve"> impactos </w:t>
      </w:r>
      <w:r w:rsidRPr="00636EAD">
        <w:rPr>
          <w:rFonts w:ascii="Times New Roman" w:hAnsi="Times New Roman" w:cs="Times New Roman"/>
          <w:color w:val="000000" w:themeColor="text1"/>
        </w:rPr>
        <w:t>altera</w:t>
      </w:r>
      <w:r>
        <w:rPr>
          <w:rFonts w:ascii="Times New Roman" w:hAnsi="Times New Roman" w:cs="Times New Roman"/>
          <w:color w:val="000000" w:themeColor="text1"/>
        </w:rPr>
        <w:t>m</w:t>
      </w:r>
      <w:r w:rsidRPr="00636EAD">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os delicados </w:t>
      </w:r>
      <w:r w:rsidRPr="00636EAD">
        <w:rPr>
          <w:rFonts w:ascii="Times New Roman" w:hAnsi="Times New Roman" w:cs="Times New Roman"/>
          <w:color w:val="000000" w:themeColor="text1"/>
        </w:rPr>
        <w:t>ciclos de balanço climático</w:t>
      </w:r>
      <w:r>
        <w:rPr>
          <w:rFonts w:ascii="Times New Roman" w:hAnsi="Times New Roman" w:cs="Times New Roman"/>
          <w:color w:val="000000" w:themeColor="text1"/>
        </w:rPr>
        <w:t>, que</w:t>
      </w:r>
      <w:r w:rsidR="009D2777">
        <w:rPr>
          <w:rFonts w:ascii="Times New Roman" w:hAnsi="Times New Roman" w:cs="Times New Roman"/>
          <w:color w:val="000000" w:themeColor="text1"/>
        </w:rPr>
        <w:t xml:space="preserve"> se formaram ao longo de</w:t>
      </w:r>
      <w:r w:rsidRPr="00636EAD">
        <w:rPr>
          <w:rFonts w:ascii="Times New Roman" w:hAnsi="Times New Roman" w:cs="Times New Roman"/>
          <w:color w:val="000000" w:themeColor="text1"/>
        </w:rPr>
        <w:t xml:space="preserve"> milênios</w:t>
      </w:r>
      <w:r>
        <w:rPr>
          <w:rFonts w:ascii="Times New Roman" w:hAnsi="Times New Roman" w:cs="Times New Roman"/>
          <w:color w:val="000000" w:themeColor="text1"/>
        </w:rPr>
        <w:t xml:space="preserve"> </w:t>
      </w:r>
      <w:r w:rsidR="009D2777">
        <w:rPr>
          <w:rFonts w:ascii="Times New Roman" w:hAnsi="Times New Roman" w:cs="Times New Roman"/>
          <w:color w:val="000000" w:themeColor="text1"/>
        </w:rPr>
        <w:t>e</w:t>
      </w:r>
      <w:r>
        <w:rPr>
          <w:rFonts w:ascii="Times New Roman" w:hAnsi="Times New Roman" w:cs="Times New Roman"/>
          <w:color w:val="000000" w:themeColor="text1"/>
        </w:rPr>
        <w:t xml:space="preserve"> </w:t>
      </w:r>
      <w:r w:rsidRPr="00636EAD">
        <w:rPr>
          <w:rFonts w:ascii="Times New Roman" w:hAnsi="Times New Roman" w:cs="Times New Roman"/>
          <w:color w:val="000000" w:themeColor="text1"/>
        </w:rPr>
        <w:t>incluem processos de retroalimentação positiva</w:t>
      </w:r>
      <w:r w:rsidR="009D2777">
        <w:rPr>
          <w:rFonts w:ascii="Times New Roman" w:hAnsi="Times New Roman" w:cs="Times New Roman"/>
          <w:color w:val="000000" w:themeColor="text1"/>
        </w:rPr>
        <w:t>,</w:t>
      </w:r>
      <w:r w:rsidRPr="00636EAD">
        <w:rPr>
          <w:rFonts w:ascii="Times New Roman" w:hAnsi="Times New Roman" w:cs="Times New Roman"/>
          <w:color w:val="000000" w:themeColor="text1"/>
        </w:rPr>
        <w:t xml:space="preserve"> como o derretimento das geleiras</w:t>
      </w:r>
      <w:r>
        <w:rPr>
          <w:rFonts w:ascii="Times New Roman" w:hAnsi="Times New Roman" w:cs="Times New Roman"/>
          <w:color w:val="000000" w:themeColor="text1"/>
        </w:rPr>
        <w:t>,</w:t>
      </w:r>
      <w:r w:rsidR="009D2777">
        <w:rPr>
          <w:rFonts w:ascii="Times New Roman" w:hAnsi="Times New Roman" w:cs="Times New Roman"/>
          <w:color w:val="000000" w:themeColor="text1"/>
        </w:rPr>
        <w:t xml:space="preserve"> o</w:t>
      </w:r>
      <w:r>
        <w:rPr>
          <w:rFonts w:ascii="Times New Roman" w:hAnsi="Times New Roman" w:cs="Times New Roman"/>
          <w:color w:val="000000" w:themeColor="text1"/>
        </w:rPr>
        <w:t xml:space="preserve"> qu</w:t>
      </w:r>
      <w:r w:rsidR="009D2777">
        <w:rPr>
          <w:rFonts w:ascii="Times New Roman" w:hAnsi="Times New Roman" w:cs="Times New Roman"/>
          <w:color w:val="000000" w:themeColor="text1"/>
        </w:rPr>
        <w:t>al</w:t>
      </w:r>
      <w:r>
        <w:rPr>
          <w:rFonts w:ascii="Times New Roman" w:hAnsi="Times New Roman" w:cs="Times New Roman"/>
          <w:color w:val="000000" w:themeColor="text1"/>
        </w:rPr>
        <w:t xml:space="preserve"> </w:t>
      </w:r>
      <w:r w:rsidRPr="00636EAD">
        <w:rPr>
          <w:rFonts w:ascii="Times New Roman" w:hAnsi="Times New Roman" w:cs="Times New Roman"/>
          <w:color w:val="000000" w:themeColor="text1"/>
        </w:rPr>
        <w:t>altera o albedo planetário</w:t>
      </w:r>
      <w:r>
        <w:rPr>
          <w:rFonts w:ascii="Times New Roman" w:hAnsi="Times New Roman" w:cs="Times New Roman"/>
          <w:color w:val="000000" w:themeColor="text1"/>
        </w:rPr>
        <w:t xml:space="preserve"> e</w:t>
      </w:r>
      <w:r w:rsidR="00E53198">
        <w:rPr>
          <w:rFonts w:ascii="Times New Roman" w:hAnsi="Times New Roman" w:cs="Times New Roman"/>
          <w:color w:val="000000" w:themeColor="text1"/>
        </w:rPr>
        <w:t xml:space="preserve"> intensifica o aquecimento global</w:t>
      </w:r>
      <w:r w:rsidRPr="00636EAD">
        <w:rPr>
          <w:rFonts w:ascii="Times New Roman" w:hAnsi="Times New Roman" w:cs="Times New Roman"/>
          <w:color w:val="000000" w:themeColor="text1"/>
        </w:rPr>
        <w:t xml:space="preserve"> </w:t>
      </w:r>
      <w:r w:rsidR="00E53198">
        <w:rPr>
          <w:rFonts w:ascii="Times New Roman" w:hAnsi="Times New Roman" w:cs="Times New Roman"/>
          <w:color w:val="000000" w:themeColor="text1"/>
        </w:rPr>
        <w:t>a</w:t>
      </w:r>
      <w:r w:rsidRPr="00636EAD">
        <w:rPr>
          <w:rFonts w:ascii="Times New Roman" w:hAnsi="Times New Roman" w:cs="Times New Roman"/>
          <w:color w:val="000000" w:themeColor="text1"/>
        </w:rPr>
        <w:t>o aument</w:t>
      </w:r>
      <w:r w:rsidR="00E53198">
        <w:rPr>
          <w:rFonts w:ascii="Times New Roman" w:hAnsi="Times New Roman" w:cs="Times New Roman"/>
          <w:color w:val="000000" w:themeColor="text1"/>
        </w:rPr>
        <w:t>ar</w:t>
      </w:r>
      <w:r w:rsidRPr="00636EAD">
        <w:rPr>
          <w:rFonts w:ascii="Times New Roman" w:hAnsi="Times New Roman" w:cs="Times New Roman"/>
          <w:color w:val="000000" w:themeColor="text1"/>
        </w:rPr>
        <w:t xml:space="preserve"> a absorção da radiação solar </w:t>
      </w:r>
      <w:r w:rsidR="00E53198">
        <w:rPr>
          <w:rFonts w:ascii="Times New Roman" w:hAnsi="Times New Roman" w:cs="Times New Roman"/>
          <w:color w:val="000000" w:themeColor="text1"/>
        </w:rPr>
        <w:t>pela</w:t>
      </w:r>
      <w:r w:rsidRPr="00636EAD">
        <w:rPr>
          <w:rFonts w:ascii="Times New Roman" w:hAnsi="Times New Roman" w:cs="Times New Roman"/>
          <w:color w:val="000000" w:themeColor="text1"/>
        </w:rPr>
        <w:t xml:space="preserve"> superfície</w:t>
      </w:r>
      <w:r w:rsidR="00E53198">
        <w:rPr>
          <w:rFonts w:ascii="Times New Roman" w:hAnsi="Times New Roman" w:cs="Times New Roman"/>
          <w:color w:val="000000" w:themeColor="text1"/>
        </w:rPr>
        <w:t xml:space="preserve"> terrestre</w:t>
      </w:r>
      <w:r>
        <w:rPr>
          <w:rFonts w:ascii="Times New Roman" w:hAnsi="Times New Roman" w:cs="Times New Roman"/>
          <w:color w:val="000000" w:themeColor="text1"/>
        </w:rPr>
        <w:t xml:space="preserve"> (Nobre, 2011). </w:t>
      </w:r>
    </w:p>
    <w:p w14:paraId="29B02179" w14:textId="1EA37045" w:rsidR="00914104" w:rsidRDefault="00DF6B20" w:rsidP="00914104">
      <w:pPr>
        <w:pStyle w:val="ListParagraph"/>
        <w:spacing w:line="360" w:lineRule="auto"/>
        <w:ind w:left="0" w:firstLine="709"/>
        <w:jc w:val="both"/>
        <w:rPr>
          <w:rFonts w:ascii="Times New Roman" w:hAnsi="Times New Roman" w:cs="Times New Roman"/>
          <w:color w:val="000000" w:themeColor="text1"/>
        </w:rPr>
      </w:pPr>
      <w:r w:rsidRPr="00902205">
        <w:rPr>
          <w:rFonts w:ascii="Times New Roman" w:hAnsi="Times New Roman" w:cs="Times New Roman"/>
          <w:noProof/>
          <w:color w:val="000000" w:themeColor="text1"/>
        </w:rPr>
        <w:lastRenderedPageBreak/>
        <w:drawing>
          <wp:anchor distT="0" distB="0" distL="114300" distR="114300" simplePos="0" relativeHeight="251658313" behindDoc="1" locked="0" layoutInCell="1" allowOverlap="1" wp14:anchorId="571F957D" wp14:editId="5CB1E186">
            <wp:simplePos x="0" y="0"/>
            <wp:positionH relativeFrom="margin">
              <wp:align>right</wp:align>
            </wp:positionH>
            <wp:positionV relativeFrom="paragraph">
              <wp:posOffset>829945</wp:posOffset>
            </wp:positionV>
            <wp:extent cx="5760085" cy="2207895"/>
            <wp:effectExtent l="19050" t="19050" r="12065" b="20955"/>
            <wp:wrapTight wrapText="bothSides">
              <wp:wrapPolygon edited="0">
                <wp:start x="-71" y="-186"/>
                <wp:lineTo x="-71" y="21619"/>
                <wp:lineTo x="21574" y="21619"/>
                <wp:lineTo x="21574" y="-186"/>
                <wp:lineTo x="-71" y="-186"/>
              </wp:wrapPolygon>
            </wp:wrapTight>
            <wp:docPr id="2976630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663009" name=""/>
                    <pic:cNvPicPr/>
                  </pic:nvPicPr>
                  <pic:blipFill>
                    <a:blip r:embed="rId29">
                      <a:extLst>
                        <a:ext uri="{28A0092B-C50C-407E-A947-70E740481C1C}">
                          <a14:useLocalDpi xmlns:a14="http://schemas.microsoft.com/office/drawing/2010/main" val="0"/>
                        </a:ext>
                      </a:extLst>
                    </a:blip>
                    <a:stretch>
                      <a:fillRect/>
                    </a:stretch>
                  </pic:blipFill>
                  <pic:spPr>
                    <a:xfrm>
                      <a:off x="0" y="0"/>
                      <a:ext cx="5760085" cy="2207895"/>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00E53198" w:rsidRPr="00E53198">
        <w:rPr>
          <w:rFonts w:ascii="Times New Roman" w:hAnsi="Times New Roman" w:cs="Times New Roman"/>
          <w:color w:val="000000" w:themeColor="text1"/>
        </w:rPr>
        <w:t xml:space="preserve">As </w:t>
      </w:r>
      <w:r w:rsidR="00E53198" w:rsidRPr="002E346D">
        <w:rPr>
          <w:rFonts w:ascii="Times New Roman" w:hAnsi="Times New Roman" w:cs="Times New Roman"/>
          <w:color w:val="000000" w:themeColor="text1"/>
        </w:rPr>
        <w:t xml:space="preserve">Figuras </w:t>
      </w:r>
      <w:r w:rsidR="00FE2700">
        <w:rPr>
          <w:rFonts w:ascii="Times New Roman" w:hAnsi="Times New Roman" w:cs="Times New Roman"/>
          <w:color w:val="000000" w:themeColor="text1"/>
        </w:rPr>
        <w:t>7</w:t>
      </w:r>
      <w:r w:rsidR="00E53198" w:rsidRPr="002E346D">
        <w:rPr>
          <w:rFonts w:ascii="Times New Roman" w:hAnsi="Times New Roman" w:cs="Times New Roman"/>
          <w:color w:val="000000" w:themeColor="text1"/>
        </w:rPr>
        <w:t xml:space="preserve"> e </w:t>
      </w:r>
      <w:r w:rsidR="00FE2700">
        <w:rPr>
          <w:rFonts w:ascii="Times New Roman" w:hAnsi="Times New Roman" w:cs="Times New Roman"/>
          <w:color w:val="000000" w:themeColor="text1"/>
        </w:rPr>
        <w:t>8</w:t>
      </w:r>
      <w:r w:rsidR="00E53198" w:rsidRPr="00E53198">
        <w:rPr>
          <w:rFonts w:ascii="Times New Roman" w:hAnsi="Times New Roman" w:cs="Times New Roman"/>
          <w:color w:val="000000" w:themeColor="text1"/>
        </w:rPr>
        <w:t xml:space="preserve"> comparam a evolução das temperaturas ao longo do tempo, correlacionando dados históricos com projeções de cenários futuros, considerando diferentes níveis de emissão de gases poluentes.</w:t>
      </w:r>
    </w:p>
    <w:p w14:paraId="1A2F62D3" w14:textId="4ADFE6B0" w:rsidR="00DF6B20" w:rsidRPr="00A02362" w:rsidRDefault="00DF6B20" w:rsidP="00A02362">
      <w:pPr>
        <w:spacing w:line="240" w:lineRule="auto"/>
        <w:jc w:val="both"/>
        <w:rPr>
          <w:rFonts w:ascii="Times New Roman" w:hAnsi="Times New Roman" w:cs="Times New Roman"/>
          <w:color w:val="000000" w:themeColor="text1"/>
          <w:sz w:val="20"/>
          <w:szCs w:val="20"/>
        </w:rPr>
      </w:pPr>
      <w:r w:rsidRPr="001C1049">
        <w:rPr>
          <w:rFonts w:ascii="Times New Roman" w:hAnsi="Times New Roman" w:cs="Times New Roman"/>
          <w:b/>
          <w:bCs/>
          <w:color w:val="000000" w:themeColor="text1"/>
          <w:sz w:val="20"/>
          <w:szCs w:val="20"/>
        </w:rPr>
        <w:t xml:space="preserve">Figura </w:t>
      </w:r>
      <w:r>
        <w:rPr>
          <w:rFonts w:ascii="Times New Roman" w:hAnsi="Times New Roman" w:cs="Times New Roman"/>
          <w:b/>
          <w:bCs/>
          <w:color w:val="000000" w:themeColor="text1"/>
          <w:sz w:val="20"/>
          <w:szCs w:val="20"/>
        </w:rPr>
        <w:t>7</w:t>
      </w:r>
      <w:r w:rsidRPr="001C1049">
        <w:rPr>
          <w:rFonts w:ascii="Times New Roman" w:hAnsi="Times New Roman" w:cs="Times New Roman"/>
          <w:color w:val="000000" w:themeColor="text1"/>
          <w:sz w:val="20"/>
          <w:szCs w:val="20"/>
        </w:rPr>
        <w:t>. Mudança na temperatura média da superfície (1986-2005 a 2081-2100). Mapa dos resultados da média multi-modelo do CMIP5 (</w:t>
      </w:r>
      <w:r w:rsidRPr="001C1049">
        <w:rPr>
          <w:rFonts w:ascii="Times New Roman" w:hAnsi="Times New Roman" w:cs="Times New Roman"/>
          <w:i/>
          <w:iCs/>
          <w:color w:val="000000" w:themeColor="text1"/>
          <w:sz w:val="20"/>
          <w:szCs w:val="20"/>
        </w:rPr>
        <w:t>Coupled Model Intercomparison Project Phase 5</w:t>
      </w:r>
      <w:r w:rsidRPr="001C1049">
        <w:rPr>
          <w:rFonts w:ascii="Times New Roman" w:hAnsi="Times New Roman" w:cs="Times New Roman"/>
          <w:color w:val="000000" w:themeColor="text1"/>
          <w:sz w:val="20"/>
          <w:szCs w:val="20"/>
        </w:rPr>
        <w:t>, ou Projeto de Intercomparação de Modelos Acoplados Fase 5) para os cenários RCP2.6 e RCP8.5 (</w:t>
      </w:r>
      <w:r w:rsidRPr="001C1049">
        <w:rPr>
          <w:rFonts w:ascii="Times New Roman" w:hAnsi="Times New Roman" w:cs="Times New Roman"/>
          <w:i/>
          <w:iCs/>
          <w:color w:val="000000" w:themeColor="text1"/>
          <w:sz w:val="20"/>
          <w:szCs w:val="20"/>
        </w:rPr>
        <w:t>Representative Concentration Pathways</w:t>
      </w:r>
      <w:r w:rsidRPr="001C1049">
        <w:rPr>
          <w:rFonts w:ascii="Times New Roman" w:hAnsi="Times New Roman" w:cs="Times New Roman"/>
          <w:color w:val="000000" w:themeColor="text1"/>
          <w:sz w:val="20"/>
          <w:szCs w:val="20"/>
        </w:rPr>
        <w:t xml:space="preserve">, também conhecidos como Vias de Concentração Representativas, onde possíveis cenários como o RCP2.6 em que os níveis de emissões são baixos, ou o RCP8.5, um cenário mais pessimista que leva em consideração maiores emissões ao longo dos anos) em 2081-2100 de mudança na temperatura média anual da superfície em relação ao período 1986-2005. O número de modelos CMIP5 utilizados para calcular a média multi-modelo é indicado no canto superior direito de cada mapa. </w:t>
      </w:r>
      <w:r w:rsidRPr="001C1049">
        <w:rPr>
          <w:rFonts w:ascii="Times New Roman" w:hAnsi="Times New Roman" w:cs="Times New Roman"/>
          <w:b/>
          <w:bCs/>
          <w:color w:val="000000" w:themeColor="text1"/>
          <w:sz w:val="20"/>
          <w:szCs w:val="20"/>
        </w:rPr>
        <w:t>Fonte:</w:t>
      </w:r>
      <w:r w:rsidRPr="001C1049">
        <w:rPr>
          <w:rFonts w:ascii="Times New Roman" w:hAnsi="Times New Roman" w:cs="Times New Roman"/>
          <w:color w:val="000000" w:themeColor="text1"/>
          <w:sz w:val="20"/>
          <w:szCs w:val="20"/>
        </w:rPr>
        <w:t xml:space="preserve"> Adaptado do IPCC, 2013. </w:t>
      </w:r>
    </w:p>
    <w:p w14:paraId="7D5824E5" w14:textId="4291CB19" w:rsidR="00C849FE" w:rsidRDefault="002B2BFA" w:rsidP="00401B96">
      <w:pPr>
        <w:pStyle w:val="ListParagraph"/>
        <w:spacing w:line="360" w:lineRule="auto"/>
        <w:ind w:left="0" w:firstLine="709"/>
        <w:jc w:val="both"/>
        <w:rPr>
          <w:rFonts w:ascii="Times New Roman" w:hAnsi="Times New Roman" w:cs="Times New Roman"/>
          <w:color w:val="000000" w:themeColor="text1"/>
        </w:rPr>
      </w:pPr>
      <w:r>
        <w:rPr>
          <w:b/>
          <w:bCs/>
          <w:noProof/>
          <w:color w:val="000000" w:themeColor="text1"/>
        </w:rPr>
        <mc:AlternateContent>
          <mc:Choice Requires="wps">
            <w:drawing>
              <wp:anchor distT="0" distB="0" distL="114300" distR="114300" simplePos="0" relativeHeight="251658270" behindDoc="0" locked="0" layoutInCell="1" allowOverlap="1" wp14:anchorId="0D439BA7" wp14:editId="709B28FB">
                <wp:simplePos x="0" y="0"/>
                <wp:positionH relativeFrom="margin">
                  <wp:align>center</wp:align>
                </wp:positionH>
                <wp:positionV relativeFrom="paragraph">
                  <wp:posOffset>-8255</wp:posOffset>
                </wp:positionV>
                <wp:extent cx="5894705" cy="4564380"/>
                <wp:effectExtent l="0" t="0" r="10795" b="26670"/>
                <wp:wrapNone/>
                <wp:docPr id="1624867245" name="Retângulo 104"/>
                <wp:cNvGraphicFramePr/>
                <a:graphic xmlns:a="http://schemas.openxmlformats.org/drawingml/2006/main">
                  <a:graphicData uri="http://schemas.microsoft.com/office/word/2010/wordprocessingShape">
                    <wps:wsp>
                      <wps:cNvSpPr/>
                      <wps:spPr>
                        <a:xfrm>
                          <a:off x="0" y="0"/>
                          <a:ext cx="5894705" cy="456438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D9209C" id="Retângulo 104" o:spid="_x0000_s1026" style="position:absolute;margin-left:0;margin-top:-.65pt;width:464.15pt;height:359.4pt;z-index:25199719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" filled="f" strokecolor="#09101d [484]" strokeweight=".5pt">
                <w10:wrap anchorx="margin"/>
              </v:rect>
            </w:pict>
          </mc:Fallback>
        </mc:AlternateContent>
      </w:r>
      <w:r w:rsidR="001B1841" w:rsidRPr="003A594F">
        <w:rPr>
          <w:b/>
          <w:bCs/>
          <w:noProof/>
          <w:color w:val="000000" w:themeColor="text1"/>
        </w:rPr>
        <mc:AlternateContent>
          <mc:Choice Requires="wps">
            <w:drawing>
              <wp:anchor distT="45720" distB="45720" distL="114300" distR="114300" simplePos="0" relativeHeight="251658264" behindDoc="0" locked="0" layoutInCell="1" allowOverlap="1" wp14:anchorId="2D2BA75A" wp14:editId="5C16B7CA">
                <wp:simplePos x="0" y="0"/>
                <wp:positionH relativeFrom="page">
                  <wp:posOffset>5615940</wp:posOffset>
                </wp:positionH>
                <wp:positionV relativeFrom="paragraph">
                  <wp:posOffset>53764</wp:posOffset>
                </wp:positionV>
                <wp:extent cx="304800" cy="200891"/>
                <wp:effectExtent l="0" t="0" r="0" b="8890"/>
                <wp:wrapNone/>
                <wp:docPr id="20195304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00891"/>
                        </a:xfrm>
                        <a:prstGeom prst="rect">
                          <a:avLst/>
                        </a:prstGeom>
                        <a:solidFill>
                          <a:srgbClr val="FFFFFF"/>
                        </a:solidFill>
                        <a:ln w="9525">
                          <a:noFill/>
                          <a:miter lim="800000"/>
                          <a:headEnd/>
                          <a:tailEnd/>
                        </a:ln>
                      </wps:spPr>
                      <wps:txbx>
                        <w:txbxContent>
                          <w:p w14:paraId="71E0D512" w14:textId="2AF3683D" w:rsidR="001B1841" w:rsidRPr="003A594F" w:rsidRDefault="001B1841" w:rsidP="001B1841">
                            <w:pPr>
                              <w:rPr>
                                <w:rFonts w:ascii="Times New Roman" w:hAnsi="Times New Roman" w:cs="Times New Roman"/>
                                <w:sz w:val="16"/>
                                <w:szCs w:val="16"/>
                              </w:rPr>
                            </w:pPr>
                            <w:r w:rsidRPr="003A594F">
                              <w:rPr>
                                <w:rFonts w:ascii="Times New Roman" w:hAnsi="Times New Roman" w:cs="Times New Roman"/>
                                <w:sz w:val="16"/>
                                <w:szCs w:val="16"/>
                              </w:rPr>
                              <w:t>3</w:t>
                            </w:r>
                            <w:r>
                              <w:rPr>
                                <w:rFonts w:ascii="Times New Roman" w:hAnsi="Times New Roman" w:cs="Times New Roman"/>
                                <w:sz w:val="16"/>
                                <w:szCs w:val="16"/>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BA75A" id="_x0000_s1035" type="#_x0000_t202" style="position:absolute;left:0;text-align:left;margin-left:442.2pt;margin-top:4.25pt;width:24pt;height:15.8pt;z-index:251658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" stroked="f">
                <v:textbox>
                  <w:txbxContent>
                    <w:p w14:paraId="71E0D512" w14:textId="2AF3683D" w:rsidR="001B1841" w:rsidRPr="003A594F" w:rsidRDefault="001B1841" w:rsidP="001B1841">
                      <w:pPr>
                        <w:rPr>
                          <w:rFonts w:ascii="Times New Roman" w:hAnsi="Times New Roman" w:cs="Times New Roman"/>
                          <w:sz w:val="16"/>
                          <w:szCs w:val="16"/>
                        </w:rPr>
                      </w:pPr>
                      <w:r w:rsidRPr="003A594F">
                        <w:rPr>
                          <w:rFonts w:ascii="Times New Roman" w:hAnsi="Times New Roman" w:cs="Times New Roman"/>
                          <w:sz w:val="16"/>
                          <w:szCs w:val="16"/>
                        </w:rPr>
                        <w:t>3</w:t>
                      </w:r>
                      <w:r>
                        <w:rPr>
                          <w:rFonts w:ascii="Times New Roman" w:hAnsi="Times New Roman" w:cs="Times New Roman"/>
                          <w:sz w:val="16"/>
                          <w:szCs w:val="16"/>
                        </w:rPr>
                        <w:t>9</w:t>
                      </w:r>
                    </w:p>
                  </w:txbxContent>
                </v:textbox>
                <w10:wrap anchorx="page"/>
              </v:shape>
            </w:pict>
          </mc:Fallback>
        </mc:AlternateContent>
      </w:r>
      <w:r w:rsidR="001B1841" w:rsidRPr="003A594F">
        <w:rPr>
          <w:b/>
          <w:bCs/>
          <w:noProof/>
          <w:color w:val="000000" w:themeColor="text1"/>
        </w:rPr>
        <mc:AlternateContent>
          <mc:Choice Requires="wps">
            <w:drawing>
              <wp:anchor distT="45720" distB="45720" distL="114300" distR="114300" simplePos="0" relativeHeight="251658263" behindDoc="0" locked="0" layoutInCell="1" allowOverlap="1" wp14:anchorId="3397B5CC" wp14:editId="1EC11F77">
                <wp:simplePos x="0" y="0"/>
                <wp:positionH relativeFrom="page">
                  <wp:posOffset>3754120</wp:posOffset>
                </wp:positionH>
                <wp:positionV relativeFrom="paragraph">
                  <wp:posOffset>67945</wp:posOffset>
                </wp:positionV>
                <wp:extent cx="304800" cy="200891"/>
                <wp:effectExtent l="0" t="0" r="0" b="8890"/>
                <wp:wrapNone/>
                <wp:docPr id="149385249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00891"/>
                        </a:xfrm>
                        <a:prstGeom prst="rect">
                          <a:avLst/>
                        </a:prstGeom>
                        <a:solidFill>
                          <a:srgbClr val="FFFFFF"/>
                        </a:solidFill>
                        <a:ln w="9525">
                          <a:noFill/>
                          <a:miter lim="800000"/>
                          <a:headEnd/>
                          <a:tailEnd/>
                        </a:ln>
                      </wps:spPr>
                      <wps:txbx>
                        <w:txbxContent>
                          <w:p w14:paraId="6E52EFC5" w14:textId="56027FA6" w:rsidR="001B10EA" w:rsidRPr="003A594F" w:rsidRDefault="001B10EA" w:rsidP="001B10EA">
                            <w:pPr>
                              <w:rPr>
                                <w:rFonts w:ascii="Times New Roman" w:hAnsi="Times New Roman" w:cs="Times New Roman"/>
                                <w:sz w:val="16"/>
                                <w:szCs w:val="16"/>
                              </w:rPr>
                            </w:pPr>
                            <w:r w:rsidRPr="003A594F">
                              <w:rPr>
                                <w:rFonts w:ascii="Times New Roman" w:hAnsi="Times New Roman" w:cs="Times New Roman"/>
                                <w:sz w:val="16"/>
                                <w:szCs w:val="16"/>
                              </w:rPr>
                              <w:t>3</w:t>
                            </w:r>
                            <w:r>
                              <w:rPr>
                                <w:rFonts w:ascii="Times New Roman" w:hAnsi="Times New Roman" w:cs="Times New Roman"/>
                                <w:sz w:val="16"/>
                                <w:szCs w:val="16"/>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7B5CC" id="_x0000_s1036" type="#_x0000_t202" style="position:absolute;left:0;text-align:left;margin-left:295.6pt;margin-top:5.35pt;width:24pt;height:15.8pt;z-index:25165826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" stroked="f">
                <v:textbox>
                  <w:txbxContent>
                    <w:p w14:paraId="6E52EFC5" w14:textId="56027FA6" w:rsidR="001B10EA" w:rsidRPr="003A594F" w:rsidRDefault="001B10EA" w:rsidP="001B10EA">
                      <w:pPr>
                        <w:rPr>
                          <w:rFonts w:ascii="Times New Roman" w:hAnsi="Times New Roman" w:cs="Times New Roman"/>
                          <w:sz w:val="16"/>
                          <w:szCs w:val="16"/>
                        </w:rPr>
                      </w:pPr>
                      <w:r w:rsidRPr="003A594F">
                        <w:rPr>
                          <w:rFonts w:ascii="Times New Roman" w:hAnsi="Times New Roman" w:cs="Times New Roman"/>
                          <w:sz w:val="16"/>
                          <w:szCs w:val="16"/>
                        </w:rPr>
                        <w:t>3</w:t>
                      </w:r>
                      <w:r>
                        <w:rPr>
                          <w:rFonts w:ascii="Times New Roman" w:hAnsi="Times New Roman" w:cs="Times New Roman"/>
                          <w:sz w:val="16"/>
                          <w:szCs w:val="16"/>
                        </w:rPr>
                        <w:t>9</w:t>
                      </w:r>
                    </w:p>
                  </w:txbxContent>
                </v:textbox>
                <w10:wrap anchorx="page"/>
              </v:shape>
            </w:pict>
          </mc:Fallback>
        </mc:AlternateContent>
      </w:r>
      <w:r w:rsidR="001B10EA" w:rsidRPr="00A1274C">
        <w:rPr>
          <w:rFonts w:ascii="Times New Roman" w:hAnsi="Times New Roman" w:cs="Times New Roman"/>
          <w:noProof/>
          <w:color w:val="000000" w:themeColor="text1"/>
        </w:rPr>
        <mc:AlternateContent>
          <mc:Choice Requires="wps">
            <w:drawing>
              <wp:anchor distT="45720" distB="45720" distL="114300" distR="114300" simplePos="0" relativeHeight="251658255" behindDoc="0" locked="0" layoutInCell="1" allowOverlap="1" wp14:anchorId="35BB7223" wp14:editId="252B37CC">
                <wp:simplePos x="0" y="0"/>
                <wp:positionH relativeFrom="column">
                  <wp:posOffset>3273849</wp:posOffset>
                </wp:positionH>
                <wp:positionV relativeFrom="paragraph">
                  <wp:posOffset>13547</wp:posOffset>
                </wp:positionV>
                <wp:extent cx="962660" cy="83128"/>
                <wp:effectExtent l="0" t="0" r="8890" b="0"/>
                <wp:wrapNone/>
                <wp:docPr id="179426652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83128"/>
                        </a:xfrm>
                        <a:prstGeom prst="rect">
                          <a:avLst/>
                        </a:prstGeom>
                        <a:solidFill>
                          <a:srgbClr val="FFFFFF"/>
                        </a:solidFill>
                        <a:ln w="9525">
                          <a:noFill/>
                          <a:miter lim="800000"/>
                          <a:headEnd/>
                          <a:tailEnd/>
                        </a:ln>
                      </wps:spPr>
                      <wps:txbx>
                        <w:txbxContent>
                          <w:p w14:paraId="321F5CE9" w14:textId="77777777" w:rsidR="001B10EA" w:rsidRDefault="001B10EA" w:rsidP="001B10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B7223" id="_x0000_s1037" type="#_x0000_t202" style="position:absolute;left:0;text-align:left;margin-left:257.8pt;margin-top:1.05pt;width:75.8pt;height:6.5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" stroked="f">
                <v:textbox>
                  <w:txbxContent>
                    <w:p w14:paraId="321F5CE9" w14:textId="77777777" w:rsidR="001B10EA" w:rsidRDefault="001B10EA" w:rsidP="001B10EA"/>
                  </w:txbxContent>
                </v:textbox>
              </v:shape>
            </w:pict>
          </mc:Fallback>
        </mc:AlternateContent>
      </w:r>
      <w:r w:rsidR="00A1274C" w:rsidRPr="00A1274C">
        <w:rPr>
          <w:rFonts w:ascii="Times New Roman" w:hAnsi="Times New Roman" w:cs="Times New Roman"/>
          <w:noProof/>
          <w:color w:val="000000" w:themeColor="text1"/>
        </w:rPr>
        <mc:AlternateContent>
          <mc:Choice Requires="wps">
            <w:drawing>
              <wp:anchor distT="45720" distB="45720" distL="114300" distR="114300" simplePos="0" relativeHeight="251658245" behindDoc="0" locked="0" layoutInCell="1" allowOverlap="1" wp14:anchorId="09A701E7" wp14:editId="09C8998D">
                <wp:simplePos x="0" y="0"/>
                <wp:positionH relativeFrom="column">
                  <wp:posOffset>1455247</wp:posOffset>
                </wp:positionH>
                <wp:positionV relativeFrom="paragraph">
                  <wp:posOffset>12007</wp:posOffset>
                </wp:positionV>
                <wp:extent cx="962660" cy="83128"/>
                <wp:effectExtent l="0" t="0" r="8890" b="0"/>
                <wp:wrapNone/>
                <wp:docPr id="193213128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83128"/>
                        </a:xfrm>
                        <a:prstGeom prst="rect">
                          <a:avLst/>
                        </a:prstGeom>
                        <a:solidFill>
                          <a:srgbClr val="FFFFFF"/>
                        </a:solidFill>
                        <a:ln w="9525">
                          <a:noFill/>
                          <a:miter lim="800000"/>
                          <a:headEnd/>
                          <a:tailEnd/>
                        </a:ln>
                      </wps:spPr>
                      <wps:txbx>
                        <w:txbxContent>
                          <w:p w14:paraId="559E2B15" w14:textId="050659EB" w:rsidR="00A1274C" w:rsidRDefault="00A127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701E7" id="_x0000_s1038" type="#_x0000_t202" style="position:absolute;left:0;text-align:left;margin-left:114.6pt;margin-top:.95pt;width:75.8pt;height:6.5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" stroked="f">
                <v:textbox>
                  <w:txbxContent>
                    <w:p w14:paraId="559E2B15" w14:textId="050659EB" w:rsidR="00A1274C" w:rsidRDefault="00A1274C"/>
                  </w:txbxContent>
                </v:textbox>
              </v:shape>
            </w:pict>
          </mc:Fallback>
        </mc:AlternateContent>
      </w:r>
      <w:r w:rsidR="00E900E7" w:rsidRPr="00182227">
        <w:rPr>
          <w:rFonts w:ascii="Times New Roman" w:hAnsi="Times New Roman" w:cs="Times New Roman"/>
          <w:noProof/>
          <w:color w:val="000000" w:themeColor="text1"/>
        </w:rPr>
        <w:drawing>
          <wp:anchor distT="0" distB="0" distL="114300" distR="114300" simplePos="0" relativeHeight="251658242" behindDoc="1" locked="0" layoutInCell="1" allowOverlap="1" wp14:anchorId="3B9FA699" wp14:editId="42E26D1F">
            <wp:simplePos x="0" y="0"/>
            <wp:positionH relativeFrom="margin">
              <wp:align>center</wp:align>
            </wp:positionH>
            <wp:positionV relativeFrom="paragraph">
              <wp:posOffset>7620</wp:posOffset>
            </wp:positionV>
            <wp:extent cx="3922395" cy="4408170"/>
            <wp:effectExtent l="0" t="0" r="1905" b="0"/>
            <wp:wrapTight wrapText="bothSides">
              <wp:wrapPolygon edited="0">
                <wp:start x="0" y="0"/>
                <wp:lineTo x="0" y="21469"/>
                <wp:lineTo x="21506" y="21469"/>
                <wp:lineTo x="21506" y="0"/>
                <wp:lineTo x="0" y="0"/>
              </wp:wrapPolygon>
            </wp:wrapTight>
            <wp:docPr id="44169872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59236" name=""/>
                    <pic:cNvPicPr/>
                  </pic:nvPicPr>
                  <pic:blipFill rotWithShape="1">
                    <a:blip r:embed="rId30">
                      <a:extLst>
                        <a:ext uri="{28A0092B-C50C-407E-A947-70E740481C1C}">
                          <a14:useLocalDpi xmlns:a14="http://schemas.microsoft.com/office/drawing/2010/main" val="0"/>
                        </a:ext>
                      </a:extLst>
                    </a:blip>
                    <a:srcRect t="1047"/>
                    <a:stretch>
                      <a:fillRect/>
                    </a:stretch>
                  </pic:blipFill>
                  <pic:spPr bwMode="auto">
                    <a:xfrm>
                      <a:off x="0" y="0"/>
                      <a:ext cx="3922395" cy="4408170"/>
                    </a:xfrm>
                    <a:prstGeom prst="rect">
                      <a:avLst/>
                    </a:prstGeom>
                    <a:ln w="6350">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8C56B5" w14:textId="71FC5705" w:rsidR="00C849FE" w:rsidRDefault="007E0B8B" w:rsidP="00401B96">
      <w:pPr>
        <w:pStyle w:val="ListParagraph"/>
        <w:spacing w:line="360" w:lineRule="auto"/>
        <w:ind w:left="0" w:firstLine="709"/>
        <w:jc w:val="both"/>
        <w:rPr>
          <w:rFonts w:ascii="Times New Roman" w:hAnsi="Times New Roman" w:cs="Times New Roman"/>
          <w:color w:val="000000" w:themeColor="text1"/>
        </w:rPr>
      </w:pPr>
      <w:r w:rsidRPr="009B03DD">
        <w:rPr>
          <w:b/>
          <w:bCs/>
          <w:noProof/>
          <w:color w:val="000000" w:themeColor="text1"/>
        </w:rPr>
        <mc:AlternateContent>
          <mc:Choice Requires="wps">
            <w:drawing>
              <wp:anchor distT="45720" distB="45720" distL="114300" distR="114300" simplePos="0" relativeHeight="251658250" behindDoc="0" locked="0" layoutInCell="1" allowOverlap="1" wp14:anchorId="2BBBF4A8" wp14:editId="224A0784">
                <wp:simplePos x="0" y="0"/>
                <wp:positionH relativeFrom="margin">
                  <wp:posOffset>4701540</wp:posOffset>
                </wp:positionH>
                <wp:positionV relativeFrom="paragraph">
                  <wp:posOffset>172902</wp:posOffset>
                </wp:positionV>
                <wp:extent cx="1080655" cy="254000"/>
                <wp:effectExtent l="0" t="0" r="5715" b="0"/>
                <wp:wrapNone/>
                <wp:docPr id="33758487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655" cy="254000"/>
                        </a:xfrm>
                        <a:prstGeom prst="rect">
                          <a:avLst/>
                        </a:prstGeom>
                        <a:solidFill>
                          <a:srgbClr val="FFFFFF"/>
                        </a:solidFill>
                        <a:ln w="9525">
                          <a:noFill/>
                          <a:miter lim="800000"/>
                          <a:headEnd/>
                          <a:tailEnd/>
                        </a:ln>
                      </wps:spPr>
                      <wps:txbx>
                        <w:txbxContent>
                          <w:p w14:paraId="50E8EC00" w14:textId="65B27F7D"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RCP85: 20</w:t>
                            </w:r>
                            <w:r w:rsidR="0008138E">
                              <w:rPr>
                                <w:rFonts w:ascii="Times New Roman" w:hAnsi="Times New Roman" w:cs="Times New Roman"/>
                                <w:sz w:val="18"/>
                                <w:szCs w:val="18"/>
                              </w:rPr>
                              <w:t>81</w:t>
                            </w:r>
                            <w:r w:rsidRPr="00D873F7">
                              <w:rPr>
                                <w:rFonts w:ascii="Times New Roman" w:hAnsi="Times New Roman" w:cs="Times New Roman"/>
                                <w:sz w:val="18"/>
                                <w:szCs w:val="18"/>
                              </w:rPr>
                              <w:t>-2</w:t>
                            </w:r>
                            <w:r w:rsidR="0008138E">
                              <w:rPr>
                                <w:rFonts w:ascii="Times New Roman" w:hAnsi="Times New Roman" w:cs="Times New Roman"/>
                                <w:sz w:val="18"/>
                                <w:szCs w:val="18"/>
                              </w:rP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BF4A8" id="_x0000_s1039" type="#_x0000_t202" style="position:absolute;left:0;text-align:left;margin-left:370.2pt;margin-top:13.6pt;width:85.1pt;height:20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" stroked="f">
                <v:textbox>
                  <w:txbxContent>
                    <w:p w14:paraId="50E8EC00" w14:textId="65B27F7D"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RCP85: 20</w:t>
                      </w:r>
                      <w:r w:rsidR="0008138E">
                        <w:rPr>
                          <w:rFonts w:ascii="Times New Roman" w:hAnsi="Times New Roman" w:cs="Times New Roman"/>
                          <w:sz w:val="18"/>
                          <w:szCs w:val="18"/>
                        </w:rPr>
                        <w:t>81</w:t>
                      </w:r>
                      <w:r w:rsidRPr="00D873F7">
                        <w:rPr>
                          <w:rFonts w:ascii="Times New Roman" w:hAnsi="Times New Roman" w:cs="Times New Roman"/>
                          <w:sz w:val="18"/>
                          <w:szCs w:val="18"/>
                        </w:rPr>
                        <w:t>-2</w:t>
                      </w:r>
                      <w:r w:rsidR="0008138E">
                        <w:rPr>
                          <w:rFonts w:ascii="Times New Roman" w:hAnsi="Times New Roman" w:cs="Times New Roman"/>
                          <w:sz w:val="18"/>
                          <w:szCs w:val="18"/>
                        </w:rPr>
                        <w:t>100</w:t>
                      </w:r>
                    </w:p>
                  </w:txbxContent>
                </v:textbox>
                <w10:wrap anchorx="margin"/>
              </v:shape>
            </w:pict>
          </mc:Fallback>
        </mc:AlternateContent>
      </w:r>
      <w:r w:rsidR="0008138E" w:rsidRPr="009B03DD">
        <w:rPr>
          <w:b/>
          <w:bCs/>
          <w:noProof/>
          <w:color w:val="000000" w:themeColor="text1"/>
        </w:rPr>
        <mc:AlternateContent>
          <mc:Choice Requires="wps">
            <w:drawing>
              <wp:anchor distT="45720" distB="45720" distL="114300" distR="114300" simplePos="0" relativeHeight="251658247" behindDoc="0" locked="0" layoutInCell="1" allowOverlap="1" wp14:anchorId="46EA5F9B" wp14:editId="02E3CB37">
                <wp:simplePos x="0" y="0"/>
                <wp:positionH relativeFrom="margin">
                  <wp:posOffset>-106045</wp:posOffset>
                </wp:positionH>
                <wp:positionV relativeFrom="paragraph">
                  <wp:posOffset>177800</wp:posOffset>
                </wp:positionV>
                <wp:extent cx="1080251" cy="254000"/>
                <wp:effectExtent l="0" t="0" r="5715" b="0"/>
                <wp:wrapNone/>
                <wp:docPr id="118599227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251" cy="254000"/>
                        </a:xfrm>
                        <a:prstGeom prst="rect">
                          <a:avLst/>
                        </a:prstGeom>
                        <a:solidFill>
                          <a:srgbClr val="FFFFFF"/>
                        </a:solidFill>
                        <a:ln w="9525">
                          <a:noFill/>
                          <a:miter lim="800000"/>
                          <a:headEnd/>
                          <a:tailEnd/>
                        </a:ln>
                      </wps:spPr>
                      <wps:txbx>
                        <w:txbxContent>
                          <w:p w14:paraId="73C99EB2" w14:textId="109CE61E" w:rsidR="009B03DD" w:rsidRPr="00D873F7" w:rsidRDefault="009B03DD">
                            <w:pPr>
                              <w:rPr>
                                <w:rFonts w:ascii="Times New Roman" w:hAnsi="Times New Roman" w:cs="Times New Roman"/>
                                <w:sz w:val="18"/>
                                <w:szCs w:val="18"/>
                              </w:rPr>
                            </w:pPr>
                            <w:r w:rsidRPr="00D873F7">
                              <w:rPr>
                                <w:rFonts w:ascii="Times New Roman" w:hAnsi="Times New Roman" w:cs="Times New Roman"/>
                                <w:sz w:val="18"/>
                                <w:szCs w:val="18"/>
                              </w:rPr>
                              <w:t>RCP85: 20</w:t>
                            </w:r>
                            <w:r w:rsidR="00D873F7" w:rsidRPr="00D873F7">
                              <w:rPr>
                                <w:rFonts w:ascii="Times New Roman" w:hAnsi="Times New Roman" w:cs="Times New Roman"/>
                                <w:sz w:val="18"/>
                                <w:szCs w:val="18"/>
                              </w:rPr>
                              <w:t>16-2035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EA5F9B" id="_x0000_s1040" type="#_x0000_t202" style="position:absolute;left:0;text-align:left;margin-left:-8.35pt;margin-top:14pt;width:85.05pt;height:20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" stroked="f">
                <v:textbox>
                  <w:txbxContent>
                    <w:p w14:paraId="73C99EB2" w14:textId="109CE61E" w:rsidR="009B03DD" w:rsidRPr="00D873F7" w:rsidRDefault="009B03DD">
                      <w:pPr>
                        <w:rPr>
                          <w:rFonts w:ascii="Times New Roman" w:hAnsi="Times New Roman" w:cs="Times New Roman"/>
                          <w:sz w:val="18"/>
                          <w:szCs w:val="18"/>
                        </w:rPr>
                      </w:pPr>
                      <w:r w:rsidRPr="00D873F7">
                        <w:rPr>
                          <w:rFonts w:ascii="Times New Roman" w:hAnsi="Times New Roman" w:cs="Times New Roman"/>
                          <w:sz w:val="18"/>
                          <w:szCs w:val="18"/>
                        </w:rPr>
                        <w:t>RCP85: 20</w:t>
                      </w:r>
                      <w:r w:rsidR="00D873F7" w:rsidRPr="00D873F7">
                        <w:rPr>
                          <w:rFonts w:ascii="Times New Roman" w:hAnsi="Times New Roman" w:cs="Times New Roman"/>
                          <w:sz w:val="18"/>
                          <w:szCs w:val="18"/>
                        </w:rPr>
                        <w:t>16-2035</w:t>
                      </w:r>
                    </w:p>
                  </w:txbxContent>
                </v:textbox>
                <w10:wrap anchorx="margin"/>
              </v:shape>
            </w:pict>
          </mc:Fallback>
        </mc:AlternateContent>
      </w:r>
    </w:p>
    <w:p w14:paraId="57E73EC9" w14:textId="14C0E54D" w:rsidR="00C849FE" w:rsidRPr="00251AA5" w:rsidRDefault="00C849FE" w:rsidP="00401B96">
      <w:pPr>
        <w:pStyle w:val="ListParagraph"/>
        <w:spacing w:line="360" w:lineRule="auto"/>
        <w:ind w:left="0" w:firstLine="709"/>
        <w:jc w:val="both"/>
        <w:rPr>
          <w:rFonts w:ascii="Times New Roman" w:hAnsi="Times New Roman" w:cs="Times New Roman"/>
          <w:color w:val="000000" w:themeColor="text1"/>
        </w:rPr>
      </w:pPr>
    </w:p>
    <w:p w14:paraId="5D608779" w14:textId="2DEA8A31" w:rsidR="00C849FE" w:rsidRDefault="001B10EA" w:rsidP="00401B96">
      <w:pPr>
        <w:pStyle w:val="ListParagraph"/>
        <w:spacing w:line="360" w:lineRule="auto"/>
        <w:ind w:left="0" w:firstLine="709"/>
        <w:jc w:val="both"/>
        <w:rPr>
          <w:rFonts w:ascii="Times New Roman" w:hAnsi="Times New Roman" w:cs="Times New Roman"/>
          <w:color w:val="000000" w:themeColor="text1"/>
        </w:rPr>
      </w:pPr>
      <w:r w:rsidRPr="00A1274C">
        <w:rPr>
          <w:rFonts w:ascii="Times New Roman" w:hAnsi="Times New Roman" w:cs="Times New Roman"/>
          <w:noProof/>
          <w:color w:val="000000" w:themeColor="text1"/>
        </w:rPr>
        <mc:AlternateContent>
          <mc:Choice Requires="wps">
            <w:drawing>
              <wp:anchor distT="45720" distB="45720" distL="114300" distR="114300" simplePos="0" relativeHeight="251658258" behindDoc="0" locked="0" layoutInCell="1" allowOverlap="1" wp14:anchorId="2FED2409" wp14:editId="1AC11827">
                <wp:simplePos x="0" y="0"/>
                <wp:positionH relativeFrom="column">
                  <wp:posOffset>3317875</wp:posOffset>
                </wp:positionH>
                <wp:positionV relativeFrom="paragraph">
                  <wp:posOffset>248920</wp:posOffset>
                </wp:positionV>
                <wp:extent cx="962660" cy="83128"/>
                <wp:effectExtent l="0" t="0" r="8890" b="0"/>
                <wp:wrapNone/>
                <wp:docPr id="18966495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83128"/>
                        </a:xfrm>
                        <a:prstGeom prst="rect">
                          <a:avLst/>
                        </a:prstGeom>
                        <a:solidFill>
                          <a:srgbClr val="FFFFFF"/>
                        </a:solidFill>
                        <a:ln w="9525">
                          <a:noFill/>
                          <a:miter lim="800000"/>
                          <a:headEnd/>
                          <a:tailEnd/>
                        </a:ln>
                      </wps:spPr>
                      <wps:txbx>
                        <w:txbxContent>
                          <w:p w14:paraId="2C359742" w14:textId="77777777" w:rsidR="001B10EA" w:rsidRDefault="001B10EA" w:rsidP="001B10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ED2409" id="_x0000_s1041" type="#_x0000_t202" style="position:absolute;left:0;text-align:left;margin-left:261.25pt;margin-top:19.6pt;width:75.8pt;height:6.55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" stroked="f">
                <v:textbox>
                  <w:txbxContent>
                    <w:p w14:paraId="2C359742" w14:textId="77777777" w:rsidR="001B10EA" w:rsidRDefault="001B10EA" w:rsidP="001B10EA"/>
                  </w:txbxContent>
                </v:textbox>
              </v:shape>
            </w:pict>
          </mc:Fallback>
        </mc:AlternateContent>
      </w:r>
      <w:r w:rsidR="00A1274C" w:rsidRPr="00A1274C">
        <w:rPr>
          <w:rFonts w:ascii="Times New Roman" w:hAnsi="Times New Roman" w:cs="Times New Roman"/>
          <w:noProof/>
          <w:color w:val="000000" w:themeColor="text1"/>
        </w:rPr>
        <mc:AlternateContent>
          <mc:Choice Requires="wps">
            <w:drawing>
              <wp:anchor distT="45720" distB="45720" distL="114300" distR="114300" simplePos="0" relativeHeight="251658246" behindDoc="0" locked="0" layoutInCell="1" allowOverlap="1" wp14:anchorId="17BFE571" wp14:editId="7ADB562E">
                <wp:simplePos x="0" y="0"/>
                <wp:positionH relativeFrom="column">
                  <wp:posOffset>1444336</wp:posOffset>
                </wp:positionH>
                <wp:positionV relativeFrom="paragraph">
                  <wp:posOffset>247996</wp:posOffset>
                </wp:positionV>
                <wp:extent cx="962660" cy="83128"/>
                <wp:effectExtent l="0" t="0" r="8890" b="0"/>
                <wp:wrapNone/>
                <wp:docPr id="33850749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83128"/>
                        </a:xfrm>
                        <a:prstGeom prst="rect">
                          <a:avLst/>
                        </a:prstGeom>
                        <a:solidFill>
                          <a:srgbClr val="FFFFFF"/>
                        </a:solidFill>
                        <a:ln w="9525">
                          <a:noFill/>
                          <a:miter lim="800000"/>
                          <a:headEnd/>
                          <a:tailEnd/>
                        </a:ln>
                      </wps:spPr>
                      <wps:txbx>
                        <w:txbxContent>
                          <w:p w14:paraId="00E80290" w14:textId="77777777" w:rsidR="00A1274C" w:rsidRDefault="00A1274C" w:rsidP="00A127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FE571" id="_x0000_s1042" type="#_x0000_t202" style="position:absolute;left:0;text-align:left;margin-left:113.75pt;margin-top:19.55pt;width:75.8pt;height:6.5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" stroked="f">
                <v:textbox>
                  <w:txbxContent>
                    <w:p w14:paraId="00E80290" w14:textId="77777777" w:rsidR="00A1274C" w:rsidRDefault="00A1274C" w:rsidP="00A1274C"/>
                  </w:txbxContent>
                </v:textbox>
              </v:shape>
            </w:pict>
          </mc:Fallback>
        </mc:AlternateContent>
      </w:r>
    </w:p>
    <w:p w14:paraId="5B3A20B8" w14:textId="4F4BB06C" w:rsidR="00C849FE" w:rsidRDefault="001B1841" w:rsidP="00401B96">
      <w:pPr>
        <w:pStyle w:val="ListParagraph"/>
        <w:spacing w:line="360" w:lineRule="auto"/>
        <w:ind w:left="0" w:firstLine="709"/>
        <w:jc w:val="both"/>
        <w:rPr>
          <w:rFonts w:ascii="Times New Roman" w:hAnsi="Times New Roman" w:cs="Times New Roman"/>
          <w:color w:val="000000" w:themeColor="text1"/>
        </w:rPr>
      </w:pPr>
      <w:r w:rsidRPr="003A594F">
        <w:rPr>
          <w:b/>
          <w:bCs/>
          <w:noProof/>
          <w:color w:val="000000" w:themeColor="text1"/>
        </w:rPr>
        <mc:AlternateContent>
          <mc:Choice Requires="wps">
            <w:drawing>
              <wp:anchor distT="45720" distB="45720" distL="114300" distR="114300" simplePos="0" relativeHeight="251658266" behindDoc="0" locked="0" layoutInCell="1" allowOverlap="1" wp14:anchorId="5102CCB6" wp14:editId="370A22AE">
                <wp:simplePos x="0" y="0"/>
                <wp:positionH relativeFrom="page">
                  <wp:posOffset>5629910</wp:posOffset>
                </wp:positionH>
                <wp:positionV relativeFrom="paragraph">
                  <wp:posOffset>32597</wp:posOffset>
                </wp:positionV>
                <wp:extent cx="304800" cy="200891"/>
                <wp:effectExtent l="0" t="0" r="0" b="8890"/>
                <wp:wrapNone/>
                <wp:docPr id="126933620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00891"/>
                        </a:xfrm>
                        <a:prstGeom prst="rect">
                          <a:avLst/>
                        </a:prstGeom>
                        <a:solidFill>
                          <a:srgbClr val="FFFFFF"/>
                        </a:solidFill>
                        <a:ln w="9525">
                          <a:noFill/>
                          <a:miter lim="800000"/>
                          <a:headEnd/>
                          <a:tailEnd/>
                        </a:ln>
                      </wps:spPr>
                      <wps:txbx>
                        <w:txbxContent>
                          <w:p w14:paraId="14E98ACE" w14:textId="4A66A637" w:rsidR="001B1841" w:rsidRPr="003A594F" w:rsidRDefault="001B1841" w:rsidP="001B1841">
                            <w:pPr>
                              <w:rPr>
                                <w:rFonts w:ascii="Times New Roman" w:hAnsi="Times New Roman" w:cs="Times New Roman"/>
                                <w:sz w:val="16"/>
                                <w:szCs w:val="16"/>
                              </w:rPr>
                            </w:pPr>
                            <w:r>
                              <w:rPr>
                                <w:rFonts w:ascii="Times New Roman" w:hAnsi="Times New Roman" w:cs="Times New Roman"/>
                                <w:sz w:val="16"/>
                                <w:szCs w:val="16"/>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2CCB6" id="_x0000_s1043" type="#_x0000_t202" style="position:absolute;left:0;text-align:left;margin-left:443.3pt;margin-top:2.55pt;width:24pt;height:15.8pt;z-index:25165826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" stroked="f">
                <v:textbox>
                  <w:txbxContent>
                    <w:p w14:paraId="14E98ACE" w14:textId="4A66A637" w:rsidR="001B1841" w:rsidRPr="003A594F" w:rsidRDefault="001B1841" w:rsidP="001B1841">
                      <w:pPr>
                        <w:rPr>
                          <w:rFonts w:ascii="Times New Roman" w:hAnsi="Times New Roman" w:cs="Times New Roman"/>
                          <w:sz w:val="16"/>
                          <w:szCs w:val="16"/>
                        </w:rPr>
                      </w:pPr>
                      <w:r>
                        <w:rPr>
                          <w:rFonts w:ascii="Times New Roman" w:hAnsi="Times New Roman" w:cs="Times New Roman"/>
                          <w:sz w:val="16"/>
                          <w:szCs w:val="16"/>
                        </w:rPr>
                        <w:t>25</w:t>
                      </w:r>
                    </w:p>
                  </w:txbxContent>
                </v:textbox>
                <w10:wrap anchorx="page"/>
              </v:shape>
            </w:pict>
          </mc:Fallback>
        </mc:AlternateContent>
      </w:r>
      <w:r w:rsidRPr="003A594F">
        <w:rPr>
          <w:b/>
          <w:bCs/>
          <w:noProof/>
          <w:color w:val="000000" w:themeColor="text1"/>
        </w:rPr>
        <mc:AlternateContent>
          <mc:Choice Requires="wps">
            <w:drawing>
              <wp:anchor distT="45720" distB="45720" distL="114300" distR="114300" simplePos="0" relativeHeight="251658265" behindDoc="0" locked="0" layoutInCell="1" allowOverlap="1" wp14:anchorId="02AAC286" wp14:editId="43B653BC">
                <wp:simplePos x="0" y="0"/>
                <wp:positionH relativeFrom="page">
                  <wp:posOffset>3758777</wp:posOffset>
                </wp:positionH>
                <wp:positionV relativeFrom="paragraph">
                  <wp:posOffset>19897</wp:posOffset>
                </wp:positionV>
                <wp:extent cx="304800" cy="200891"/>
                <wp:effectExtent l="0" t="0" r="0" b="8890"/>
                <wp:wrapNone/>
                <wp:docPr id="67655968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00891"/>
                        </a:xfrm>
                        <a:prstGeom prst="rect">
                          <a:avLst/>
                        </a:prstGeom>
                        <a:solidFill>
                          <a:srgbClr val="FFFFFF"/>
                        </a:solidFill>
                        <a:ln w="9525">
                          <a:noFill/>
                          <a:miter lim="800000"/>
                          <a:headEnd/>
                          <a:tailEnd/>
                        </a:ln>
                      </wps:spPr>
                      <wps:txbx>
                        <w:txbxContent>
                          <w:p w14:paraId="79CF32B5" w14:textId="302A855B" w:rsidR="001B1841" w:rsidRPr="003A594F" w:rsidRDefault="001B1841" w:rsidP="001B1841">
                            <w:pPr>
                              <w:rPr>
                                <w:rFonts w:ascii="Times New Roman" w:hAnsi="Times New Roman" w:cs="Times New Roman"/>
                                <w:sz w:val="16"/>
                                <w:szCs w:val="16"/>
                              </w:rPr>
                            </w:pPr>
                            <w:r>
                              <w:rPr>
                                <w:rFonts w:ascii="Times New Roman" w:hAnsi="Times New Roman" w:cs="Times New Roman"/>
                                <w:sz w:val="16"/>
                                <w:szCs w:val="16"/>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AAC286" id="_x0000_s1044" type="#_x0000_t202" style="position:absolute;left:0;text-align:left;margin-left:295.95pt;margin-top:1.55pt;width:24pt;height:15.8pt;z-index:25165826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" stroked="f">
                <v:textbox>
                  <w:txbxContent>
                    <w:p w14:paraId="79CF32B5" w14:textId="302A855B" w:rsidR="001B1841" w:rsidRPr="003A594F" w:rsidRDefault="001B1841" w:rsidP="001B1841">
                      <w:pPr>
                        <w:rPr>
                          <w:rFonts w:ascii="Times New Roman" w:hAnsi="Times New Roman" w:cs="Times New Roman"/>
                          <w:sz w:val="16"/>
                          <w:szCs w:val="16"/>
                        </w:rPr>
                      </w:pPr>
                      <w:r>
                        <w:rPr>
                          <w:rFonts w:ascii="Times New Roman" w:hAnsi="Times New Roman" w:cs="Times New Roman"/>
                          <w:sz w:val="16"/>
                          <w:szCs w:val="16"/>
                        </w:rPr>
                        <w:t>25</w:t>
                      </w:r>
                    </w:p>
                  </w:txbxContent>
                </v:textbox>
                <w10:wrap anchorx="page"/>
              </v:shape>
            </w:pict>
          </mc:Fallback>
        </mc:AlternateContent>
      </w:r>
    </w:p>
    <w:p w14:paraId="60062508" w14:textId="494E74BD" w:rsidR="00C849FE" w:rsidRDefault="007E0B8B" w:rsidP="00401B96">
      <w:pPr>
        <w:pStyle w:val="ListParagraph"/>
        <w:spacing w:line="360" w:lineRule="auto"/>
        <w:ind w:left="0" w:firstLine="709"/>
        <w:jc w:val="both"/>
        <w:rPr>
          <w:rFonts w:ascii="Times New Roman" w:hAnsi="Times New Roman" w:cs="Times New Roman"/>
          <w:color w:val="000000" w:themeColor="text1"/>
        </w:rPr>
      </w:pPr>
      <w:r w:rsidRPr="009B03DD">
        <w:rPr>
          <w:b/>
          <w:bCs/>
          <w:noProof/>
          <w:color w:val="000000" w:themeColor="text1"/>
        </w:rPr>
        <mc:AlternateContent>
          <mc:Choice Requires="wps">
            <w:drawing>
              <wp:anchor distT="45720" distB="45720" distL="114300" distR="114300" simplePos="0" relativeHeight="251658254" behindDoc="0" locked="0" layoutInCell="1" allowOverlap="1" wp14:anchorId="63F64112" wp14:editId="1B0C0E6B">
                <wp:simplePos x="0" y="0"/>
                <wp:positionH relativeFrom="margin">
                  <wp:posOffset>4697730</wp:posOffset>
                </wp:positionH>
                <wp:positionV relativeFrom="paragraph">
                  <wp:posOffset>149044</wp:posOffset>
                </wp:positionV>
                <wp:extent cx="1080000" cy="254000"/>
                <wp:effectExtent l="0" t="0" r="6350" b="0"/>
                <wp:wrapNone/>
                <wp:docPr id="11679787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254000"/>
                        </a:xfrm>
                        <a:prstGeom prst="rect">
                          <a:avLst/>
                        </a:prstGeom>
                        <a:solidFill>
                          <a:srgbClr val="FFFFFF"/>
                        </a:solidFill>
                        <a:ln w="9525">
                          <a:noFill/>
                          <a:miter lim="800000"/>
                          <a:headEnd/>
                          <a:tailEnd/>
                        </a:ln>
                      </wps:spPr>
                      <wps:txbx>
                        <w:txbxContent>
                          <w:p w14:paraId="3FEA4031" w14:textId="68AE1C73"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60</w:t>
                            </w:r>
                            <w:r w:rsidRPr="00D873F7">
                              <w:rPr>
                                <w:rFonts w:ascii="Times New Roman" w:hAnsi="Times New Roman" w:cs="Times New Roman"/>
                                <w:sz w:val="18"/>
                                <w:szCs w:val="18"/>
                              </w:rPr>
                              <w:t>: 20</w:t>
                            </w:r>
                            <w:r w:rsidR="0008138E">
                              <w:rPr>
                                <w:rFonts w:ascii="Times New Roman" w:hAnsi="Times New Roman" w:cs="Times New Roman"/>
                                <w:sz w:val="18"/>
                                <w:szCs w:val="18"/>
                              </w:rPr>
                              <w:t>81</w:t>
                            </w:r>
                            <w:r w:rsidRPr="00D873F7">
                              <w:rPr>
                                <w:rFonts w:ascii="Times New Roman" w:hAnsi="Times New Roman" w:cs="Times New Roman"/>
                                <w:sz w:val="18"/>
                                <w:szCs w:val="18"/>
                              </w:rPr>
                              <w:t>-2</w:t>
                            </w:r>
                            <w:r w:rsidR="0008138E">
                              <w:rPr>
                                <w:rFonts w:ascii="Times New Roman" w:hAnsi="Times New Roman" w:cs="Times New Roman"/>
                                <w:sz w:val="18"/>
                                <w:szCs w:val="18"/>
                              </w:rP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64112" id="_x0000_s1045" type="#_x0000_t202" style="position:absolute;left:0;text-align:left;margin-left:369.9pt;margin-top:11.75pt;width:85.05pt;height:20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" stroked="f">
                <v:textbox>
                  <w:txbxContent>
                    <w:p w14:paraId="3FEA4031" w14:textId="68AE1C73"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60</w:t>
                      </w:r>
                      <w:r w:rsidRPr="00D873F7">
                        <w:rPr>
                          <w:rFonts w:ascii="Times New Roman" w:hAnsi="Times New Roman" w:cs="Times New Roman"/>
                          <w:sz w:val="18"/>
                          <w:szCs w:val="18"/>
                        </w:rPr>
                        <w:t>: 20</w:t>
                      </w:r>
                      <w:r w:rsidR="0008138E">
                        <w:rPr>
                          <w:rFonts w:ascii="Times New Roman" w:hAnsi="Times New Roman" w:cs="Times New Roman"/>
                          <w:sz w:val="18"/>
                          <w:szCs w:val="18"/>
                        </w:rPr>
                        <w:t>81</w:t>
                      </w:r>
                      <w:r w:rsidRPr="00D873F7">
                        <w:rPr>
                          <w:rFonts w:ascii="Times New Roman" w:hAnsi="Times New Roman" w:cs="Times New Roman"/>
                          <w:sz w:val="18"/>
                          <w:szCs w:val="18"/>
                        </w:rPr>
                        <w:t>-2</w:t>
                      </w:r>
                      <w:r w:rsidR="0008138E">
                        <w:rPr>
                          <w:rFonts w:ascii="Times New Roman" w:hAnsi="Times New Roman" w:cs="Times New Roman"/>
                          <w:sz w:val="18"/>
                          <w:szCs w:val="18"/>
                        </w:rPr>
                        <w:t>100</w:t>
                      </w:r>
                    </w:p>
                  </w:txbxContent>
                </v:textbox>
                <w10:wrap anchorx="margin"/>
              </v:shape>
            </w:pict>
          </mc:Fallback>
        </mc:AlternateContent>
      </w:r>
      <w:r w:rsidR="0008138E" w:rsidRPr="009B03DD">
        <w:rPr>
          <w:b/>
          <w:bCs/>
          <w:noProof/>
          <w:color w:val="000000" w:themeColor="text1"/>
        </w:rPr>
        <mc:AlternateContent>
          <mc:Choice Requires="wps">
            <w:drawing>
              <wp:anchor distT="45720" distB="45720" distL="114300" distR="114300" simplePos="0" relativeHeight="251658249" behindDoc="0" locked="0" layoutInCell="1" allowOverlap="1" wp14:anchorId="4A0B6223" wp14:editId="27BE0468">
                <wp:simplePos x="0" y="0"/>
                <wp:positionH relativeFrom="margin">
                  <wp:posOffset>-100330</wp:posOffset>
                </wp:positionH>
                <wp:positionV relativeFrom="paragraph">
                  <wp:posOffset>135164</wp:posOffset>
                </wp:positionV>
                <wp:extent cx="1080000" cy="254000"/>
                <wp:effectExtent l="0" t="0" r="6350" b="0"/>
                <wp:wrapNone/>
                <wp:docPr id="78664184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254000"/>
                        </a:xfrm>
                        <a:prstGeom prst="rect">
                          <a:avLst/>
                        </a:prstGeom>
                        <a:solidFill>
                          <a:srgbClr val="FFFFFF"/>
                        </a:solidFill>
                        <a:ln w="9525">
                          <a:noFill/>
                          <a:miter lim="800000"/>
                          <a:headEnd/>
                          <a:tailEnd/>
                        </a:ln>
                      </wps:spPr>
                      <wps:txbx>
                        <w:txbxContent>
                          <w:p w14:paraId="4422ACF9" w14:textId="4D0B69CE"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60</w:t>
                            </w:r>
                            <w:r w:rsidRPr="00D873F7">
                              <w:rPr>
                                <w:rFonts w:ascii="Times New Roman" w:hAnsi="Times New Roman" w:cs="Times New Roman"/>
                                <w:sz w:val="18"/>
                                <w:szCs w:val="18"/>
                              </w:rPr>
                              <w:t>: 2016-2035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B6223" id="_x0000_s1046" type="#_x0000_t202" style="position:absolute;left:0;text-align:left;margin-left:-7.9pt;margin-top:10.65pt;width:85.05pt;height:20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" stroked="f">
                <v:textbox>
                  <w:txbxContent>
                    <w:p w14:paraId="4422ACF9" w14:textId="4D0B69CE"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60</w:t>
                      </w:r>
                      <w:r w:rsidRPr="00D873F7">
                        <w:rPr>
                          <w:rFonts w:ascii="Times New Roman" w:hAnsi="Times New Roman" w:cs="Times New Roman"/>
                          <w:sz w:val="18"/>
                          <w:szCs w:val="18"/>
                        </w:rPr>
                        <w:t>: 2016-2035</w:t>
                      </w:r>
                    </w:p>
                  </w:txbxContent>
                </v:textbox>
                <w10:wrap anchorx="margin"/>
              </v:shape>
            </w:pict>
          </mc:Fallback>
        </mc:AlternateContent>
      </w:r>
    </w:p>
    <w:p w14:paraId="66C79D37" w14:textId="167AC766" w:rsidR="00C849FE" w:rsidRDefault="00C849FE" w:rsidP="00401B96">
      <w:pPr>
        <w:pStyle w:val="ListParagraph"/>
        <w:spacing w:line="360" w:lineRule="auto"/>
        <w:ind w:left="0" w:firstLine="709"/>
        <w:jc w:val="both"/>
        <w:rPr>
          <w:rFonts w:ascii="Times New Roman" w:hAnsi="Times New Roman" w:cs="Times New Roman"/>
          <w:color w:val="000000" w:themeColor="text1"/>
        </w:rPr>
      </w:pPr>
    </w:p>
    <w:p w14:paraId="12E723BF" w14:textId="19DC5DF4" w:rsidR="00C849FE" w:rsidRDefault="001B10EA" w:rsidP="00401B96">
      <w:pPr>
        <w:pStyle w:val="ListParagraph"/>
        <w:spacing w:line="360" w:lineRule="auto"/>
        <w:ind w:left="0" w:firstLine="709"/>
        <w:jc w:val="both"/>
        <w:rPr>
          <w:rFonts w:ascii="Times New Roman" w:hAnsi="Times New Roman" w:cs="Times New Roman"/>
          <w:color w:val="000000" w:themeColor="text1"/>
        </w:rPr>
      </w:pPr>
      <w:r w:rsidRPr="00A1274C">
        <w:rPr>
          <w:rFonts w:ascii="Times New Roman" w:hAnsi="Times New Roman" w:cs="Times New Roman"/>
          <w:noProof/>
          <w:color w:val="000000" w:themeColor="text1"/>
        </w:rPr>
        <mc:AlternateContent>
          <mc:Choice Requires="wps">
            <w:drawing>
              <wp:anchor distT="45720" distB="45720" distL="114300" distR="114300" simplePos="0" relativeHeight="251658257" behindDoc="0" locked="0" layoutInCell="1" allowOverlap="1" wp14:anchorId="5DC6DFA0" wp14:editId="46E0F985">
                <wp:simplePos x="0" y="0"/>
                <wp:positionH relativeFrom="column">
                  <wp:posOffset>3292475</wp:posOffset>
                </wp:positionH>
                <wp:positionV relativeFrom="paragraph">
                  <wp:posOffset>221827</wp:posOffset>
                </wp:positionV>
                <wp:extent cx="962660" cy="83128"/>
                <wp:effectExtent l="0" t="0" r="8890" b="0"/>
                <wp:wrapNone/>
                <wp:docPr id="175605703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83128"/>
                        </a:xfrm>
                        <a:prstGeom prst="rect">
                          <a:avLst/>
                        </a:prstGeom>
                        <a:solidFill>
                          <a:srgbClr val="FFFFFF"/>
                        </a:solidFill>
                        <a:ln w="9525">
                          <a:noFill/>
                          <a:miter lim="800000"/>
                          <a:headEnd/>
                          <a:tailEnd/>
                        </a:ln>
                      </wps:spPr>
                      <wps:txbx>
                        <w:txbxContent>
                          <w:p w14:paraId="1D6AFBF6" w14:textId="77777777" w:rsidR="001B10EA" w:rsidRDefault="001B10EA" w:rsidP="001B10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C6DFA0" id="_x0000_s1047" type="#_x0000_t202" style="position:absolute;left:0;text-align:left;margin-left:259.25pt;margin-top:17.45pt;width:75.8pt;height:6.55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" stroked="f">
                <v:textbox>
                  <w:txbxContent>
                    <w:p w14:paraId="1D6AFBF6" w14:textId="77777777" w:rsidR="001B10EA" w:rsidRDefault="001B10EA" w:rsidP="001B10EA"/>
                  </w:txbxContent>
                </v:textbox>
              </v:shape>
            </w:pict>
          </mc:Fallback>
        </mc:AlternateContent>
      </w:r>
      <w:r w:rsidRPr="00A1274C">
        <w:rPr>
          <w:rFonts w:ascii="Times New Roman" w:hAnsi="Times New Roman" w:cs="Times New Roman"/>
          <w:noProof/>
          <w:color w:val="000000" w:themeColor="text1"/>
        </w:rPr>
        <mc:AlternateContent>
          <mc:Choice Requires="wps">
            <w:drawing>
              <wp:anchor distT="45720" distB="45720" distL="114300" distR="114300" simplePos="0" relativeHeight="251658256" behindDoc="0" locked="0" layoutInCell="1" allowOverlap="1" wp14:anchorId="32DF95B0" wp14:editId="46A92E12">
                <wp:simplePos x="0" y="0"/>
                <wp:positionH relativeFrom="column">
                  <wp:posOffset>1434042</wp:posOffset>
                </wp:positionH>
                <wp:positionV relativeFrom="paragraph">
                  <wp:posOffset>221827</wp:posOffset>
                </wp:positionV>
                <wp:extent cx="962660" cy="83128"/>
                <wp:effectExtent l="0" t="0" r="8890" b="0"/>
                <wp:wrapNone/>
                <wp:docPr id="148544989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83128"/>
                        </a:xfrm>
                        <a:prstGeom prst="rect">
                          <a:avLst/>
                        </a:prstGeom>
                        <a:solidFill>
                          <a:srgbClr val="FFFFFF"/>
                        </a:solidFill>
                        <a:ln w="9525">
                          <a:noFill/>
                          <a:miter lim="800000"/>
                          <a:headEnd/>
                          <a:tailEnd/>
                        </a:ln>
                      </wps:spPr>
                      <wps:txbx>
                        <w:txbxContent>
                          <w:p w14:paraId="5AA61638" w14:textId="77777777" w:rsidR="001B10EA" w:rsidRDefault="001B10EA" w:rsidP="001B10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DF95B0" id="_x0000_s1048" type="#_x0000_t202" style="position:absolute;left:0;text-align:left;margin-left:112.9pt;margin-top:17.45pt;width:75.8pt;height:6.5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" stroked="f">
                <v:textbox>
                  <w:txbxContent>
                    <w:p w14:paraId="5AA61638" w14:textId="77777777" w:rsidR="001B10EA" w:rsidRDefault="001B10EA" w:rsidP="001B10EA"/>
                  </w:txbxContent>
                </v:textbox>
              </v:shape>
            </w:pict>
          </mc:Fallback>
        </mc:AlternateContent>
      </w:r>
    </w:p>
    <w:p w14:paraId="485304EB" w14:textId="38F7E702" w:rsidR="00C849FE" w:rsidRDefault="001B1841" w:rsidP="00401B96">
      <w:pPr>
        <w:pStyle w:val="ListParagraph"/>
        <w:spacing w:line="360" w:lineRule="auto"/>
        <w:ind w:left="0" w:firstLine="709"/>
        <w:jc w:val="both"/>
        <w:rPr>
          <w:rFonts w:ascii="Times New Roman" w:hAnsi="Times New Roman" w:cs="Times New Roman"/>
          <w:color w:val="000000" w:themeColor="text1"/>
        </w:rPr>
      </w:pPr>
      <w:r w:rsidRPr="003A594F">
        <w:rPr>
          <w:b/>
          <w:bCs/>
          <w:noProof/>
          <w:color w:val="000000" w:themeColor="text1"/>
        </w:rPr>
        <mc:AlternateContent>
          <mc:Choice Requires="wps">
            <w:drawing>
              <wp:anchor distT="45720" distB="45720" distL="114300" distR="114300" simplePos="0" relativeHeight="251658267" behindDoc="0" locked="0" layoutInCell="1" allowOverlap="1" wp14:anchorId="58D919A3" wp14:editId="7BD3B84F">
                <wp:simplePos x="0" y="0"/>
                <wp:positionH relativeFrom="page">
                  <wp:posOffset>3759835</wp:posOffset>
                </wp:positionH>
                <wp:positionV relativeFrom="paragraph">
                  <wp:posOffset>4445</wp:posOffset>
                </wp:positionV>
                <wp:extent cx="304800" cy="200660"/>
                <wp:effectExtent l="0" t="0" r="0" b="8890"/>
                <wp:wrapNone/>
                <wp:docPr id="13096523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00660"/>
                        </a:xfrm>
                        <a:prstGeom prst="rect">
                          <a:avLst/>
                        </a:prstGeom>
                        <a:solidFill>
                          <a:srgbClr val="FFFFFF"/>
                        </a:solidFill>
                        <a:ln w="9525">
                          <a:noFill/>
                          <a:miter lim="800000"/>
                          <a:headEnd/>
                          <a:tailEnd/>
                        </a:ln>
                      </wps:spPr>
                      <wps:txbx>
                        <w:txbxContent>
                          <w:p w14:paraId="2D44FD56" w14:textId="30796FE3" w:rsidR="001B1841" w:rsidRPr="003A594F" w:rsidRDefault="001B1841" w:rsidP="001B1841">
                            <w:pPr>
                              <w:rPr>
                                <w:rFonts w:ascii="Times New Roman" w:hAnsi="Times New Roman" w:cs="Times New Roman"/>
                                <w:sz w:val="16"/>
                                <w:szCs w:val="16"/>
                              </w:rPr>
                            </w:pPr>
                            <w:r>
                              <w:rPr>
                                <w:rFonts w:ascii="Times New Roman" w:hAnsi="Times New Roman" w:cs="Times New Roman"/>
                                <w:sz w:val="16"/>
                                <w:szCs w:val="16"/>
                              </w:rPr>
                              <w:t>4</w:t>
                            </w:r>
                            <w:r w:rsidRPr="003A594F">
                              <w:rPr>
                                <w:rFonts w:ascii="Times New Roman" w:hAnsi="Times New Roman" w:cs="Times New Roman"/>
                                <w:sz w:val="16"/>
                                <w:szCs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D919A3" id="_x0000_s1049" type="#_x0000_t202" style="position:absolute;left:0;text-align:left;margin-left:296.05pt;margin-top:.35pt;width:24pt;height:15.8pt;z-index:25165826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" stroked="f">
                <v:textbox>
                  <w:txbxContent>
                    <w:p w14:paraId="2D44FD56" w14:textId="30796FE3" w:rsidR="001B1841" w:rsidRPr="003A594F" w:rsidRDefault="001B1841" w:rsidP="001B1841">
                      <w:pPr>
                        <w:rPr>
                          <w:rFonts w:ascii="Times New Roman" w:hAnsi="Times New Roman" w:cs="Times New Roman"/>
                          <w:sz w:val="16"/>
                          <w:szCs w:val="16"/>
                        </w:rPr>
                      </w:pPr>
                      <w:r>
                        <w:rPr>
                          <w:rFonts w:ascii="Times New Roman" w:hAnsi="Times New Roman" w:cs="Times New Roman"/>
                          <w:sz w:val="16"/>
                          <w:szCs w:val="16"/>
                        </w:rPr>
                        <w:t>4</w:t>
                      </w:r>
                      <w:r w:rsidRPr="003A594F">
                        <w:rPr>
                          <w:rFonts w:ascii="Times New Roman" w:hAnsi="Times New Roman" w:cs="Times New Roman"/>
                          <w:sz w:val="16"/>
                          <w:szCs w:val="16"/>
                        </w:rPr>
                        <w:t>2</w:t>
                      </w:r>
                    </w:p>
                  </w:txbxContent>
                </v:textbox>
                <w10:wrap anchorx="page"/>
              </v:shape>
            </w:pict>
          </mc:Fallback>
        </mc:AlternateContent>
      </w:r>
      <w:r w:rsidRPr="003A594F">
        <w:rPr>
          <w:b/>
          <w:bCs/>
          <w:noProof/>
          <w:color w:val="000000" w:themeColor="text1"/>
        </w:rPr>
        <mc:AlternateContent>
          <mc:Choice Requires="wps">
            <w:drawing>
              <wp:anchor distT="45720" distB="45720" distL="114300" distR="114300" simplePos="0" relativeHeight="251658268" behindDoc="0" locked="0" layoutInCell="1" allowOverlap="1" wp14:anchorId="6B05D199" wp14:editId="4EA083D5">
                <wp:simplePos x="0" y="0"/>
                <wp:positionH relativeFrom="page">
                  <wp:posOffset>5638377</wp:posOffset>
                </wp:positionH>
                <wp:positionV relativeFrom="paragraph">
                  <wp:posOffset>5080</wp:posOffset>
                </wp:positionV>
                <wp:extent cx="304800" cy="200891"/>
                <wp:effectExtent l="0" t="0" r="0" b="8890"/>
                <wp:wrapNone/>
                <wp:docPr id="13321770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00891"/>
                        </a:xfrm>
                        <a:prstGeom prst="rect">
                          <a:avLst/>
                        </a:prstGeom>
                        <a:solidFill>
                          <a:srgbClr val="FFFFFF"/>
                        </a:solidFill>
                        <a:ln w="9525">
                          <a:noFill/>
                          <a:miter lim="800000"/>
                          <a:headEnd/>
                          <a:tailEnd/>
                        </a:ln>
                      </wps:spPr>
                      <wps:txbx>
                        <w:txbxContent>
                          <w:p w14:paraId="679F17B7" w14:textId="404FAFD9" w:rsidR="001B1841" w:rsidRPr="003A594F" w:rsidRDefault="001B1841" w:rsidP="001B1841">
                            <w:pPr>
                              <w:rPr>
                                <w:rFonts w:ascii="Times New Roman" w:hAnsi="Times New Roman" w:cs="Times New Roman"/>
                                <w:sz w:val="16"/>
                                <w:szCs w:val="16"/>
                              </w:rPr>
                            </w:pPr>
                            <w:r>
                              <w:rPr>
                                <w:rFonts w:ascii="Times New Roman" w:hAnsi="Times New Roman" w:cs="Times New Roman"/>
                                <w:sz w:val="16"/>
                                <w:szCs w:val="16"/>
                              </w:rPr>
                              <w:t>4</w:t>
                            </w:r>
                            <w:r w:rsidRPr="003A594F">
                              <w:rPr>
                                <w:rFonts w:ascii="Times New Roman" w:hAnsi="Times New Roman" w:cs="Times New Roman"/>
                                <w:sz w:val="16"/>
                                <w:szCs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05D199" id="_x0000_s1050" type="#_x0000_t202" style="position:absolute;left:0;text-align:left;margin-left:443.95pt;margin-top:.4pt;width:24pt;height:15.8pt;z-index:2516582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" stroked="f">
                <v:textbox>
                  <w:txbxContent>
                    <w:p w14:paraId="679F17B7" w14:textId="404FAFD9" w:rsidR="001B1841" w:rsidRPr="003A594F" w:rsidRDefault="001B1841" w:rsidP="001B1841">
                      <w:pPr>
                        <w:rPr>
                          <w:rFonts w:ascii="Times New Roman" w:hAnsi="Times New Roman" w:cs="Times New Roman"/>
                          <w:sz w:val="16"/>
                          <w:szCs w:val="16"/>
                        </w:rPr>
                      </w:pPr>
                      <w:r>
                        <w:rPr>
                          <w:rFonts w:ascii="Times New Roman" w:hAnsi="Times New Roman" w:cs="Times New Roman"/>
                          <w:sz w:val="16"/>
                          <w:szCs w:val="16"/>
                        </w:rPr>
                        <w:t>4</w:t>
                      </w:r>
                      <w:r w:rsidRPr="003A594F">
                        <w:rPr>
                          <w:rFonts w:ascii="Times New Roman" w:hAnsi="Times New Roman" w:cs="Times New Roman"/>
                          <w:sz w:val="16"/>
                          <w:szCs w:val="16"/>
                        </w:rPr>
                        <w:t>2</w:t>
                      </w:r>
                    </w:p>
                  </w:txbxContent>
                </v:textbox>
                <w10:wrap anchorx="page"/>
              </v:shape>
            </w:pict>
          </mc:Fallback>
        </mc:AlternateContent>
      </w:r>
    </w:p>
    <w:p w14:paraId="33F07D7E" w14:textId="1538D07C" w:rsidR="00C849FE" w:rsidRDefault="007E0B8B" w:rsidP="00401B96">
      <w:pPr>
        <w:pStyle w:val="ListParagraph"/>
        <w:spacing w:line="360" w:lineRule="auto"/>
        <w:ind w:left="0" w:firstLine="709"/>
        <w:jc w:val="both"/>
        <w:rPr>
          <w:rFonts w:ascii="Times New Roman" w:hAnsi="Times New Roman" w:cs="Times New Roman"/>
          <w:color w:val="000000" w:themeColor="text1"/>
        </w:rPr>
      </w:pPr>
      <w:r w:rsidRPr="009B03DD">
        <w:rPr>
          <w:b/>
          <w:bCs/>
          <w:noProof/>
          <w:color w:val="000000" w:themeColor="text1"/>
        </w:rPr>
        <mc:AlternateContent>
          <mc:Choice Requires="wps">
            <w:drawing>
              <wp:anchor distT="45720" distB="45720" distL="114300" distR="114300" simplePos="0" relativeHeight="251658252" behindDoc="0" locked="0" layoutInCell="1" allowOverlap="1" wp14:anchorId="592A7CF5" wp14:editId="2B23887A">
                <wp:simplePos x="0" y="0"/>
                <wp:positionH relativeFrom="margin">
                  <wp:posOffset>4692015</wp:posOffset>
                </wp:positionH>
                <wp:positionV relativeFrom="paragraph">
                  <wp:posOffset>105410</wp:posOffset>
                </wp:positionV>
                <wp:extent cx="1079500" cy="254000"/>
                <wp:effectExtent l="0" t="0" r="6350" b="0"/>
                <wp:wrapNone/>
                <wp:docPr id="71952123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254000"/>
                        </a:xfrm>
                        <a:prstGeom prst="rect">
                          <a:avLst/>
                        </a:prstGeom>
                        <a:solidFill>
                          <a:srgbClr val="FFFFFF"/>
                        </a:solidFill>
                        <a:ln w="9525">
                          <a:noFill/>
                          <a:miter lim="800000"/>
                          <a:headEnd/>
                          <a:tailEnd/>
                        </a:ln>
                      </wps:spPr>
                      <wps:txbx>
                        <w:txbxContent>
                          <w:p w14:paraId="53BA02AA" w14:textId="4C06C556"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45</w:t>
                            </w:r>
                            <w:r w:rsidRPr="00D873F7">
                              <w:rPr>
                                <w:rFonts w:ascii="Times New Roman" w:hAnsi="Times New Roman" w:cs="Times New Roman"/>
                                <w:sz w:val="18"/>
                                <w:szCs w:val="18"/>
                              </w:rPr>
                              <w:t>: 20</w:t>
                            </w:r>
                            <w:r w:rsidR="0008138E">
                              <w:rPr>
                                <w:rFonts w:ascii="Times New Roman" w:hAnsi="Times New Roman" w:cs="Times New Roman"/>
                                <w:sz w:val="18"/>
                                <w:szCs w:val="18"/>
                              </w:rPr>
                              <w:t>81</w:t>
                            </w:r>
                            <w:r w:rsidRPr="00D873F7">
                              <w:rPr>
                                <w:rFonts w:ascii="Times New Roman" w:hAnsi="Times New Roman" w:cs="Times New Roman"/>
                                <w:sz w:val="18"/>
                                <w:szCs w:val="18"/>
                              </w:rPr>
                              <w:t>-2</w:t>
                            </w:r>
                            <w:r w:rsidR="0008138E">
                              <w:rPr>
                                <w:rFonts w:ascii="Times New Roman" w:hAnsi="Times New Roman" w:cs="Times New Roman"/>
                                <w:sz w:val="18"/>
                                <w:szCs w:val="18"/>
                              </w:rP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A7CF5" id="_x0000_s1051" type="#_x0000_t202" style="position:absolute;left:0;text-align:left;margin-left:369.45pt;margin-top:8.3pt;width:85pt;height:20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" stroked="f">
                <v:textbox>
                  <w:txbxContent>
                    <w:p w14:paraId="53BA02AA" w14:textId="4C06C556"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45</w:t>
                      </w:r>
                      <w:r w:rsidRPr="00D873F7">
                        <w:rPr>
                          <w:rFonts w:ascii="Times New Roman" w:hAnsi="Times New Roman" w:cs="Times New Roman"/>
                          <w:sz w:val="18"/>
                          <w:szCs w:val="18"/>
                        </w:rPr>
                        <w:t>: 20</w:t>
                      </w:r>
                      <w:r w:rsidR="0008138E">
                        <w:rPr>
                          <w:rFonts w:ascii="Times New Roman" w:hAnsi="Times New Roman" w:cs="Times New Roman"/>
                          <w:sz w:val="18"/>
                          <w:szCs w:val="18"/>
                        </w:rPr>
                        <w:t>81</w:t>
                      </w:r>
                      <w:r w:rsidRPr="00D873F7">
                        <w:rPr>
                          <w:rFonts w:ascii="Times New Roman" w:hAnsi="Times New Roman" w:cs="Times New Roman"/>
                          <w:sz w:val="18"/>
                          <w:szCs w:val="18"/>
                        </w:rPr>
                        <w:t>-2</w:t>
                      </w:r>
                      <w:r w:rsidR="0008138E">
                        <w:rPr>
                          <w:rFonts w:ascii="Times New Roman" w:hAnsi="Times New Roman" w:cs="Times New Roman"/>
                          <w:sz w:val="18"/>
                          <w:szCs w:val="18"/>
                        </w:rPr>
                        <w:t>100</w:t>
                      </w:r>
                    </w:p>
                  </w:txbxContent>
                </v:textbox>
                <w10:wrap anchorx="margin"/>
              </v:shape>
            </w:pict>
          </mc:Fallback>
        </mc:AlternateContent>
      </w:r>
      <w:r w:rsidR="0008138E" w:rsidRPr="009B03DD">
        <w:rPr>
          <w:b/>
          <w:bCs/>
          <w:noProof/>
          <w:color w:val="000000" w:themeColor="text1"/>
        </w:rPr>
        <mc:AlternateContent>
          <mc:Choice Requires="wps">
            <w:drawing>
              <wp:anchor distT="45720" distB="45720" distL="114300" distR="114300" simplePos="0" relativeHeight="251658253" behindDoc="0" locked="0" layoutInCell="1" allowOverlap="1" wp14:anchorId="59A78F28" wp14:editId="2E4086AE">
                <wp:simplePos x="0" y="0"/>
                <wp:positionH relativeFrom="margin">
                  <wp:posOffset>-88991</wp:posOffset>
                </wp:positionH>
                <wp:positionV relativeFrom="paragraph">
                  <wp:posOffset>126093</wp:posOffset>
                </wp:positionV>
                <wp:extent cx="1080000" cy="254000"/>
                <wp:effectExtent l="0" t="0" r="6350" b="0"/>
                <wp:wrapNone/>
                <wp:docPr id="93884112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254000"/>
                        </a:xfrm>
                        <a:prstGeom prst="rect">
                          <a:avLst/>
                        </a:prstGeom>
                        <a:solidFill>
                          <a:srgbClr val="FFFFFF"/>
                        </a:solidFill>
                        <a:ln w="9525">
                          <a:noFill/>
                          <a:miter lim="800000"/>
                          <a:headEnd/>
                          <a:tailEnd/>
                        </a:ln>
                      </wps:spPr>
                      <wps:txbx>
                        <w:txbxContent>
                          <w:p w14:paraId="23C8ECE1" w14:textId="7354A070"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45</w:t>
                            </w:r>
                            <w:r w:rsidRPr="00D873F7">
                              <w:rPr>
                                <w:rFonts w:ascii="Times New Roman" w:hAnsi="Times New Roman" w:cs="Times New Roman"/>
                                <w:sz w:val="18"/>
                                <w:szCs w:val="18"/>
                              </w:rPr>
                              <w:t>: 2016-2035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A78F28" id="_x0000_s1052" type="#_x0000_t202" style="position:absolute;left:0;text-align:left;margin-left:-7pt;margin-top:9.95pt;width:85.05pt;height:20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" stroked="f">
                <v:textbox>
                  <w:txbxContent>
                    <w:p w14:paraId="23C8ECE1" w14:textId="7354A070"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45</w:t>
                      </w:r>
                      <w:r w:rsidRPr="00D873F7">
                        <w:rPr>
                          <w:rFonts w:ascii="Times New Roman" w:hAnsi="Times New Roman" w:cs="Times New Roman"/>
                          <w:sz w:val="18"/>
                          <w:szCs w:val="18"/>
                        </w:rPr>
                        <w:t>: 2016-2035</w:t>
                      </w:r>
                    </w:p>
                  </w:txbxContent>
                </v:textbox>
                <w10:wrap anchorx="margin"/>
              </v:shape>
            </w:pict>
          </mc:Fallback>
        </mc:AlternateContent>
      </w:r>
    </w:p>
    <w:p w14:paraId="2C0B279C" w14:textId="1D57E0D9" w:rsidR="00C849FE" w:rsidRDefault="00C849FE" w:rsidP="00401B96">
      <w:pPr>
        <w:pStyle w:val="ListParagraph"/>
        <w:spacing w:line="360" w:lineRule="auto"/>
        <w:ind w:left="0" w:firstLine="709"/>
        <w:jc w:val="both"/>
        <w:rPr>
          <w:rFonts w:ascii="Times New Roman" w:hAnsi="Times New Roman" w:cs="Times New Roman"/>
          <w:color w:val="000000" w:themeColor="text1"/>
        </w:rPr>
      </w:pPr>
    </w:p>
    <w:p w14:paraId="42FB6789" w14:textId="57D319D9" w:rsidR="00C849FE" w:rsidRDefault="001B10EA" w:rsidP="00401B96">
      <w:pPr>
        <w:pStyle w:val="ListParagraph"/>
        <w:spacing w:line="360" w:lineRule="auto"/>
        <w:ind w:left="0" w:firstLine="709"/>
        <w:jc w:val="both"/>
        <w:rPr>
          <w:rFonts w:ascii="Times New Roman" w:hAnsi="Times New Roman" w:cs="Times New Roman"/>
          <w:color w:val="000000" w:themeColor="text1"/>
        </w:rPr>
      </w:pPr>
      <w:r w:rsidRPr="003A594F">
        <w:rPr>
          <w:b/>
          <w:bCs/>
          <w:noProof/>
          <w:color w:val="000000" w:themeColor="text1"/>
        </w:rPr>
        <mc:AlternateContent>
          <mc:Choice Requires="wps">
            <w:drawing>
              <wp:anchor distT="45720" distB="45720" distL="114300" distR="114300" simplePos="0" relativeHeight="251658261" behindDoc="0" locked="0" layoutInCell="1" allowOverlap="1" wp14:anchorId="5559BC6B" wp14:editId="2EA93E0D">
                <wp:simplePos x="0" y="0"/>
                <wp:positionH relativeFrom="margin">
                  <wp:posOffset>2696422</wp:posOffset>
                </wp:positionH>
                <wp:positionV relativeFrom="paragraph">
                  <wp:posOffset>227330</wp:posOffset>
                </wp:positionV>
                <wp:extent cx="304800" cy="200891"/>
                <wp:effectExtent l="0" t="0" r="0" b="8890"/>
                <wp:wrapNone/>
                <wp:docPr id="198659220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00891"/>
                        </a:xfrm>
                        <a:prstGeom prst="rect">
                          <a:avLst/>
                        </a:prstGeom>
                        <a:solidFill>
                          <a:srgbClr val="FFFFFF"/>
                        </a:solidFill>
                        <a:ln w="9525">
                          <a:noFill/>
                          <a:miter lim="800000"/>
                          <a:headEnd/>
                          <a:tailEnd/>
                        </a:ln>
                      </wps:spPr>
                      <wps:txbx>
                        <w:txbxContent>
                          <w:p w14:paraId="23FD465D" w14:textId="77777777" w:rsidR="001B10EA" w:rsidRPr="003A594F" w:rsidRDefault="001B10EA" w:rsidP="001B10EA">
                            <w:pPr>
                              <w:rPr>
                                <w:rFonts w:ascii="Times New Roman" w:hAnsi="Times New Roman" w:cs="Times New Roman"/>
                                <w:sz w:val="16"/>
                                <w:szCs w:val="16"/>
                              </w:rPr>
                            </w:pPr>
                            <w:r w:rsidRPr="003A594F">
                              <w:rPr>
                                <w:rFonts w:ascii="Times New Roman" w:hAnsi="Times New Roman" w:cs="Times New Roman"/>
                                <w:sz w:val="16"/>
                                <w:szCs w:val="16"/>
                              </w:rPr>
                              <w:t>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59BC6B" id="_x0000_s1053" type="#_x0000_t202" style="position:absolute;left:0;text-align:left;margin-left:212.3pt;margin-top:17.9pt;width:24pt;height:15.8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" stroked="f">
                <v:textbox>
                  <w:txbxContent>
                    <w:p w14:paraId="23FD465D" w14:textId="77777777" w:rsidR="001B10EA" w:rsidRPr="003A594F" w:rsidRDefault="001B10EA" w:rsidP="001B10EA">
                      <w:pPr>
                        <w:rPr>
                          <w:rFonts w:ascii="Times New Roman" w:hAnsi="Times New Roman" w:cs="Times New Roman"/>
                          <w:sz w:val="16"/>
                          <w:szCs w:val="16"/>
                        </w:rPr>
                      </w:pPr>
                      <w:r w:rsidRPr="003A594F">
                        <w:rPr>
                          <w:rFonts w:ascii="Times New Roman" w:hAnsi="Times New Roman" w:cs="Times New Roman"/>
                          <w:sz w:val="16"/>
                          <w:szCs w:val="16"/>
                        </w:rPr>
                        <w:t>32</w:t>
                      </w:r>
                    </w:p>
                  </w:txbxContent>
                </v:textbox>
                <w10:wrap anchorx="margin"/>
              </v:shape>
            </w:pict>
          </mc:Fallback>
        </mc:AlternateContent>
      </w:r>
      <w:r w:rsidRPr="003A594F">
        <w:rPr>
          <w:b/>
          <w:bCs/>
          <w:noProof/>
          <w:color w:val="000000" w:themeColor="text1"/>
        </w:rPr>
        <mc:AlternateContent>
          <mc:Choice Requires="wps">
            <w:drawing>
              <wp:anchor distT="45720" distB="45720" distL="114300" distR="114300" simplePos="0" relativeHeight="251658262" behindDoc="0" locked="0" layoutInCell="1" allowOverlap="1" wp14:anchorId="1EEBF023" wp14:editId="0D73E65D">
                <wp:simplePos x="0" y="0"/>
                <wp:positionH relativeFrom="page">
                  <wp:posOffset>5633085</wp:posOffset>
                </wp:positionH>
                <wp:positionV relativeFrom="paragraph">
                  <wp:posOffset>218864</wp:posOffset>
                </wp:positionV>
                <wp:extent cx="304800" cy="200891"/>
                <wp:effectExtent l="0" t="0" r="0" b="8890"/>
                <wp:wrapNone/>
                <wp:docPr id="108800222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00891"/>
                        </a:xfrm>
                        <a:prstGeom prst="rect">
                          <a:avLst/>
                        </a:prstGeom>
                        <a:solidFill>
                          <a:srgbClr val="FFFFFF"/>
                        </a:solidFill>
                        <a:ln w="9525">
                          <a:noFill/>
                          <a:miter lim="800000"/>
                          <a:headEnd/>
                          <a:tailEnd/>
                        </a:ln>
                      </wps:spPr>
                      <wps:txbx>
                        <w:txbxContent>
                          <w:p w14:paraId="4554DB9F" w14:textId="77777777" w:rsidR="001B10EA" w:rsidRPr="003A594F" w:rsidRDefault="001B10EA" w:rsidP="001B10EA">
                            <w:pPr>
                              <w:rPr>
                                <w:rFonts w:ascii="Times New Roman" w:hAnsi="Times New Roman" w:cs="Times New Roman"/>
                                <w:sz w:val="16"/>
                                <w:szCs w:val="16"/>
                              </w:rPr>
                            </w:pPr>
                            <w:r w:rsidRPr="003A594F">
                              <w:rPr>
                                <w:rFonts w:ascii="Times New Roman" w:hAnsi="Times New Roman" w:cs="Times New Roman"/>
                                <w:sz w:val="16"/>
                                <w:szCs w:val="16"/>
                              </w:rPr>
                              <w:t>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BF023" id="_x0000_s1054" type="#_x0000_t202" style="position:absolute;left:0;text-align:left;margin-left:443.55pt;margin-top:17.25pt;width:24pt;height:15.8pt;z-index:25165826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" stroked="f">
                <v:textbox>
                  <w:txbxContent>
                    <w:p w14:paraId="4554DB9F" w14:textId="77777777" w:rsidR="001B10EA" w:rsidRPr="003A594F" w:rsidRDefault="001B10EA" w:rsidP="001B10EA">
                      <w:pPr>
                        <w:rPr>
                          <w:rFonts w:ascii="Times New Roman" w:hAnsi="Times New Roman" w:cs="Times New Roman"/>
                          <w:sz w:val="16"/>
                          <w:szCs w:val="16"/>
                        </w:rPr>
                      </w:pPr>
                      <w:r w:rsidRPr="003A594F">
                        <w:rPr>
                          <w:rFonts w:ascii="Times New Roman" w:hAnsi="Times New Roman" w:cs="Times New Roman"/>
                          <w:sz w:val="16"/>
                          <w:szCs w:val="16"/>
                        </w:rPr>
                        <w:t>32</w:t>
                      </w:r>
                    </w:p>
                  </w:txbxContent>
                </v:textbox>
                <w10:wrap anchorx="page"/>
              </v:shape>
            </w:pict>
          </mc:Fallback>
        </mc:AlternateContent>
      </w:r>
      <w:r w:rsidRPr="00A1274C">
        <w:rPr>
          <w:rFonts w:ascii="Times New Roman" w:hAnsi="Times New Roman" w:cs="Times New Roman"/>
          <w:noProof/>
          <w:color w:val="000000" w:themeColor="text1"/>
        </w:rPr>
        <mc:AlternateContent>
          <mc:Choice Requires="wps">
            <w:drawing>
              <wp:anchor distT="45720" distB="45720" distL="114300" distR="114300" simplePos="0" relativeHeight="251658260" behindDoc="0" locked="0" layoutInCell="1" allowOverlap="1" wp14:anchorId="76056BEA" wp14:editId="39FA813A">
                <wp:simplePos x="0" y="0"/>
                <wp:positionH relativeFrom="column">
                  <wp:posOffset>3308985</wp:posOffset>
                </wp:positionH>
                <wp:positionV relativeFrom="paragraph">
                  <wp:posOffset>190076</wp:posOffset>
                </wp:positionV>
                <wp:extent cx="962660" cy="82550"/>
                <wp:effectExtent l="0" t="0" r="8890" b="0"/>
                <wp:wrapNone/>
                <wp:docPr id="21065421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82550"/>
                        </a:xfrm>
                        <a:prstGeom prst="rect">
                          <a:avLst/>
                        </a:prstGeom>
                        <a:solidFill>
                          <a:srgbClr val="FFFFFF"/>
                        </a:solidFill>
                        <a:ln w="9525">
                          <a:noFill/>
                          <a:miter lim="800000"/>
                          <a:headEnd/>
                          <a:tailEnd/>
                        </a:ln>
                      </wps:spPr>
                      <wps:txbx>
                        <w:txbxContent>
                          <w:p w14:paraId="41D5D18F" w14:textId="77777777" w:rsidR="001B10EA" w:rsidRDefault="001B10EA" w:rsidP="001B10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056BEA" id="_x0000_s1055" type="#_x0000_t202" style="position:absolute;left:0;text-align:left;margin-left:260.55pt;margin-top:14.95pt;width:75.8pt;height:6.5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" stroked="f">
                <v:textbox>
                  <w:txbxContent>
                    <w:p w14:paraId="41D5D18F" w14:textId="77777777" w:rsidR="001B10EA" w:rsidRDefault="001B10EA" w:rsidP="001B10EA"/>
                  </w:txbxContent>
                </v:textbox>
              </v:shape>
            </w:pict>
          </mc:Fallback>
        </mc:AlternateContent>
      </w:r>
      <w:r w:rsidRPr="00A1274C">
        <w:rPr>
          <w:rFonts w:ascii="Times New Roman" w:hAnsi="Times New Roman" w:cs="Times New Roman"/>
          <w:noProof/>
          <w:color w:val="000000" w:themeColor="text1"/>
        </w:rPr>
        <mc:AlternateContent>
          <mc:Choice Requires="wps">
            <w:drawing>
              <wp:anchor distT="45720" distB="45720" distL="114300" distR="114300" simplePos="0" relativeHeight="251658259" behindDoc="0" locked="0" layoutInCell="1" allowOverlap="1" wp14:anchorId="19CA8F79" wp14:editId="4CD49025">
                <wp:simplePos x="0" y="0"/>
                <wp:positionH relativeFrom="column">
                  <wp:posOffset>1412663</wp:posOffset>
                </wp:positionH>
                <wp:positionV relativeFrom="paragraph">
                  <wp:posOffset>190288</wp:posOffset>
                </wp:positionV>
                <wp:extent cx="962660" cy="82550"/>
                <wp:effectExtent l="0" t="0" r="8890" b="0"/>
                <wp:wrapNone/>
                <wp:docPr id="73833303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82550"/>
                        </a:xfrm>
                        <a:prstGeom prst="rect">
                          <a:avLst/>
                        </a:prstGeom>
                        <a:solidFill>
                          <a:srgbClr val="FFFFFF"/>
                        </a:solidFill>
                        <a:ln w="9525">
                          <a:noFill/>
                          <a:miter lim="800000"/>
                          <a:headEnd/>
                          <a:tailEnd/>
                        </a:ln>
                      </wps:spPr>
                      <wps:txbx>
                        <w:txbxContent>
                          <w:p w14:paraId="37032475" w14:textId="77777777" w:rsidR="001B10EA" w:rsidRDefault="001B10EA" w:rsidP="001B10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A8F79" id="_x0000_s1056" type="#_x0000_t202" style="position:absolute;left:0;text-align:left;margin-left:111.25pt;margin-top:15pt;width:75.8pt;height:6.5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" stroked="f">
                <v:textbox>
                  <w:txbxContent>
                    <w:p w14:paraId="37032475" w14:textId="77777777" w:rsidR="001B10EA" w:rsidRDefault="001B10EA" w:rsidP="001B10EA"/>
                  </w:txbxContent>
                </v:textbox>
              </v:shape>
            </w:pict>
          </mc:Fallback>
        </mc:AlternateContent>
      </w:r>
    </w:p>
    <w:p w14:paraId="41BFC0C5" w14:textId="5D541B74" w:rsidR="00C849FE" w:rsidRDefault="00C849FE" w:rsidP="00401B96">
      <w:pPr>
        <w:pStyle w:val="ListParagraph"/>
        <w:spacing w:line="360" w:lineRule="auto"/>
        <w:ind w:left="0" w:firstLine="709"/>
        <w:jc w:val="both"/>
        <w:rPr>
          <w:rFonts w:ascii="Times New Roman" w:hAnsi="Times New Roman" w:cs="Times New Roman"/>
          <w:color w:val="000000" w:themeColor="text1"/>
        </w:rPr>
      </w:pPr>
    </w:p>
    <w:p w14:paraId="745322C6" w14:textId="3F237858" w:rsidR="00C849FE" w:rsidRDefault="007E0B8B" w:rsidP="00401B96">
      <w:pPr>
        <w:pStyle w:val="ListParagraph"/>
        <w:spacing w:line="360" w:lineRule="auto"/>
        <w:ind w:left="0" w:firstLine="709"/>
        <w:jc w:val="both"/>
        <w:rPr>
          <w:rFonts w:ascii="Times New Roman" w:hAnsi="Times New Roman" w:cs="Times New Roman"/>
          <w:color w:val="000000" w:themeColor="text1"/>
        </w:rPr>
      </w:pPr>
      <w:r w:rsidRPr="009B03DD">
        <w:rPr>
          <w:b/>
          <w:bCs/>
          <w:noProof/>
          <w:color w:val="000000" w:themeColor="text1"/>
        </w:rPr>
        <mc:AlternateContent>
          <mc:Choice Requires="wps">
            <w:drawing>
              <wp:anchor distT="45720" distB="45720" distL="114300" distR="114300" simplePos="0" relativeHeight="251658248" behindDoc="0" locked="0" layoutInCell="1" allowOverlap="1" wp14:anchorId="135B1A3A" wp14:editId="699236B7">
                <wp:simplePos x="0" y="0"/>
                <wp:positionH relativeFrom="margin">
                  <wp:posOffset>4693466</wp:posOffset>
                </wp:positionH>
                <wp:positionV relativeFrom="paragraph">
                  <wp:posOffset>83367</wp:posOffset>
                </wp:positionV>
                <wp:extent cx="1080000" cy="254000"/>
                <wp:effectExtent l="0" t="0" r="6350" b="0"/>
                <wp:wrapNone/>
                <wp:docPr id="32130364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254000"/>
                        </a:xfrm>
                        <a:prstGeom prst="rect">
                          <a:avLst/>
                        </a:prstGeom>
                        <a:solidFill>
                          <a:srgbClr val="FFFFFF"/>
                        </a:solidFill>
                        <a:ln w="9525">
                          <a:noFill/>
                          <a:miter lim="800000"/>
                          <a:headEnd/>
                          <a:tailEnd/>
                        </a:ln>
                      </wps:spPr>
                      <wps:txbx>
                        <w:txbxContent>
                          <w:p w14:paraId="06CFAE04" w14:textId="650CE455"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26</w:t>
                            </w:r>
                            <w:r w:rsidRPr="00D873F7">
                              <w:rPr>
                                <w:rFonts w:ascii="Times New Roman" w:hAnsi="Times New Roman" w:cs="Times New Roman"/>
                                <w:sz w:val="18"/>
                                <w:szCs w:val="18"/>
                              </w:rPr>
                              <w:t>: 20</w:t>
                            </w:r>
                            <w:r w:rsidR="0008138E">
                              <w:rPr>
                                <w:rFonts w:ascii="Times New Roman" w:hAnsi="Times New Roman" w:cs="Times New Roman"/>
                                <w:sz w:val="18"/>
                                <w:szCs w:val="18"/>
                              </w:rPr>
                              <w:t>81</w:t>
                            </w:r>
                            <w:r w:rsidRPr="00D873F7">
                              <w:rPr>
                                <w:rFonts w:ascii="Times New Roman" w:hAnsi="Times New Roman" w:cs="Times New Roman"/>
                                <w:sz w:val="18"/>
                                <w:szCs w:val="18"/>
                              </w:rPr>
                              <w:t>-2</w:t>
                            </w:r>
                            <w:r w:rsidR="0008138E">
                              <w:rPr>
                                <w:rFonts w:ascii="Times New Roman" w:hAnsi="Times New Roman" w:cs="Times New Roman"/>
                                <w:sz w:val="18"/>
                                <w:szCs w:val="18"/>
                              </w:rP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B1A3A" id="_x0000_s1057" type="#_x0000_t202" style="position:absolute;left:0;text-align:left;margin-left:369.55pt;margin-top:6.55pt;width:85.05pt;height:20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" stroked="f">
                <v:textbox>
                  <w:txbxContent>
                    <w:p w14:paraId="06CFAE04" w14:textId="650CE455"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26</w:t>
                      </w:r>
                      <w:r w:rsidRPr="00D873F7">
                        <w:rPr>
                          <w:rFonts w:ascii="Times New Roman" w:hAnsi="Times New Roman" w:cs="Times New Roman"/>
                          <w:sz w:val="18"/>
                          <w:szCs w:val="18"/>
                        </w:rPr>
                        <w:t>: 20</w:t>
                      </w:r>
                      <w:r w:rsidR="0008138E">
                        <w:rPr>
                          <w:rFonts w:ascii="Times New Roman" w:hAnsi="Times New Roman" w:cs="Times New Roman"/>
                          <w:sz w:val="18"/>
                          <w:szCs w:val="18"/>
                        </w:rPr>
                        <w:t>81</w:t>
                      </w:r>
                      <w:r w:rsidRPr="00D873F7">
                        <w:rPr>
                          <w:rFonts w:ascii="Times New Roman" w:hAnsi="Times New Roman" w:cs="Times New Roman"/>
                          <w:sz w:val="18"/>
                          <w:szCs w:val="18"/>
                        </w:rPr>
                        <w:t>-2</w:t>
                      </w:r>
                      <w:r w:rsidR="0008138E">
                        <w:rPr>
                          <w:rFonts w:ascii="Times New Roman" w:hAnsi="Times New Roman" w:cs="Times New Roman"/>
                          <w:sz w:val="18"/>
                          <w:szCs w:val="18"/>
                        </w:rPr>
                        <w:t>100</w:t>
                      </w:r>
                    </w:p>
                  </w:txbxContent>
                </v:textbox>
                <w10:wrap anchorx="margin"/>
              </v:shape>
            </w:pict>
          </mc:Fallback>
        </mc:AlternateContent>
      </w:r>
      <w:r w:rsidR="0008138E" w:rsidRPr="009B03DD">
        <w:rPr>
          <w:b/>
          <w:bCs/>
          <w:noProof/>
          <w:color w:val="000000" w:themeColor="text1"/>
        </w:rPr>
        <mc:AlternateContent>
          <mc:Choice Requires="wps">
            <w:drawing>
              <wp:anchor distT="45720" distB="45720" distL="114300" distR="114300" simplePos="0" relativeHeight="251658251" behindDoc="0" locked="0" layoutInCell="1" allowOverlap="1" wp14:anchorId="0ADE1FEB" wp14:editId="760899C9">
                <wp:simplePos x="0" y="0"/>
                <wp:positionH relativeFrom="margin">
                  <wp:posOffset>-89081</wp:posOffset>
                </wp:positionH>
                <wp:positionV relativeFrom="paragraph">
                  <wp:posOffset>103505</wp:posOffset>
                </wp:positionV>
                <wp:extent cx="1080000" cy="254000"/>
                <wp:effectExtent l="0" t="0" r="6350" b="0"/>
                <wp:wrapNone/>
                <wp:docPr id="118791637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254000"/>
                        </a:xfrm>
                        <a:prstGeom prst="rect">
                          <a:avLst/>
                        </a:prstGeom>
                        <a:solidFill>
                          <a:srgbClr val="FFFFFF"/>
                        </a:solidFill>
                        <a:ln w="9525">
                          <a:noFill/>
                          <a:miter lim="800000"/>
                          <a:headEnd/>
                          <a:tailEnd/>
                        </a:ln>
                      </wps:spPr>
                      <wps:txbx>
                        <w:txbxContent>
                          <w:p w14:paraId="7795C5BA" w14:textId="06D80799"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26</w:t>
                            </w:r>
                            <w:r w:rsidRPr="00D873F7">
                              <w:rPr>
                                <w:rFonts w:ascii="Times New Roman" w:hAnsi="Times New Roman" w:cs="Times New Roman"/>
                                <w:sz w:val="18"/>
                                <w:szCs w:val="18"/>
                              </w:rPr>
                              <w:t>: 2016-2035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DE1FEB" id="_x0000_s1058" type="#_x0000_t202" style="position:absolute;left:0;text-align:left;margin-left:-7pt;margin-top:8.15pt;width:85.05pt;height:20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" stroked="f">
                <v:textbox>
                  <w:txbxContent>
                    <w:p w14:paraId="7795C5BA" w14:textId="06D80799" w:rsidR="00D873F7" w:rsidRPr="00D873F7" w:rsidRDefault="00D873F7" w:rsidP="00D873F7">
                      <w:pPr>
                        <w:rPr>
                          <w:rFonts w:ascii="Times New Roman" w:hAnsi="Times New Roman" w:cs="Times New Roman"/>
                          <w:sz w:val="18"/>
                          <w:szCs w:val="18"/>
                        </w:rPr>
                      </w:pPr>
                      <w:r w:rsidRPr="00D873F7">
                        <w:rPr>
                          <w:rFonts w:ascii="Times New Roman" w:hAnsi="Times New Roman" w:cs="Times New Roman"/>
                          <w:sz w:val="18"/>
                          <w:szCs w:val="18"/>
                        </w:rPr>
                        <w:t>RCP</w:t>
                      </w:r>
                      <w:r>
                        <w:rPr>
                          <w:rFonts w:ascii="Times New Roman" w:hAnsi="Times New Roman" w:cs="Times New Roman"/>
                          <w:sz w:val="18"/>
                          <w:szCs w:val="18"/>
                        </w:rPr>
                        <w:t>26</w:t>
                      </w:r>
                      <w:r w:rsidRPr="00D873F7">
                        <w:rPr>
                          <w:rFonts w:ascii="Times New Roman" w:hAnsi="Times New Roman" w:cs="Times New Roman"/>
                          <w:sz w:val="18"/>
                          <w:szCs w:val="18"/>
                        </w:rPr>
                        <w:t>: 2016-2035</w:t>
                      </w:r>
                    </w:p>
                  </w:txbxContent>
                </v:textbox>
                <w10:wrap anchorx="margin"/>
              </v:shape>
            </w:pict>
          </mc:Fallback>
        </mc:AlternateContent>
      </w:r>
    </w:p>
    <w:p w14:paraId="346A04A2" w14:textId="27CF7C4E" w:rsidR="00C849FE" w:rsidRDefault="00C849FE" w:rsidP="00401B96">
      <w:pPr>
        <w:pStyle w:val="ListParagraph"/>
        <w:spacing w:line="360" w:lineRule="auto"/>
        <w:ind w:left="0" w:firstLine="709"/>
        <w:jc w:val="both"/>
        <w:rPr>
          <w:rFonts w:ascii="Times New Roman" w:hAnsi="Times New Roman" w:cs="Times New Roman"/>
          <w:color w:val="000000" w:themeColor="text1"/>
        </w:rPr>
      </w:pPr>
    </w:p>
    <w:p w14:paraId="62409AAF" w14:textId="3FFDFFB7" w:rsidR="00C849FE" w:rsidRDefault="00957144" w:rsidP="00401B96">
      <w:pPr>
        <w:pStyle w:val="ListParagraph"/>
        <w:spacing w:line="360" w:lineRule="auto"/>
        <w:ind w:left="0" w:firstLine="709"/>
        <w:jc w:val="both"/>
        <w:rPr>
          <w:rFonts w:ascii="Times New Roman" w:hAnsi="Times New Roman" w:cs="Times New Roman"/>
          <w:color w:val="000000" w:themeColor="text1"/>
        </w:rPr>
      </w:pPr>
      <w:r w:rsidRPr="00D006B3">
        <w:rPr>
          <w:noProof/>
          <w:color w:val="000000" w:themeColor="text1"/>
          <w:sz w:val="20"/>
          <w:szCs w:val="20"/>
        </w:rPr>
        <mc:AlternateContent>
          <mc:Choice Requires="wps">
            <w:drawing>
              <wp:anchor distT="45720" distB="45720" distL="114300" distR="114300" simplePos="0" relativeHeight="251658244" behindDoc="0" locked="0" layoutInCell="1" allowOverlap="1" wp14:anchorId="6C3B7BE7" wp14:editId="318A9FAD">
                <wp:simplePos x="0" y="0"/>
                <wp:positionH relativeFrom="margin">
                  <wp:posOffset>4155614</wp:posOffset>
                </wp:positionH>
                <wp:positionV relativeFrom="paragraph">
                  <wp:posOffset>177165</wp:posOffset>
                </wp:positionV>
                <wp:extent cx="414655" cy="248920"/>
                <wp:effectExtent l="0" t="0" r="4445" b="0"/>
                <wp:wrapThrough wrapText="bothSides">
                  <wp:wrapPolygon edited="0">
                    <wp:start x="0" y="0"/>
                    <wp:lineTo x="0" y="19837"/>
                    <wp:lineTo x="20839" y="19837"/>
                    <wp:lineTo x="20839" y="0"/>
                    <wp:lineTo x="0" y="0"/>
                  </wp:wrapPolygon>
                </wp:wrapThrough>
                <wp:docPr id="110139156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248920"/>
                        </a:xfrm>
                        <a:prstGeom prst="rect">
                          <a:avLst/>
                        </a:prstGeom>
                        <a:solidFill>
                          <a:srgbClr val="FFFFFF"/>
                        </a:solidFill>
                        <a:ln w="9525">
                          <a:noFill/>
                          <a:miter lim="800000"/>
                          <a:headEnd/>
                          <a:tailEnd/>
                        </a:ln>
                      </wps:spPr>
                      <wps:txbx>
                        <w:txbxContent>
                          <w:p w14:paraId="1CA856A3" w14:textId="77777777" w:rsidR="00957144" w:rsidRPr="00957144" w:rsidRDefault="00957144" w:rsidP="00957144">
                            <w:pPr>
                              <w:jc w:val="center"/>
                              <w:rPr>
                                <w:rFonts w:ascii="Times New Roman" w:hAnsi="Times New Roman" w:cs="Times New Roman"/>
                                <w:sz w:val="18"/>
                                <w:szCs w:val="18"/>
                              </w:rPr>
                            </w:pPr>
                            <w:r w:rsidRPr="00957144">
                              <w:rPr>
                                <w:rFonts w:ascii="Times New Roman" w:hAnsi="Times New Roman" w:cs="Times New Roman"/>
                                <w:sz w:val="18"/>
                                <w:szCs w:val="18"/>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B7BE7" id="_x0000_s1059" type="#_x0000_t202" style="position:absolute;left:0;text-align:left;margin-left:327.2pt;margin-top:13.95pt;width:32.65pt;height:19.6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" stroked="f">
                <v:textbox>
                  <w:txbxContent>
                    <w:p w14:paraId="1CA856A3" w14:textId="77777777" w:rsidR="00957144" w:rsidRPr="00957144" w:rsidRDefault="00957144" w:rsidP="00957144">
                      <w:pPr>
                        <w:jc w:val="center"/>
                        <w:rPr>
                          <w:rFonts w:ascii="Times New Roman" w:hAnsi="Times New Roman" w:cs="Times New Roman"/>
                          <w:sz w:val="18"/>
                          <w:szCs w:val="18"/>
                        </w:rPr>
                      </w:pPr>
                      <w:r w:rsidRPr="00957144">
                        <w:rPr>
                          <w:rFonts w:ascii="Times New Roman" w:hAnsi="Times New Roman" w:cs="Times New Roman"/>
                          <w:sz w:val="18"/>
                          <w:szCs w:val="18"/>
                        </w:rPr>
                        <w:t>(°C)</w:t>
                      </w:r>
                    </w:p>
                  </w:txbxContent>
                </v:textbox>
                <w10:wrap type="through" anchorx="margin"/>
              </v:shape>
            </w:pict>
          </mc:Fallback>
        </mc:AlternateContent>
      </w:r>
    </w:p>
    <w:p w14:paraId="54974199" w14:textId="77777777" w:rsidR="00BE0ABC" w:rsidRDefault="001B1841" w:rsidP="00BE0ABC">
      <w:pPr>
        <w:pStyle w:val="ListParagraph"/>
        <w:spacing w:line="360" w:lineRule="auto"/>
        <w:ind w:left="0" w:firstLine="709"/>
        <w:jc w:val="both"/>
        <w:rPr>
          <w:rFonts w:ascii="Times New Roman" w:hAnsi="Times New Roman" w:cs="Times New Roman"/>
          <w:b/>
          <w:bCs/>
          <w:color w:val="000000" w:themeColor="text1"/>
          <w:sz w:val="20"/>
          <w:szCs w:val="20"/>
        </w:rPr>
      </w:pPr>
      <w:r w:rsidRPr="00BA3D32">
        <w:rPr>
          <w:b/>
          <w:bCs/>
          <w:noProof/>
          <w:color w:val="000000" w:themeColor="text1"/>
        </w:rPr>
        <mc:AlternateContent>
          <mc:Choice Requires="wps">
            <w:drawing>
              <wp:anchor distT="45720" distB="45720" distL="114300" distR="114300" simplePos="0" relativeHeight="251658269" behindDoc="0" locked="0" layoutInCell="1" allowOverlap="1" wp14:anchorId="6F06250B" wp14:editId="6C6BFFEF">
                <wp:simplePos x="0" y="0"/>
                <wp:positionH relativeFrom="margin">
                  <wp:align>center</wp:align>
                </wp:positionH>
                <wp:positionV relativeFrom="paragraph">
                  <wp:posOffset>103928</wp:posOffset>
                </wp:positionV>
                <wp:extent cx="2683934" cy="242454"/>
                <wp:effectExtent l="0" t="0" r="2540" b="5715"/>
                <wp:wrapNone/>
                <wp:docPr id="177534957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3934" cy="242454"/>
                        </a:xfrm>
                        <a:prstGeom prst="rect">
                          <a:avLst/>
                        </a:prstGeom>
                        <a:solidFill>
                          <a:srgbClr val="FFFFFF"/>
                        </a:solidFill>
                        <a:ln w="9525">
                          <a:noFill/>
                          <a:miter lim="800000"/>
                          <a:headEnd/>
                          <a:tailEnd/>
                        </a:ln>
                      </wps:spPr>
                      <wps:txbx>
                        <w:txbxContent>
                          <w:p w14:paraId="34A26258" w14:textId="7C4058FA" w:rsidR="001B1841" w:rsidRPr="001B1841" w:rsidRDefault="001B1841" w:rsidP="001B1841">
                            <w:pPr>
                              <w:rPr>
                                <w:rFonts w:ascii="Times New Roman" w:hAnsi="Times New Roman" w:cs="Times New Roman"/>
                                <w:sz w:val="20"/>
                                <w:szCs w:val="20"/>
                              </w:rPr>
                            </w:pPr>
                            <w:r w:rsidRPr="001B1841">
                              <w:rPr>
                                <w:rFonts w:ascii="Times New Roman" w:hAnsi="Times New Roman" w:cs="Times New Roman"/>
                                <w:sz w:val="20"/>
                                <w:szCs w:val="20"/>
                              </w:rPr>
                              <w:t>-2-1.5</w:t>
                            </w:r>
                            <w:r>
                              <w:rPr>
                                <w:rFonts w:ascii="Times New Roman" w:hAnsi="Times New Roman" w:cs="Times New Roman"/>
                                <w:sz w:val="20"/>
                                <w:szCs w:val="20"/>
                              </w:rPr>
                              <w:t xml:space="preserve"> </w:t>
                            </w:r>
                            <w:r w:rsidRPr="001B1841">
                              <w:rPr>
                                <w:rFonts w:ascii="Times New Roman" w:hAnsi="Times New Roman" w:cs="Times New Roman"/>
                                <w:sz w:val="20"/>
                                <w:szCs w:val="20"/>
                              </w:rPr>
                              <w:t xml:space="preserve">-1-0.5 </w:t>
                            </w:r>
                            <w:r w:rsidR="0095231F">
                              <w:rPr>
                                <w:rFonts w:ascii="Times New Roman" w:hAnsi="Times New Roman" w:cs="Times New Roman"/>
                                <w:sz w:val="20"/>
                                <w:szCs w:val="20"/>
                              </w:rPr>
                              <w:t xml:space="preserve"> </w:t>
                            </w:r>
                            <w:r w:rsidRPr="001B1841">
                              <w:rPr>
                                <w:rFonts w:ascii="Times New Roman" w:hAnsi="Times New Roman" w:cs="Times New Roman"/>
                                <w:sz w:val="20"/>
                                <w:szCs w:val="20"/>
                              </w:rPr>
                              <w:t>0 0.5</w:t>
                            </w:r>
                            <w:r w:rsidR="00274EED">
                              <w:rPr>
                                <w:rFonts w:ascii="Times New Roman" w:hAnsi="Times New Roman" w:cs="Times New Roman"/>
                                <w:sz w:val="20"/>
                                <w:szCs w:val="20"/>
                              </w:rPr>
                              <w:t xml:space="preserve"> </w:t>
                            </w:r>
                            <w:r w:rsidRPr="001B1841">
                              <w:rPr>
                                <w:rFonts w:ascii="Times New Roman" w:hAnsi="Times New Roman" w:cs="Times New Roman"/>
                                <w:sz w:val="20"/>
                                <w:szCs w:val="20"/>
                              </w:rPr>
                              <w:t xml:space="preserve"> 1 1.5 </w:t>
                            </w:r>
                            <w:r>
                              <w:rPr>
                                <w:rFonts w:ascii="Times New Roman" w:hAnsi="Times New Roman" w:cs="Times New Roman"/>
                                <w:sz w:val="20"/>
                                <w:szCs w:val="20"/>
                              </w:rPr>
                              <w:t xml:space="preserve"> </w:t>
                            </w:r>
                            <w:r w:rsidRPr="001B1841">
                              <w:rPr>
                                <w:rFonts w:ascii="Times New Roman" w:hAnsi="Times New Roman" w:cs="Times New Roman"/>
                                <w:sz w:val="20"/>
                                <w:szCs w:val="20"/>
                              </w:rPr>
                              <w:t xml:space="preserve">2   3   4   5   7  </w:t>
                            </w:r>
                            <w:r w:rsidR="0095231F">
                              <w:rPr>
                                <w:rFonts w:ascii="Times New Roman" w:hAnsi="Times New Roman" w:cs="Times New Roman"/>
                                <w:sz w:val="20"/>
                                <w:szCs w:val="20"/>
                              </w:rPr>
                              <w:t xml:space="preserve"> </w:t>
                            </w:r>
                            <w:r w:rsidRPr="001B1841">
                              <w:rPr>
                                <w:rFonts w:ascii="Times New Roman" w:hAnsi="Times New Roman" w:cs="Times New Roman"/>
                                <w:sz w:val="20"/>
                                <w:szCs w:val="20"/>
                              </w:rPr>
                              <w:t xml:space="preserve"> 9  11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6250B" id="_x0000_s1060" type="#_x0000_t202" style="position:absolute;left:0;text-align:left;margin-left:0;margin-top:8.2pt;width:211.35pt;height:19.1pt;z-index:251658269;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" stroked="f">
                <v:textbox>
                  <w:txbxContent>
                    <w:p w14:paraId="34A26258" w14:textId="7C4058FA" w:rsidR="001B1841" w:rsidRPr="001B1841" w:rsidRDefault="001B1841" w:rsidP="001B1841">
                      <w:pPr>
                        <w:rPr>
                          <w:rFonts w:ascii="Times New Roman" w:hAnsi="Times New Roman" w:cs="Times New Roman"/>
                          <w:sz w:val="20"/>
                          <w:szCs w:val="20"/>
                        </w:rPr>
                      </w:pPr>
                      <w:r w:rsidRPr="001B1841">
                        <w:rPr>
                          <w:rFonts w:ascii="Times New Roman" w:hAnsi="Times New Roman" w:cs="Times New Roman"/>
                          <w:sz w:val="20"/>
                          <w:szCs w:val="20"/>
                        </w:rPr>
                        <w:t>-2-1.5</w:t>
                      </w:r>
                      <w:r>
                        <w:rPr>
                          <w:rFonts w:ascii="Times New Roman" w:hAnsi="Times New Roman" w:cs="Times New Roman"/>
                          <w:sz w:val="20"/>
                          <w:szCs w:val="20"/>
                        </w:rPr>
                        <w:t xml:space="preserve"> </w:t>
                      </w:r>
                      <w:r w:rsidRPr="001B1841">
                        <w:rPr>
                          <w:rFonts w:ascii="Times New Roman" w:hAnsi="Times New Roman" w:cs="Times New Roman"/>
                          <w:sz w:val="20"/>
                          <w:szCs w:val="20"/>
                        </w:rPr>
                        <w:t xml:space="preserve">-1-0.5 </w:t>
                      </w:r>
                      <w:r w:rsidR="0095231F">
                        <w:rPr>
                          <w:rFonts w:ascii="Times New Roman" w:hAnsi="Times New Roman" w:cs="Times New Roman"/>
                          <w:sz w:val="20"/>
                          <w:szCs w:val="20"/>
                        </w:rPr>
                        <w:t xml:space="preserve"> </w:t>
                      </w:r>
                      <w:r w:rsidRPr="001B1841">
                        <w:rPr>
                          <w:rFonts w:ascii="Times New Roman" w:hAnsi="Times New Roman" w:cs="Times New Roman"/>
                          <w:sz w:val="20"/>
                          <w:szCs w:val="20"/>
                        </w:rPr>
                        <w:t>0 0.5</w:t>
                      </w:r>
                      <w:r w:rsidR="00274EED">
                        <w:rPr>
                          <w:rFonts w:ascii="Times New Roman" w:hAnsi="Times New Roman" w:cs="Times New Roman"/>
                          <w:sz w:val="20"/>
                          <w:szCs w:val="20"/>
                        </w:rPr>
                        <w:t xml:space="preserve"> </w:t>
                      </w:r>
                      <w:r w:rsidRPr="001B1841">
                        <w:rPr>
                          <w:rFonts w:ascii="Times New Roman" w:hAnsi="Times New Roman" w:cs="Times New Roman"/>
                          <w:sz w:val="20"/>
                          <w:szCs w:val="20"/>
                        </w:rPr>
                        <w:t xml:space="preserve"> 1 1.5 </w:t>
                      </w:r>
                      <w:r>
                        <w:rPr>
                          <w:rFonts w:ascii="Times New Roman" w:hAnsi="Times New Roman" w:cs="Times New Roman"/>
                          <w:sz w:val="20"/>
                          <w:szCs w:val="20"/>
                        </w:rPr>
                        <w:t xml:space="preserve"> </w:t>
                      </w:r>
                      <w:r w:rsidRPr="001B1841">
                        <w:rPr>
                          <w:rFonts w:ascii="Times New Roman" w:hAnsi="Times New Roman" w:cs="Times New Roman"/>
                          <w:sz w:val="20"/>
                          <w:szCs w:val="20"/>
                        </w:rPr>
                        <w:t xml:space="preserve">2   3   4   5   7  </w:t>
                      </w:r>
                      <w:r w:rsidR="0095231F">
                        <w:rPr>
                          <w:rFonts w:ascii="Times New Roman" w:hAnsi="Times New Roman" w:cs="Times New Roman"/>
                          <w:sz w:val="20"/>
                          <w:szCs w:val="20"/>
                        </w:rPr>
                        <w:t xml:space="preserve"> </w:t>
                      </w:r>
                      <w:r w:rsidRPr="001B1841">
                        <w:rPr>
                          <w:rFonts w:ascii="Times New Roman" w:hAnsi="Times New Roman" w:cs="Times New Roman"/>
                          <w:sz w:val="20"/>
                          <w:szCs w:val="20"/>
                        </w:rPr>
                        <w:t xml:space="preserve"> 9  11 </w:t>
                      </w:r>
                    </w:p>
                  </w:txbxContent>
                </v:textbox>
                <w10:wrap anchorx="margin"/>
              </v:shape>
            </w:pict>
          </mc:Fallback>
        </mc:AlternateContent>
      </w:r>
    </w:p>
    <w:p w14:paraId="5595ED5C" w14:textId="77777777" w:rsidR="008D7AE1" w:rsidRDefault="008D7AE1" w:rsidP="00BE0ABC">
      <w:pPr>
        <w:pStyle w:val="ListParagraph"/>
        <w:spacing w:line="240" w:lineRule="auto"/>
        <w:ind w:left="0"/>
        <w:jc w:val="both"/>
        <w:rPr>
          <w:rFonts w:ascii="Times New Roman" w:hAnsi="Times New Roman" w:cs="Times New Roman"/>
          <w:b/>
          <w:bCs/>
          <w:color w:val="000000" w:themeColor="text1"/>
          <w:sz w:val="20"/>
          <w:szCs w:val="20"/>
        </w:rPr>
      </w:pPr>
    </w:p>
    <w:p w14:paraId="7B742F38" w14:textId="5CEAAA4B" w:rsidR="00A02362" w:rsidRDefault="0024304D" w:rsidP="00481EBB">
      <w:pPr>
        <w:pStyle w:val="ListParagraph"/>
        <w:spacing w:line="240" w:lineRule="auto"/>
        <w:ind w:left="0"/>
        <w:jc w:val="both"/>
        <w:rPr>
          <w:rFonts w:ascii="Times New Roman" w:hAnsi="Times New Roman" w:cs="Times New Roman"/>
          <w:color w:val="000000" w:themeColor="text1"/>
          <w:sz w:val="20"/>
          <w:szCs w:val="20"/>
        </w:rPr>
      </w:pPr>
      <w:r w:rsidRPr="0024304D">
        <w:rPr>
          <w:rFonts w:ascii="Times New Roman" w:hAnsi="Times New Roman" w:cs="Times New Roman"/>
          <w:b/>
          <w:bCs/>
          <w:color w:val="000000" w:themeColor="text1"/>
          <w:sz w:val="20"/>
          <w:szCs w:val="20"/>
        </w:rPr>
        <w:t xml:space="preserve">Figura </w:t>
      </w:r>
      <w:r w:rsidR="00FE2700">
        <w:rPr>
          <w:rFonts w:ascii="Times New Roman" w:hAnsi="Times New Roman" w:cs="Times New Roman"/>
          <w:b/>
          <w:bCs/>
          <w:color w:val="000000" w:themeColor="text1"/>
          <w:sz w:val="20"/>
          <w:szCs w:val="20"/>
        </w:rPr>
        <w:t>8</w:t>
      </w:r>
      <w:r w:rsidR="008C08D6">
        <w:rPr>
          <w:rFonts w:ascii="Times New Roman" w:hAnsi="Times New Roman" w:cs="Times New Roman"/>
          <w:color w:val="000000" w:themeColor="text1"/>
          <w:sz w:val="20"/>
          <w:szCs w:val="20"/>
        </w:rPr>
        <w:t>.</w:t>
      </w:r>
      <w:r w:rsidRPr="0024304D">
        <w:rPr>
          <w:rFonts w:ascii="Times New Roman" w:hAnsi="Times New Roman" w:cs="Times New Roman"/>
          <w:color w:val="000000" w:themeColor="text1"/>
          <w:sz w:val="20"/>
          <w:szCs w:val="20"/>
        </w:rPr>
        <w:t xml:space="preserve"> Variação da Temperatura Média Anual</w:t>
      </w:r>
      <w:r>
        <w:rPr>
          <w:rFonts w:ascii="Times New Roman" w:hAnsi="Times New Roman" w:cs="Times New Roman"/>
          <w:color w:val="000000" w:themeColor="text1"/>
          <w:sz w:val="20"/>
          <w:szCs w:val="20"/>
        </w:rPr>
        <w:t xml:space="preserve">. </w:t>
      </w:r>
      <w:r w:rsidR="00C849FE" w:rsidRPr="005C3E17">
        <w:rPr>
          <w:rFonts w:ascii="Times New Roman" w:hAnsi="Times New Roman" w:cs="Times New Roman"/>
          <w:color w:val="000000" w:themeColor="text1"/>
          <w:sz w:val="20"/>
          <w:szCs w:val="20"/>
        </w:rPr>
        <w:t xml:space="preserve">Mapas com a média do conjunto de múltiplos modelos da variação da temperatura média anual do ar à superfície (em comparação com o período de base 1986-2005) para os períodos de 2016-2035 e 2081-2100, para os cenários RCP2.6 (baixas emissões), 4.5 (emissões médias), 6.0 (emissões médias) e 8.5 (altos índices de emissões). O número de modelos CMIP5 utilizados para calcular a média multi-modelo é indicado no canto superior direito de cada mapa. </w:t>
      </w:r>
      <w:r w:rsidR="00C849FE" w:rsidRPr="00284727">
        <w:rPr>
          <w:rFonts w:ascii="Times New Roman" w:hAnsi="Times New Roman" w:cs="Times New Roman"/>
          <w:b/>
          <w:bCs/>
          <w:color w:val="000000" w:themeColor="text1"/>
          <w:sz w:val="20"/>
          <w:szCs w:val="20"/>
        </w:rPr>
        <w:t>Fonte:</w:t>
      </w:r>
      <w:r w:rsidR="00C849FE" w:rsidRPr="005C3E17">
        <w:rPr>
          <w:rFonts w:ascii="Times New Roman" w:hAnsi="Times New Roman" w:cs="Times New Roman"/>
          <w:color w:val="000000" w:themeColor="text1"/>
          <w:sz w:val="20"/>
          <w:szCs w:val="20"/>
        </w:rPr>
        <w:t xml:space="preserve"> </w:t>
      </w:r>
      <w:r w:rsidR="00284727">
        <w:rPr>
          <w:rFonts w:ascii="Times New Roman" w:hAnsi="Times New Roman" w:cs="Times New Roman"/>
          <w:color w:val="000000" w:themeColor="text1"/>
          <w:sz w:val="20"/>
          <w:szCs w:val="20"/>
        </w:rPr>
        <w:t xml:space="preserve">Adaptado do </w:t>
      </w:r>
      <w:r w:rsidR="00C849FE" w:rsidRPr="005C3E17">
        <w:rPr>
          <w:rFonts w:ascii="Times New Roman" w:hAnsi="Times New Roman" w:cs="Times New Roman"/>
          <w:color w:val="000000" w:themeColor="text1"/>
          <w:sz w:val="20"/>
          <w:szCs w:val="20"/>
        </w:rPr>
        <w:t>IPCC, 2013.</w:t>
      </w:r>
    </w:p>
    <w:p w14:paraId="6175BEFE" w14:textId="77777777" w:rsidR="00481EBB" w:rsidRPr="00481EBB" w:rsidRDefault="00481EBB" w:rsidP="003C7726">
      <w:pPr>
        <w:pStyle w:val="ListParagraph"/>
        <w:spacing w:line="360" w:lineRule="auto"/>
        <w:ind w:left="0"/>
        <w:jc w:val="both"/>
        <w:rPr>
          <w:rFonts w:ascii="Times New Roman" w:hAnsi="Times New Roman" w:cs="Times New Roman"/>
          <w:color w:val="000000" w:themeColor="text1"/>
          <w:sz w:val="20"/>
          <w:szCs w:val="20"/>
        </w:rPr>
      </w:pPr>
    </w:p>
    <w:p w14:paraId="5A111B0B" w14:textId="77777777" w:rsidR="00A02362" w:rsidRPr="00914104" w:rsidRDefault="00A02362" w:rsidP="00A02362">
      <w:pPr>
        <w:pStyle w:val="ListParagraph"/>
        <w:spacing w:line="360" w:lineRule="auto"/>
        <w:ind w:left="0" w:firstLine="709"/>
        <w:jc w:val="both"/>
        <w:rPr>
          <w:rFonts w:ascii="Times New Roman" w:hAnsi="Times New Roman" w:cs="Times New Roman"/>
          <w:color w:val="000000" w:themeColor="text1"/>
        </w:rPr>
      </w:pPr>
      <w:r w:rsidRPr="00914104">
        <w:rPr>
          <w:rFonts w:ascii="Times New Roman" w:hAnsi="Times New Roman" w:cs="Times New Roman"/>
          <w:color w:val="000000" w:themeColor="text1"/>
        </w:rPr>
        <w:t>Em ambas, as áreas sombreadas em linhas tracejadas indicam regiões nas quais as mudanças climáticas projetadas possuem baixa confiabilidade, isto é, onde as variações previstas não superam a variabilidade natural do clima. Já as áreas pontilhadas representam regiões com alta confiabilidade, nas quais os modelos convergem quanto à magnitude das mudanças projetadas, indicando que essas alterações são estatisticamente significativas.</w:t>
      </w:r>
    </w:p>
    <w:p w14:paraId="5D476B88" w14:textId="77777777" w:rsidR="00A02362" w:rsidRDefault="00A02362" w:rsidP="00A02362">
      <w:pPr>
        <w:pStyle w:val="ListParagraph"/>
        <w:spacing w:line="360" w:lineRule="auto"/>
        <w:ind w:left="0" w:firstLine="709"/>
        <w:jc w:val="both"/>
        <w:rPr>
          <w:rFonts w:ascii="Times New Roman" w:hAnsi="Times New Roman" w:cs="Times New Roman"/>
          <w:color w:val="000000" w:themeColor="text1"/>
        </w:rPr>
      </w:pPr>
      <w:r w:rsidRPr="00914104">
        <w:rPr>
          <w:rFonts w:ascii="Times New Roman" w:hAnsi="Times New Roman" w:cs="Times New Roman"/>
          <w:color w:val="000000" w:themeColor="text1"/>
        </w:rPr>
        <w:t>Ao observar o conjunto dos mapas é evidente o contraste de pontilhados, reforçando a consistência e a acurácia das previsões climáticas. Mesmo no cenário mais otimista (RCP2.6), verificam-se aumentos expressivos da temperatura média global até o final do século, revelando a amplitude das transformações atmosféricas em curso.</w:t>
      </w:r>
    </w:p>
    <w:p w14:paraId="13770A93" w14:textId="4C2CD3E7" w:rsidR="00A02362" w:rsidRPr="00A02362" w:rsidRDefault="00A02362" w:rsidP="00A02362">
      <w:pPr>
        <w:pStyle w:val="ListParagraph"/>
        <w:spacing w:line="360" w:lineRule="auto"/>
        <w:ind w:left="0" w:firstLine="709"/>
        <w:jc w:val="both"/>
        <w:rPr>
          <w:rFonts w:ascii="Times New Roman" w:hAnsi="Times New Roman" w:cs="Times New Roman"/>
          <w:color w:val="000000" w:themeColor="text1"/>
        </w:rPr>
      </w:pPr>
      <w:r w:rsidRPr="003C7726">
        <w:rPr>
          <w:rFonts w:ascii="Times New Roman" w:hAnsi="Times New Roman" w:cs="Times New Roman"/>
          <w:color w:val="000000" w:themeColor="text1"/>
        </w:rPr>
        <w:t>O aumento da temperatura do ar eleva a evaporação, intensificando o acúmulo de vapor de água na atmosfera e alterando os ciclos hidrológicos ao redor da Terra (Pivetta, 2024). Uma vez que o ciclo hidrológico é alterado, algumas mudanças são esperadas, como precipitações mais intensas em um menor intervalo de tempo, aumentando o risco de enchentes e inundações (IPCC, 2014), enquanto diminui a infiltração no solo e o abastecimento de rios ao aumentar o escoamento superficial (Barbosa Júnior, 2022).</w:t>
      </w:r>
    </w:p>
    <w:p w14:paraId="1468E191" w14:textId="3193F050" w:rsidR="004E782A" w:rsidRPr="004E782A" w:rsidRDefault="004E782A" w:rsidP="004E782A">
      <w:pPr>
        <w:pStyle w:val="ListParagraph"/>
        <w:spacing w:line="360" w:lineRule="auto"/>
        <w:ind w:left="0" w:firstLine="709"/>
        <w:jc w:val="both"/>
        <w:rPr>
          <w:rFonts w:ascii="Times New Roman" w:hAnsi="Times New Roman" w:cs="Times New Roman"/>
          <w:color w:val="000000" w:themeColor="text1"/>
        </w:rPr>
      </w:pPr>
      <w:r w:rsidRPr="004E782A">
        <w:rPr>
          <w:rFonts w:ascii="Times New Roman" w:hAnsi="Times New Roman" w:cs="Times New Roman"/>
          <w:color w:val="000000" w:themeColor="text1"/>
        </w:rPr>
        <w:t xml:space="preserve">Outros ciclos biogeoquímicos, assim como o hidrológico, também são afetados por oscilações na temperatura, uma vez que esta influencia reações físico-químicas essenciais ao metabolismo dos seres vivos, elevando a preocupação com as mudanças climáticas. Para fornecer informações científicas fidedignas, a Organização Meteorológica Mundial (OMM) e o Programa das Nações Unidas para o Meio Ambiente (PNUMA) criaram, em 1988, o Painel Intergovernamental sobre Mudanças Climáticas (IPCC, do inglês </w:t>
      </w:r>
      <w:r w:rsidRPr="00843817">
        <w:rPr>
          <w:rFonts w:ascii="Times New Roman" w:hAnsi="Times New Roman" w:cs="Times New Roman"/>
          <w:i/>
          <w:iCs/>
          <w:color w:val="000000" w:themeColor="text1"/>
        </w:rPr>
        <w:t>Intergovernmental Panel on Climate Change</w:t>
      </w:r>
      <w:r w:rsidRPr="004E782A">
        <w:rPr>
          <w:rFonts w:ascii="Times New Roman" w:hAnsi="Times New Roman" w:cs="Times New Roman"/>
          <w:color w:val="000000" w:themeColor="text1"/>
        </w:rPr>
        <w:t>).</w:t>
      </w:r>
    </w:p>
    <w:p w14:paraId="5D413F3D" w14:textId="7DD2614D" w:rsidR="004E782A" w:rsidRDefault="004E782A" w:rsidP="00912786">
      <w:pPr>
        <w:pStyle w:val="ListParagraph"/>
        <w:spacing w:line="360" w:lineRule="auto"/>
        <w:ind w:left="0" w:firstLine="709"/>
        <w:jc w:val="both"/>
        <w:rPr>
          <w:rFonts w:ascii="Times New Roman" w:hAnsi="Times New Roman" w:cs="Times New Roman"/>
          <w:color w:val="000000" w:themeColor="text1"/>
        </w:rPr>
      </w:pPr>
      <w:r w:rsidRPr="004E782A">
        <w:rPr>
          <w:rFonts w:ascii="Times New Roman" w:hAnsi="Times New Roman" w:cs="Times New Roman"/>
          <w:color w:val="000000" w:themeColor="text1"/>
        </w:rPr>
        <w:t xml:space="preserve">Com 195 países membros, o IPCC reúne o conhecimento de diversos cientistas ao redor do planeta para avaliar estudos científicos relacionados ao clima e consolida os achados em Relatórios de Avaliação (AR, do inglês </w:t>
      </w:r>
      <w:r w:rsidRPr="00843817">
        <w:rPr>
          <w:rFonts w:ascii="Times New Roman" w:hAnsi="Times New Roman" w:cs="Times New Roman"/>
          <w:i/>
          <w:iCs/>
          <w:color w:val="000000" w:themeColor="text1"/>
        </w:rPr>
        <w:t>Assessment Report</w:t>
      </w:r>
      <w:r w:rsidRPr="004E782A">
        <w:rPr>
          <w:rFonts w:ascii="Times New Roman" w:hAnsi="Times New Roman" w:cs="Times New Roman"/>
          <w:color w:val="000000" w:themeColor="text1"/>
        </w:rPr>
        <w:t>), visando fornecer uma síntese abrangente sobre os impulsionadores das mudanças climáticas nos últimos anos, seus impactos e futuros riscos, bem como estratégias de adaptação e mitigação para o desenvolvimento de políticas climáticas (IPCC, 2025).</w:t>
      </w:r>
    </w:p>
    <w:p w14:paraId="724A0C69" w14:textId="26C5EB07" w:rsidR="00A851CC" w:rsidRPr="00912786" w:rsidRDefault="004E782A" w:rsidP="00912786">
      <w:pPr>
        <w:pStyle w:val="ListParagraph"/>
        <w:spacing w:line="360" w:lineRule="auto"/>
        <w:ind w:left="0" w:firstLine="709"/>
        <w:jc w:val="both"/>
        <w:rPr>
          <w:rFonts w:ascii="Times New Roman" w:hAnsi="Times New Roman" w:cs="Times New Roman"/>
          <w:color w:val="000000" w:themeColor="text1"/>
        </w:rPr>
      </w:pPr>
      <w:r w:rsidRPr="00912786">
        <w:rPr>
          <w:noProof/>
        </w:rPr>
        <w:lastRenderedPageBreak/>
        <w:drawing>
          <wp:anchor distT="0" distB="0" distL="114300" distR="114300" simplePos="0" relativeHeight="251658310" behindDoc="1" locked="0" layoutInCell="1" allowOverlap="1" wp14:anchorId="243862D3" wp14:editId="701F21AF">
            <wp:simplePos x="0" y="0"/>
            <wp:positionH relativeFrom="margin">
              <wp:align>left</wp:align>
            </wp:positionH>
            <wp:positionV relativeFrom="paragraph">
              <wp:posOffset>1147445</wp:posOffset>
            </wp:positionV>
            <wp:extent cx="5714365" cy="3420110"/>
            <wp:effectExtent l="19050" t="19050" r="19685" b="27940"/>
            <wp:wrapThrough wrapText="bothSides">
              <wp:wrapPolygon edited="0">
                <wp:start x="-72" y="-120"/>
                <wp:lineTo x="-72" y="21656"/>
                <wp:lineTo x="21602" y="21656"/>
                <wp:lineTo x="21602" y="-120"/>
                <wp:lineTo x="-72" y="-120"/>
              </wp:wrapPolygon>
            </wp:wrapThrough>
            <wp:docPr id="1359408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0857" name=""/>
                    <pic:cNvPicPr/>
                  </pic:nvPicPr>
                  <pic:blipFill>
                    <a:blip r:embed="rId31">
                      <a:extLst>
                        <a:ext uri="{28A0092B-C50C-407E-A947-70E740481C1C}">
                          <a14:useLocalDpi xmlns:a14="http://schemas.microsoft.com/office/drawing/2010/main" val="0"/>
                        </a:ext>
                      </a:extLst>
                    </a:blip>
                    <a:stretch>
                      <a:fillRect/>
                    </a:stretch>
                  </pic:blipFill>
                  <pic:spPr>
                    <a:xfrm>
                      <a:off x="0" y="0"/>
                      <a:ext cx="5714365" cy="342011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Pr="004E782A">
        <w:rPr>
          <w:rFonts w:ascii="Times New Roman" w:hAnsi="Times New Roman" w:cs="Times New Roman"/>
          <w:color w:val="000000" w:themeColor="text1"/>
        </w:rPr>
        <w:t>Até o ano de 2025, seis AR foram publicados, sendo o AR6 o mais atual e o AR7 ainda em elaboração.</w:t>
      </w:r>
      <w:r>
        <w:rPr>
          <w:rFonts w:ascii="Times New Roman" w:hAnsi="Times New Roman" w:cs="Times New Roman"/>
          <w:color w:val="000000" w:themeColor="text1"/>
        </w:rPr>
        <w:t xml:space="preserve"> </w:t>
      </w:r>
      <w:r w:rsidRPr="004E782A">
        <w:rPr>
          <w:rFonts w:ascii="Times New Roman" w:hAnsi="Times New Roman" w:cs="Times New Roman"/>
          <w:color w:val="000000" w:themeColor="text1"/>
        </w:rPr>
        <w:t xml:space="preserve">A </w:t>
      </w:r>
      <w:r w:rsidRPr="00984162">
        <w:rPr>
          <w:rFonts w:ascii="Times New Roman" w:hAnsi="Times New Roman" w:cs="Times New Roman"/>
          <w:color w:val="000000" w:themeColor="text1"/>
        </w:rPr>
        <w:t xml:space="preserve">Figura </w:t>
      </w:r>
      <w:r w:rsidR="00194802">
        <w:rPr>
          <w:rFonts w:ascii="Times New Roman" w:hAnsi="Times New Roman" w:cs="Times New Roman"/>
          <w:color w:val="000000" w:themeColor="text1"/>
        </w:rPr>
        <w:t>9</w:t>
      </w:r>
      <w:r w:rsidRPr="004E782A">
        <w:rPr>
          <w:rFonts w:ascii="Times New Roman" w:hAnsi="Times New Roman" w:cs="Times New Roman"/>
          <w:color w:val="000000" w:themeColor="text1"/>
        </w:rPr>
        <w:t>, por exemplo, oriunda do AR5 (2013), apresenta gráficos e projeções que evidenciam a progressão das mudanças climáticas, indicando a necessidade urgente de ações mitigadoras eficientes para evitar uma crise climática irreversível.</w:t>
      </w:r>
      <w:r w:rsidR="00C849FE">
        <w:rPr>
          <w:rFonts w:ascii="Times New Roman" w:hAnsi="Times New Roman" w:cs="Times New Roman"/>
          <w:b/>
          <w:bCs/>
          <w:noProof/>
          <w:color w:val="000000" w:themeColor="text1"/>
        </w:rPr>
        <mc:AlternateContent>
          <mc:Choice Requires="wps">
            <w:drawing>
              <wp:anchor distT="0" distB="0" distL="114300" distR="114300" simplePos="0" relativeHeight="251658243" behindDoc="0" locked="0" layoutInCell="1" allowOverlap="1" wp14:anchorId="4FB5B496" wp14:editId="01E4BB52">
                <wp:simplePos x="0" y="0"/>
                <wp:positionH relativeFrom="margin">
                  <wp:align>right</wp:align>
                </wp:positionH>
                <wp:positionV relativeFrom="paragraph">
                  <wp:posOffset>270510</wp:posOffset>
                </wp:positionV>
                <wp:extent cx="5735782" cy="3282950"/>
                <wp:effectExtent l="0" t="0" r="0" b="0"/>
                <wp:wrapNone/>
                <wp:docPr id="762632986" name="Retângulo 1"/>
                <wp:cNvGraphicFramePr/>
                <a:graphic xmlns:a="http://schemas.openxmlformats.org/drawingml/2006/main">
                  <a:graphicData uri="http://schemas.microsoft.com/office/word/2010/wordprocessingShape">
                    <wps:wsp>
                      <wps:cNvSpPr/>
                      <wps:spPr>
                        <a:xfrm>
                          <a:off x="0" y="0"/>
                          <a:ext cx="5735782" cy="3282950"/>
                        </a:xfrm>
                        <a:prstGeom prst="rect">
                          <a:avLst/>
                        </a:prstGeom>
                        <a:no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EA05BA" id="Retângulo 1" o:spid="_x0000_s1026" style="position:absolute;margin-left:400.45pt;margin-top:21.3pt;width:451.65pt;height:258.5pt;z-index:25166951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" filled="f" stroked="f" strokeweight=".5pt">
                <w10:wrap anchorx="margin"/>
              </v:rect>
            </w:pict>
          </mc:Fallback>
        </mc:AlternateContent>
      </w:r>
    </w:p>
    <w:p w14:paraId="004F32E1" w14:textId="72EA0616" w:rsidR="00C849FE" w:rsidRPr="00676F9D" w:rsidRDefault="0024304D" w:rsidP="00401B96">
      <w:pPr>
        <w:spacing w:line="240" w:lineRule="auto"/>
        <w:contextualSpacing/>
        <w:jc w:val="both"/>
        <w:rPr>
          <w:rFonts w:ascii="Times New Roman" w:hAnsi="Times New Roman" w:cs="Times New Roman"/>
          <w:color w:val="000000" w:themeColor="text1"/>
          <w:sz w:val="16"/>
          <w:szCs w:val="16"/>
        </w:rPr>
      </w:pPr>
      <w:r w:rsidRPr="0024304D">
        <w:rPr>
          <w:rFonts w:ascii="Times New Roman" w:hAnsi="Times New Roman" w:cs="Times New Roman"/>
          <w:b/>
          <w:bCs/>
          <w:color w:val="000000" w:themeColor="text1"/>
          <w:sz w:val="20"/>
          <w:szCs w:val="20"/>
        </w:rPr>
        <w:t xml:space="preserve">Figura </w:t>
      </w:r>
      <w:r w:rsidR="00515E16">
        <w:rPr>
          <w:rFonts w:ascii="Times New Roman" w:hAnsi="Times New Roman" w:cs="Times New Roman"/>
          <w:b/>
          <w:bCs/>
          <w:color w:val="000000" w:themeColor="text1"/>
          <w:sz w:val="20"/>
          <w:szCs w:val="20"/>
        </w:rPr>
        <w:t>9</w:t>
      </w:r>
      <w:r w:rsidR="008C08D6">
        <w:rPr>
          <w:rFonts w:ascii="Times New Roman" w:hAnsi="Times New Roman" w:cs="Times New Roman"/>
          <w:color w:val="000000" w:themeColor="text1"/>
          <w:sz w:val="20"/>
          <w:szCs w:val="20"/>
        </w:rPr>
        <w:t>.</w:t>
      </w:r>
      <w:r w:rsidRPr="0024304D">
        <w:rPr>
          <w:rFonts w:ascii="Times New Roman" w:hAnsi="Times New Roman" w:cs="Times New Roman"/>
          <w:color w:val="000000" w:themeColor="text1"/>
          <w:sz w:val="20"/>
          <w:szCs w:val="20"/>
        </w:rPr>
        <w:t xml:space="preserve"> Múltiplos indicadores observados de uma mudança no clima global. </w:t>
      </w:r>
      <w:r w:rsidR="00C849FE" w:rsidRPr="00676F9D">
        <w:rPr>
          <w:rFonts w:ascii="Times New Roman" w:hAnsi="Times New Roman" w:cs="Times New Roman"/>
          <w:color w:val="000000" w:themeColor="text1"/>
          <w:sz w:val="20"/>
          <w:szCs w:val="20"/>
        </w:rPr>
        <w:t xml:space="preserve">(a) Extensão da cobertura de neve média </w:t>
      </w:r>
      <w:r w:rsidR="00C849FE">
        <w:rPr>
          <w:rFonts w:ascii="Times New Roman" w:hAnsi="Times New Roman" w:cs="Times New Roman"/>
          <w:color w:val="000000" w:themeColor="text1"/>
          <w:sz w:val="20"/>
          <w:szCs w:val="20"/>
        </w:rPr>
        <w:t xml:space="preserve">da </w:t>
      </w:r>
      <w:r w:rsidR="00C849FE" w:rsidRPr="00676F9D">
        <w:rPr>
          <w:rFonts w:ascii="Times New Roman" w:hAnsi="Times New Roman" w:cs="Times New Roman"/>
          <w:color w:val="000000" w:themeColor="text1"/>
          <w:sz w:val="20"/>
          <w:szCs w:val="20"/>
        </w:rPr>
        <w:t xml:space="preserve">primavera no Hemisfério Norte; (b) extensão do gelo marinho médio </w:t>
      </w:r>
      <w:r w:rsidR="00C849FE">
        <w:rPr>
          <w:rFonts w:ascii="Times New Roman" w:hAnsi="Times New Roman" w:cs="Times New Roman"/>
          <w:color w:val="000000" w:themeColor="text1"/>
          <w:sz w:val="20"/>
          <w:szCs w:val="20"/>
        </w:rPr>
        <w:t xml:space="preserve">no </w:t>
      </w:r>
      <w:r w:rsidR="00C849FE" w:rsidRPr="00676F9D">
        <w:rPr>
          <w:rFonts w:ascii="Times New Roman" w:hAnsi="Times New Roman" w:cs="Times New Roman"/>
          <w:color w:val="000000" w:themeColor="text1"/>
          <w:sz w:val="20"/>
          <w:szCs w:val="20"/>
        </w:rPr>
        <w:t xml:space="preserve">verão </w:t>
      </w:r>
      <w:r w:rsidR="00C849FE">
        <w:rPr>
          <w:rFonts w:ascii="Times New Roman" w:hAnsi="Times New Roman" w:cs="Times New Roman"/>
          <w:color w:val="000000" w:themeColor="text1"/>
          <w:sz w:val="20"/>
          <w:szCs w:val="20"/>
        </w:rPr>
        <w:t>d</w:t>
      </w:r>
      <w:r w:rsidR="00C849FE" w:rsidRPr="00676F9D">
        <w:rPr>
          <w:rFonts w:ascii="Times New Roman" w:hAnsi="Times New Roman" w:cs="Times New Roman"/>
          <w:color w:val="000000" w:themeColor="text1"/>
          <w:sz w:val="20"/>
          <w:szCs w:val="20"/>
        </w:rPr>
        <w:t>o Ártico; (c) mudança no conteúdo de calor médio global do oceano superior (0–700 m) alinhado a 2006−2010 e em relação à média de todos os conjuntos de dados de 1970; (d) nível médio global do mar em relação à média de 1900–1905 do conjunto de dados de mais longa duração, e com todos os conjuntos de dados alinhados para ter o mesmo valor em 1993, o primeiro ano de dados de altimetria por satélite. Todas as séries temporais (linhas coloridas indicando diferentes conjuntos de dados) mostram valores anuais e, quando avaliadas, as incertezas são indicadas por áreas coloridas.</w:t>
      </w:r>
      <w:r w:rsidR="00C849FE">
        <w:rPr>
          <w:rFonts w:ascii="Times New Roman" w:hAnsi="Times New Roman" w:cs="Times New Roman"/>
          <w:color w:val="000000" w:themeColor="text1"/>
          <w:sz w:val="20"/>
          <w:szCs w:val="20"/>
        </w:rPr>
        <w:t xml:space="preserve"> </w:t>
      </w:r>
      <w:r w:rsidR="00C849FE" w:rsidRPr="00284727">
        <w:rPr>
          <w:rFonts w:ascii="Times New Roman" w:hAnsi="Times New Roman" w:cs="Times New Roman"/>
          <w:b/>
          <w:bCs/>
          <w:sz w:val="20"/>
          <w:szCs w:val="20"/>
        </w:rPr>
        <w:t>Fonte:</w:t>
      </w:r>
      <w:r w:rsidR="00284727">
        <w:rPr>
          <w:rFonts w:ascii="Times New Roman" w:hAnsi="Times New Roman" w:cs="Times New Roman"/>
          <w:color w:val="000000" w:themeColor="text1"/>
          <w:sz w:val="20"/>
          <w:szCs w:val="20"/>
        </w:rPr>
        <w:t xml:space="preserve"> Adaptado do</w:t>
      </w:r>
      <w:r w:rsidR="00C849FE">
        <w:rPr>
          <w:rFonts w:ascii="Times New Roman" w:hAnsi="Times New Roman" w:cs="Times New Roman"/>
          <w:color w:val="000000" w:themeColor="text1"/>
          <w:sz w:val="20"/>
          <w:szCs w:val="20"/>
        </w:rPr>
        <w:t xml:space="preserve"> IPCC, 2013.</w:t>
      </w:r>
    </w:p>
    <w:p w14:paraId="168542BB" w14:textId="77777777" w:rsidR="00C849FE" w:rsidRDefault="00C849FE" w:rsidP="00401B96">
      <w:pPr>
        <w:pStyle w:val="ListParagraph"/>
        <w:spacing w:line="360" w:lineRule="auto"/>
        <w:ind w:left="360"/>
        <w:jc w:val="both"/>
        <w:rPr>
          <w:rFonts w:ascii="Times New Roman" w:hAnsi="Times New Roman" w:cs="Times New Roman"/>
          <w:b/>
          <w:bCs/>
          <w:color w:val="000000" w:themeColor="text1"/>
        </w:rPr>
      </w:pPr>
    </w:p>
    <w:p w14:paraId="16A1D672" w14:textId="747375DB" w:rsidR="00D12C4A" w:rsidRPr="00EB4A86" w:rsidRDefault="00D12C4A" w:rsidP="00EB4A86">
      <w:pPr>
        <w:pStyle w:val="ListParagraph"/>
        <w:spacing w:line="360" w:lineRule="auto"/>
        <w:ind w:left="0" w:firstLine="709"/>
        <w:jc w:val="both"/>
        <w:rPr>
          <w:rFonts w:ascii="Times New Roman" w:hAnsi="Times New Roman" w:cs="Times New Roman"/>
          <w:noProof/>
        </w:rPr>
      </w:pPr>
      <w:r w:rsidRPr="00D12C4A">
        <w:rPr>
          <w:rFonts w:ascii="Times New Roman" w:hAnsi="Times New Roman" w:cs="Times New Roman"/>
          <w:noProof/>
        </w:rPr>
        <w:t xml:space="preserve">Tanto a redução da cobertura da neve no </w:t>
      </w:r>
      <w:r w:rsidR="003911B4">
        <w:rPr>
          <w:rFonts w:ascii="Times New Roman" w:hAnsi="Times New Roman" w:cs="Times New Roman"/>
          <w:noProof/>
        </w:rPr>
        <w:t>h</w:t>
      </w:r>
      <w:r w:rsidRPr="00D12C4A">
        <w:rPr>
          <w:rFonts w:ascii="Times New Roman" w:hAnsi="Times New Roman" w:cs="Times New Roman"/>
          <w:noProof/>
        </w:rPr>
        <w:t xml:space="preserve">emisfério Norte quanto a diminuição do gelo marinho no Ártico, o aumento no conteúdo de calor global nos oceanos e a elevação do nível do mar, apresentados na </w:t>
      </w:r>
      <w:r w:rsidRPr="003911B4">
        <w:rPr>
          <w:rFonts w:ascii="Times New Roman" w:hAnsi="Times New Roman" w:cs="Times New Roman"/>
          <w:noProof/>
        </w:rPr>
        <w:t xml:space="preserve">Figura </w:t>
      </w:r>
      <w:r w:rsidR="00515E16">
        <w:rPr>
          <w:rFonts w:ascii="Times New Roman" w:hAnsi="Times New Roman" w:cs="Times New Roman"/>
          <w:noProof/>
        </w:rPr>
        <w:t>9</w:t>
      </w:r>
      <w:r w:rsidRPr="00D12C4A">
        <w:rPr>
          <w:rFonts w:ascii="Times New Roman" w:hAnsi="Times New Roman" w:cs="Times New Roman"/>
          <w:noProof/>
        </w:rPr>
        <w:t xml:space="preserve">, somados às mudanças nos ciclos biogeoquímicos decorrentes do aumento da temperatura média global, configuram consequências diretas das ações antrópicas. Esses processos, associados à outros fatores de pressão ambiental, intensificam a probabilidade de ocorrência de eventos climáticos extremos, afetando a saúde e o bem-estar das populações. De modo geral, a </w:t>
      </w:r>
      <w:r w:rsidRPr="003911B4">
        <w:rPr>
          <w:rFonts w:ascii="Times New Roman" w:hAnsi="Times New Roman" w:cs="Times New Roman"/>
          <w:noProof/>
        </w:rPr>
        <w:t xml:space="preserve">Figura </w:t>
      </w:r>
      <w:r w:rsidR="00515E16">
        <w:rPr>
          <w:rFonts w:ascii="Times New Roman" w:hAnsi="Times New Roman" w:cs="Times New Roman"/>
          <w:noProof/>
        </w:rPr>
        <w:t>10</w:t>
      </w:r>
      <w:r w:rsidRPr="003911B4">
        <w:rPr>
          <w:rFonts w:ascii="Times New Roman" w:hAnsi="Times New Roman" w:cs="Times New Roman"/>
          <w:noProof/>
        </w:rPr>
        <w:t xml:space="preserve"> e o Quadro 1</w:t>
      </w:r>
      <w:r w:rsidRPr="00D12C4A">
        <w:rPr>
          <w:rFonts w:ascii="Times New Roman" w:hAnsi="Times New Roman" w:cs="Times New Roman"/>
          <w:noProof/>
        </w:rPr>
        <w:t xml:space="preserve"> ilustram, em escala global, projeções de quais mudanças climáticas estão previstas para os próximos anos.</w:t>
      </w:r>
    </w:p>
    <w:p w14:paraId="4B868BCA" w14:textId="0073F8B9" w:rsidR="00961E58" w:rsidRDefault="00DA5B96" w:rsidP="00401B96">
      <w:pPr>
        <w:pStyle w:val="ListParagraph"/>
        <w:spacing w:line="360" w:lineRule="auto"/>
        <w:ind w:left="360"/>
        <w:jc w:val="both"/>
        <w:rPr>
          <w:rFonts w:ascii="Times New Roman" w:hAnsi="Times New Roman" w:cs="Times New Roman"/>
          <w:b/>
          <w:bCs/>
          <w:color w:val="000000" w:themeColor="text1"/>
        </w:rPr>
      </w:pPr>
      <w:r w:rsidRPr="00DA5B96">
        <w:rPr>
          <w:rFonts w:ascii="Times New Roman" w:hAnsi="Times New Roman" w:cs="Times New Roman"/>
          <w:b/>
          <w:bCs/>
          <w:color w:val="000000" w:themeColor="text1"/>
        </w:rPr>
        <w:t xml:space="preserve"> </w:t>
      </w:r>
    </w:p>
    <w:p w14:paraId="37313BA8" w14:textId="0AD84EFB" w:rsidR="00961E58" w:rsidRDefault="00B7099A" w:rsidP="00401B96">
      <w:pPr>
        <w:pStyle w:val="ListParagraph"/>
        <w:spacing w:line="360" w:lineRule="auto"/>
        <w:ind w:left="360"/>
        <w:jc w:val="both"/>
        <w:rPr>
          <w:rFonts w:ascii="Times New Roman" w:hAnsi="Times New Roman" w:cs="Times New Roman"/>
          <w:b/>
          <w:bCs/>
          <w:color w:val="000000" w:themeColor="text1"/>
        </w:rPr>
      </w:pPr>
      <w:r w:rsidRPr="00B7099A">
        <w:rPr>
          <w:noProof/>
        </w:rPr>
        <w:t xml:space="preserve"> </w:t>
      </w:r>
    </w:p>
    <w:p w14:paraId="4CA92542" w14:textId="6581B44D" w:rsidR="00961E58" w:rsidRDefault="00980FBC" w:rsidP="00401B96">
      <w:pPr>
        <w:pStyle w:val="ListParagraph"/>
        <w:spacing w:line="360" w:lineRule="auto"/>
        <w:ind w:left="360"/>
        <w:jc w:val="both"/>
        <w:rPr>
          <w:rFonts w:ascii="Times New Roman" w:hAnsi="Times New Roman" w:cs="Times New Roman"/>
          <w:b/>
          <w:bCs/>
          <w:color w:val="000000" w:themeColor="text1"/>
        </w:rPr>
      </w:pPr>
      <w:r w:rsidRPr="00DD46D7">
        <w:rPr>
          <w:rFonts w:ascii="Times New Roman" w:hAnsi="Times New Roman" w:cs="Times New Roman"/>
          <w:b/>
          <w:bCs/>
          <w:noProof/>
          <w:color w:val="000000" w:themeColor="text1"/>
          <w:sz w:val="22"/>
          <w:szCs w:val="22"/>
        </w:rPr>
        <w:lastRenderedPageBreak/>
        <mc:AlternateContent>
          <mc:Choice Requires="wps">
            <w:drawing>
              <wp:anchor distT="45720" distB="45720" distL="114300" distR="114300" simplePos="0" relativeHeight="251658278" behindDoc="0" locked="0" layoutInCell="1" allowOverlap="1" wp14:anchorId="687788A2" wp14:editId="16B6BC31">
                <wp:simplePos x="0" y="0"/>
                <wp:positionH relativeFrom="column">
                  <wp:posOffset>4116705</wp:posOffset>
                </wp:positionH>
                <wp:positionV relativeFrom="paragraph">
                  <wp:posOffset>-330835</wp:posOffset>
                </wp:positionV>
                <wp:extent cx="1569720" cy="320040"/>
                <wp:effectExtent l="0" t="0" r="0" b="3810"/>
                <wp:wrapNone/>
                <wp:docPr id="203155596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720" cy="320040"/>
                        </a:xfrm>
                        <a:prstGeom prst="rect">
                          <a:avLst/>
                        </a:prstGeom>
                        <a:solidFill>
                          <a:srgbClr val="FFFFFF"/>
                        </a:solidFill>
                        <a:ln w="9525">
                          <a:noFill/>
                          <a:miter lim="800000"/>
                          <a:headEnd/>
                          <a:tailEnd/>
                        </a:ln>
                      </wps:spPr>
                      <wps:txbx>
                        <w:txbxContent>
                          <w:p w14:paraId="174F9C95" w14:textId="1E26EDDB" w:rsidR="0042526E" w:rsidRPr="00F97680" w:rsidRDefault="0042526E" w:rsidP="0042526E">
                            <w:pPr>
                              <w:rPr>
                                <w:rFonts w:ascii="Times New Roman" w:hAnsi="Times New Roman" w:cs="Times New Roman"/>
                                <w:b/>
                                <w:bCs/>
                              </w:rPr>
                            </w:pPr>
                            <w:r w:rsidRPr="00F97680">
                              <w:rPr>
                                <w:rFonts w:ascii="Times New Roman" w:hAnsi="Times New Roman" w:cs="Times New Roman"/>
                                <w:b/>
                                <w:bCs/>
                              </w:rPr>
                              <w:t>Direção da mudança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788A2" id="_x0000_s1061" type="#_x0000_t202" style="position:absolute;left:0;text-align:left;margin-left:324.15pt;margin-top:-26.05pt;width:123.6pt;height:25.2pt;z-index:2516582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" stroked="f">
                <v:textbox>
                  <w:txbxContent>
                    <w:p w14:paraId="174F9C95" w14:textId="1E26EDDB" w:rsidR="0042526E" w:rsidRPr="00F97680" w:rsidRDefault="0042526E" w:rsidP="0042526E">
                      <w:pPr>
                        <w:rPr>
                          <w:rFonts w:ascii="Times New Roman" w:hAnsi="Times New Roman" w:cs="Times New Roman"/>
                          <w:b/>
                          <w:bCs/>
                        </w:rPr>
                      </w:pPr>
                      <w:r w:rsidRPr="00F97680">
                        <w:rPr>
                          <w:rFonts w:ascii="Times New Roman" w:hAnsi="Times New Roman" w:cs="Times New Roman"/>
                          <w:b/>
                          <w:bCs/>
                        </w:rPr>
                        <w:t>Direção da mudança</w:t>
                      </w:r>
                    </w:p>
                  </w:txbxContent>
                </v:textbox>
              </v:shape>
            </w:pict>
          </mc:Fallback>
        </mc:AlternateContent>
      </w:r>
      <w:r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77" behindDoc="0" locked="0" layoutInCell="1" allowOverlap="1" wp14:anchorId="03D8F96C" wp14:editId="2AAC4428">
                <wp:simplePos x="0" y="0"/>
                <wp:positionH relativeFrom="column">
                  <wp:posOffset>47625</wp:posOffset>
                </wp:positionH>
                <wp:positionV relativeFrom="paragraph">
                  <wp:posOffset>-307975</wp:posOffset>
                </wp:positionV>
                <wp:extent cx="2087880" cy="297180"/>
                <wp:effectExtent l="0" t="0" r="7620" b="7620"/>
                <wp:wrapNone/>
                <wp:docPr id="5410506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297180"/>
                        </a:xfrm>
                        <a:prstGeom prst="rect">
                          <a:avLst/>
                        </a:prstGeom>
                        <a:solidFill>
                          <a:srgbClr val="FFFFFF"/>
                        </a:solidFill>
                        <a:ln w="9525">
                          <a:noFill/>
                          <a:miter lim="800000"/>
                          <a:headEnd/>
                          <a:tailEnd/>
                        </a:ln>
                      </wps:spPr>
                      <wps:txbx>
                        <w:txbxContent>
                          <w:p w14:paraId="477B7742" w14:textId="541FFC00" w:rsidR="00DD46D7" w:rsidRPr="00F97680" w:rsidRDefault="00DD46D7">
                            <w:pPr>
                              <w:rPr>
                                <w:rFonts w:ascii="Times New Roman" w:hAnsi="Times New Roman" w:cs="Times New Roman"/>
                                <w:b/>
                                <w:bCs/>
                              </w:rPr>
                            </w:pPr>
                            <w:r w:rsidRPr="00F97680">
                              <w:rPr>
                                <w:rFonts w:ascii="Times New Roman" w:hAnsi="Times New Roman" w:cs="Times New Roman"/>
                                <w:b/>
                                <w:bCs/>
                              </w:rPr>
                              <w:t>Fatores de impacto climático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D8F96C" id="_x0000_s1062" type="#_x0000_t202" style="position:absolute;left:0;text-align:left;margin-left:3.75pt;margin-top:-24.25pt;width:164.4pt;height:23.4pt;z-index:2516582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" stroked="f">
                <v:textbox>
                  <w:txbxContent>
                    <w:p w14:paraId="477B7742" w14:textId="541FFC00" w:rsidR="00DD46D7" w:rsidRPr="00F97680" w:rsidRDefault="00DD46D7">
                      <w:pPr>
                        <w:rPr>
                          <w:rFonts w:ascii="Times New Roman" w:hAnsi="Times New Roman" w:cs="Times New Roman"/>
                          <w:b/>
                          <w:bCs/>
                        </w:rPr>
                      </w:pPr>
                      <w:r w:rsidRPr="00F97680">
                        <w:rPr>
                          <w:rFonts w:ascii="Times New Roman" w:hAnsi="Times New Roman" w:cs="Times New Roman"/>
                          <w:b/>
                          <w:bCs/>
                        </w:rPr>
                        <w:t>Fatores de impacto climático</w:t>
                      </w:r>
                    </w:p>
                  </w:txbxContent>
                </v:textbox>
              </v:shape>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658276" behindDoc="0" locked="0" layoutInCell="1" allowOverlap="1" wp14:anchorId="038F52F4" wp14:editId="1312933B">
                <wp:simplePos x="0" y="0"/>
                <wp:positionH relativeFrom="margin">
                  <wp:align>left</wp:align>
                </wp:positionH>
                <wp:positionV relativeFrom="paragraph">
                  <wp:posOffset>-376555</wp:posOffset>
                </wp:positionV>
                <wp:extent cx="5730240" cy="4509770"/>
                <wp:effectExtent l="0" t="0" r="22860" b="24130"/>
                <wp:wrapNone/>
                <wp:docPr id="1135505312" name="Retângulo 141"/>
                <wp:cNvGraphicFramePr/>
                <a:graphic xmlns:a="http://schemas.openxmlformats.org/drawingml/2006/main">
                  <a:graphicData uri="http://schemas.microsoft.com/office/word/2010/wordprocessingShape">
                    <wps:wsp>
                      <wps:cNvSpPr/>
                      <wps:spPr>
                        <a:xfrm>
                          <a:off x="0" y="0"/>
                          <a:ext cx="5730240" cy="450977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8BC3F" id="Retângulo 141" o:spid="_x0000_s1026" style="position:absolute;margin-left:0;margin-top:-29.65pt;width:451.2pt;height:355.1pt;z-index:25201971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" filled="f" strokecolor="#09101d [484]" strokeweight=".5pt">
                <w10:wrap anchorx="margin"/>
              </v:rect>
            </w:pict>
          </mc:Fallback>
        </mc:AlternateContent>
      </w:r>
      <w:r w:rsidR="002C3573"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87" behindDoc="0" locked="0" layoutInCell="1" allowOverlap="1" wp14:anchorId="13E9A154" wp14:editId="013110FA">
                <wp:simplePos x="0" y="0"/>
                <wp:positionH relativeFrom="column">
                  <wp:posOffset>3049905</wp:posOffset>
                </wp:positionH>
                <wp:positionV relativeFrom="paragraph">
                  <wp:posOffset>28575</wp:posOffset>
                </wp:positionV>
                <wp:extent cx="1021080" cy="259080"/>
                <wp:effectExtent l="0" t="0" r="7620" b="7620"/>
                <wp:wrapNone/>
                <wp:docPr id="152010660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259080"/>
                        </a:xfrm>
                        <a:prstGeom prst="rect">
                          <a:avLst/>
                        </a:prstGeom>
                        <a:solidFill>
                          <a:srgbClr val="FFFFFF"/>
                        </a:solidFill>
                        <a:ln w="9525">
                          <a:noFill/>
                          <a:miter lim="800000"/>
                          <a:headEnd/>
                          <a:tailEnd/>
                        </a:ln>
                      </wps:spPr>
                      <wps:txbx>
                        <w:txbxContent>
                          <w:p w14:paraId="74E8127A" w14:textId="07ADD80E" w:rsidR="004377D3" w:rsidRPr="00F56571" w:rsidRDefault="002C3573" w:rsidP="004377D3">
                            <w:pPr>
                              <w:rPr>
                                <w:rFonts w:ascii="Times New Roman" w:hAnsi="Times New Roman" w:cs="Times New Roman"/>
                                <w:sz w:val="18"/>
                                <w:szCs w:val="18"/>
                              </w:rPr>
                            </w:pPr>
                            <w:r>
                              <w:rPr>
                                <w:rFonts w:ascii="Times New Roman" w:hAnsi="Times New Roman" w:cs="Times New Roman"/>
                                <w:sz w:val="18"/>
                                <w:szCs w:val="18"/>
                              </w:rPr>
                              <w:t xml:space="preserve">Risco de </w:t>
                            </w:r>
                            <w:r w:rsidR="00534B6E">
                              <w:rPr>
                                <w:rFonts w:ascii="Times New Roman" w:hAnsi="Times New Roman" w:cs="Times New Roman"/>
                                <w:sz w:val="18"/>
                                <w:szCs w:val="18"/>
                              </w:rPr>
                              <w:t>incêndio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E9A154" id="_x0000_s1063" type="#_x0000_t202" style="position:absolute;left:0;text-align:left;margin-left:240.15pt;margin-top:2.25pt;width:80.4pt;height:20.4pt;z-index:2516582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" stroked="f">
                <v:textbox>
                  <w:txbxContent>
                    <w:p w14:paraId="74E8127A" w14:textId="07ADD80E" w:rsidR="004377D3" w:rsidRPr="00F56571" w:rsidRDefault="002C3573" w:rsidP="004377D3">
                      <w:pPr>
                        <w:rPr>
                          <w:rFonts w:ascii="Times New Roman" w:hAnsi="Times New Roman" w:cs="Times New Roman"/>
                          <w:sz w:val="18"/>
                          <w:szCs w:val="18"/>
                        </w:rPr>
                      </w:pPr>
                      <w:r>
                        <w:rPr>
                          <w:rFonts w:ascii="Times New Roman" w:hAnsi="Times New Roman" w:cs="Times New Roman"/>
                          <w:sz w:val="18"/>
                          <w:szCs w:val="18"/>
                        </w:rPr>
                        <w:t xml:space="preserve">Risco de </w:t>
                      </w:r>
                      <w:r w:rsidR="00534B6E">
                        <w:rPr>
                          <w:rFonts w:ascii="Times New Roman" w:hAnsi="Times New Roman" w:cs="Times New Roman"/>
                          <w:sz w:val="18"/>
                          <w:szCs w:val="18"/>
                        </w:rPr>
                        <w:t>incêndio</w:t>
                      </w:r>
                    </w:p>
                  </w:txbxContent>
                </v:textbox>
              </v:shape>
            </w:pict>
          </mc:Fallback>
        </mc:AlternateContent>
      </w:r>
      <w:r w:rsidR="00534B6E"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81" behindDoc="0" locked="0" layoutInCell="1" allowOverlap="1" wp14:anchorId="01A1947F" wp14:editId="55F2F903">
                <wp:simplePos x="0" y="0"/>
                <wp:positionH relativeFrom="column">
                  <wp:posOffset>390525</wp:posOffset>
                </wp:positionH>
                <wp:positionV relativeFrom="paragraph">
                  <wp:posOffset>36195</wp:posOffset>
                </wp:positionV>
                <wp:extent cx="487680" cy="259080"/>
                <wp:effectExtent l="0" t="0" r="7620" b="7620"/>
                <wp:wrapNone/>
                <wp:docPr id="171422577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259080"/>
                        </a:xfrm>
                        <a:prstGeom prst="rect">
                          <a:avLst/>
                        </a:prstGeom>
                        <a:solidFill>
                          <a:srgbClr val="FFFFFF"/>
                        </a:solidFill>
                        <a:ln w="9525">
                          <a:noFill/>
                          <a:miter lim="800000"/>
                          <a:headEnd/>
                          <a:tailEnd/>
                        </a:ln>
                      </wps:spPr>
                      <wps:txbx>
                        <w:txbxContent>
                          <w:p w14:paraId="513ABC7C" w14:textId="2CA48621" w:rsidR="00E84498" w:rsidRPr="004377D3" w:rsidRDefault="00A971A6" w:rsidP="00E84498">
                            <w:pPr>
                              <w:rPr>
                                <w:rFonts w:ascii="Times New Roman" w:hAnsi="Times New Roman" w:cs="Times New Roman"/>
                                <w:sz w:val="18"/>
                                <w:szCs w:val="18"/>
                              </w:rPr>
                            </w:pPr>
                            <w:r w:rsidRPr="004377D3">
                              <w:rPr>
                                <w:rFonts w:ascii="Times New Roman" w:hAnsi="Times New Roman" w:cs="Times New Roman"/>
                                <w:sz w:val="18"/>
                                <w:szCs w:val="18"/>
                              </w:rPr>
                              <w:t>Calor</w:t>
                            </w:r>
                            <w:r w:rsidR="00E84498" w:rsidRPr="004377D3">
                              <w:rPr>
                                <w:rFonts w:ascii="Times New Roman" w:hAnsi="Times New Roman" w:cs="Times New Roman"/>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1947F" id="_x0000_s1064" type="#_x0000_t202" style="position:absolute;left:0;text-align:left;margin-left:30.75pt;margin-top:2.85pt;width:38.4pt;height:20.4pt;z-index:2516582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" stroked="f">
                <v:textbox>
                  <w:txbxContent>
                    <w:p w14:paraId="513ABC7C" w14:textId="2CA48621" w:rsidR="00E84498" w:rsidRPr="004377D3" w:rsidRDefault="00A971A6" w:rsidP="00E84498">
                      <w:pPr>
                        <w:rPr>
                          <w:rFonts w:ascii="Times New Roman" w:hAnsi="Times New Roman" w:cs="Times New Roman"/>
                          <w:sz w:val="18"/>
                          <w:szCs w:val="18"/>
                        </w:rPr>
                      </w:pPr>
                      <w:r w:rsidRPr="004377D3">
                        <w:rPr>
                          <w:rFonts w:ascii="Times New Roman" w:hAnsi="Times New Roman" w:cs="Times New Roman"/>
                          <w:sz w:val="18"/>
                          <w:szCs w:val="18"/>
                        </w:rPr>
                        <w:t>Calor</w:t>
                      </w:r>
                      <w:r w:rsidR="00E84498" w:rsidRPr="004377D3">
                        <w:rPr>
                          <w:rFonts w:ascii="Times New Roman" w:hAnsi="Times New Roman" w:cs="Times New Roman"/>
                          <w:sz w:val="18"/>
                          <w:szCs w:val="18"/>
                        </w:rPr>
                        <w:t xml:space="preserve"> </w:t>
                      </w:r>
                    </w:p>
                  </w:txbxContent>
                </v:textbox>
              </v:shape>
            </w:pict>
          </mc:Fallback>
        </mc:AlternateContent>
      </w:r>
      <w:r w:rsidR="00F56571"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84" behindDoc="0" locked="0" layoutInCell="1" allowOverlap="1" wp14:anchorId="60033627" wp14:editId="40FB21F0">
                <wp:simplePos x="0" y="0"/>
                <wp:positionH relativeFrom="column">
                  <wp:posOffset>1640205</wp:posOffset>
                </wp:positionH>
                <wp:positionV relativeFrom="paragraph">
                  <wp:posOffset>28575</wp:posOffset>
                </wp:positionV>
                <wp:extent cx="1082040" cy="259080"/>
                <wp:effectExtent l="0" t="0" r="3810" b="7620"/>
                <wp:wrapNone/>
                <wp:docPr id="44396919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259080"/>
                        </a:xfrm>
                        <a:prstGeom prst="rect">
                          <a:avLst/>
                        </a:prstGeom>
                        <a:solidFill>
                          <a:srgbClr val="FFFFFF"/>
                        </a:solidFill>
                        <a:ln w="9525">
                          <a:noFill/>
                          <a:miter lim="800000"/>
                          <a:headEnd/>
                          <a:tailEnd/>
                        </a:ln>
                      </wps:spPr>
                      <wps:txbx>
                        <w:txbxContent>
                          <w:p w14:paraId="02F84C2F" w14:textId="783F2BAE" w:rsidR="00F56571" w:rsidRPr="00F56571" w:rsidRDefault="00F56571" w:rsidP="00F56571">
                            <w:pPr>
                              <w:rPr>
                                <w:rFonts w:ascii="Times New Roman" w:hAnsi="Times New Roman" w:cs="Times New Roman"/>
                                <w:sz w:val="18"/>
                                <w:szCs w:val="18"/>
                              </w:rPr>
                            </w:pPr>
                            <w:r w:rsidRPr="00F56571">
                              <w:rPr>
                                <w:rFonts w:ascii="Times New Roman" w:hAnsi="Times New Roman" w:cs="Times New Roman"/>
                                <w:sz w:val="18"/>
                                <w:szCs w:val="18"/>
                              </w:rPr>
                              <w:t>Precipitação média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033627" id="_x0000_s1065" type="#_x0000_t202" style="position:absolute;left:0;text-align:left;margin-left:129.15pt;margin-top:2.25pt;width:85.2pt;height:20.4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" stroked="f">
                <v:textbox>
                  <w:txbxContent>
                    <w:p w14:paraId="02F84C2F" w14:textId="783F2BAE" w:rsidR="00F56571" w:rsidRPr="00F56571" w:rsidRDefault="00F56571" w:rsidP="00F56571">
                      <w:pPr>
                        <w:rPr>
                          <w:rFonts w:ascii="Times New Roman" w:hAnsi="Times New Roman" w:cs="Times New Roman"/>
                          <w:sz w:val="18"/>
                          <w:szCs w:val="18"/>
                        </w:rPr>
                      </w:pPr>
                      <w:r w:rsidRPr="00F56571">
                        <w:rPr>
                          <w:rFonts w:ascii="Times New Roman" w:hAnsi="Times New Roman" w:cs="Times New Roman"/>
                          <w:sz w:val="18"/>
                          <w:szCs w:val="18"/>
                        </w:rPr>
                        <w:t>Precipitação média</w:t>
                      </w:r>
                    </w:p>
                  </w:txbxContent>
                </v:textbox>
              </v:shape>
            </w:pict>
          </mc:Fallback>
        </mc:AlternateContent>
      </w:r>
      <w:r w:rsidR="00F56571" w:rsidRPr="00B7099A">
        <w:rPr>
          <w:rFonts w:ascii="Times New Roman" w:hAnsi="Times New Roman" w:cs="Times New Roman"/>
          <w:b/>
          <w:bCs/>
          <w:noProof/>
          <w:color w:val="000000" w:themeColor="text1"/>
        </w:rPr>
        <w:drawing>
          <wp:anchor distT="0" distB="0" distL="114300" distR="114300" simplePos="0" relativeHeight="251658272" behindDoc="0" locked="0" layoutInCell="1" allowOverlap="1" wp14:anchorId="78DF9611" wp14:editId="771BCE86">
            <wp:simplePos x="0" y="0"/>
            <wp:positionH relativeFrom="column">
              <wp:posOffset>1312545</wp:posOffset>
            </wp:positionH>
            <wp:positionV relativeFrom="paragraph">
              <wp:posOffset>5715</wp:posOffset>
            </wp:positionV>
            <wp:extent cx="303530" cy="986790"/>
            <wp:effectExtent l="0" t="0" r="1270" b="3810"/>
            <wp:wrapThrough wrapText="bothSides">
              <wp:wrapPolygon edited="0">
                <wp:start x="0" y="0"/>
                <wp:lineTo x="0" y="21266"/>
                <wp:lineTo x="20335" y="21266"/>
                <wp:lineTo x="20335" y="0"/>
                <wp:lineTo x="0" y="0"/>
              </wp:wrapPolygon>
            </wp:wrapThrough>
            <wp:docPr id="3964409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440957" name=""/>
                    <pic:cNvPicPr/>
                  </pic:nvPicPr>
                  <pic:blipFill rotWithShape="1">
                    <a:blip r:embed="rId32">
                      <a:extLst>
                        <a:ext uri="{28A0092B-C50C-407E-A947-70E740481C1C}">
                          <a14:useLocalDpi xmlns:a14="http://schemas.microsoft.com/office/drawing/2010/main" val="0"/>
                        </a:ext>
                      </a:extLst>
                    </a:blip>
                    <a:srcRect l="7004"/>
                    <a:stretch>
                      <a:fillRect/>
                    </a:stretch>
                  </pic:blipFill>
                  <pic:spPr bwMode="auto">
                    <a:xfrm>
                      <a:off x="0" y="0"/>
                      <a:ext cx="303530" cy="986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526E"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79" behindDoc="0" locked="0" layoutInCell="1" allowOverlap="1" wp14:anchorId="47BECCCF" wp14:editId="6ACBFAC7">
                <wp:simplePos x="0" y="0"/>
                <wp:positionH relativeFrom="column">
                  <wp:posOffset>4406265</wp:posOffset>
                </wp:positionH>
                <wp:positionV relativeFrom="paragraph">
                  <wp:posOffset>5715</wp:posOffset>
                </wp:positionV>
                <wp:extent cx="1226820" cy="259080"/>
                <wp:effectExtent l="0" t="0" r="0" b="7620"/>
                <wp:wrapNone/>
                <wp:docPr id="92863465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259080"/>
                        </a:xfrm>
                        <a:prstGeom prst="rect">
                          <a:avLst/>
                        </a:prstGeom>
                        <a:solidFill>
                          <a:srgbClr val="FFFFFF"/>
                        </a:solidFill>
                        <a:ln w="9525">
                          <a:noFill/>
                          <a:miter lim="800000"/>
                          <a:headEnd/>
                          <a:tailEnd/>
                        </a:ln>
                      </wps:spPr>
                      <wps:txbx>
                        <w:txbxContent>
                          <w:p w14:paraId="300D209B" w14:textId="00930156" w:rsidR="0042526E" w:rsidRPr="005B688B" w:rsidRDefault="0042526E" w:rsidP="0042526E">
                            <w:pPr>
                              <w:rPr>
                                <w:rFonts w:ascii="Times New Roman" w:hAnsi="Times New Roman" w:cs="Times New Roman"/>
                                <w:sz w:val="20"/>
                                <w:szCs w:val="20"/>
                              </w:rPr>
                            </w:pPr>
                            <w:r w:rsidRPr="005B688B">
                              <w:rPr>
                                <w:rFonts w:ascii="Times New Roman" w:hAnsi="Times New Roman" w:cs="Times New Roman"/>
                                <w:sz w:val="20"/>
                                <w:szCs w:val="20"/>
                              </w:rPr>
                              <w:t xml:space="preserve">Alta confiança </w:t>
                            </w:r>
                            <w:r w:rsidR="005B688B" w:rsidRPr="005B688B">
                              <w:rPr>
                                <w:rFonts w:ascii="Times New Roman" w:hAnsi="Times New Roman" w:cs="Times New Roman"/>
                                <w:sz w:val="20"/>
                                <w:szCs w:val="20"/>
                              </w:rPr>
                              <w:t>em ↑</w:t>
                            </w:r>
                            <w:r w:rsidRPr="005B688B">
                              <w:rPr>
                                <w:rFonts w:ascii="Times New Roman" w:hAnsi="Times New Roman" w:cs="Times New Roman"/>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ECCCF" id="_x0000_s1066" type="#_x0000_t202" style="position:absolute;left:0;text-align:left;margin-left:346.95pt;margin-top:.45pt;width:96.6pt;height:20.4pt;z-index:2516582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" stroked="f">
                <v:textbox>
                  <w:txbxContent>
                    <w:p w14:paraId="300D209B" w14:textId="00930156" w:rsidR="0042526E" w:rsidRPr="005B688B" w:rsidRDefault="0042526E" w:rsidP="0042526E">
                      <w:pPr>
                        <w:rPr>
                          <w:rFonts w:ascii="Times New Roman" w:hAnsi="Times New Roman" w:cs="Times New Roman"/>
                          <w:sz w:val="20"/>
                          <w:szCs w:val="20"/>
                        </w:rPr>
                      </w:pPr>
                      <w:r w:rsidRPr="005B688B">
                        <w:rPr>
                          <w:rFonts w:ascii="Times New Roman" w:hAnsi="Times New Roman" w:cs="Times New Roman"/>
                          <w:sz w:val="20"/>
                          <w:szCs w:val="20"/>
                        </w:rPr>
                        <w:t xml:space="preserve">Alta confiança </w:t>
                      </w:r>
                      <w:r w:rsidR="005B688B" w:rsidRPr="005B688B">
                        <w:rPr>
                          <w:rFonts w:ascii="Times New Roman" w:hAnsi="Times New Roman" w:cs="Times New Roman"/>
                          <w:sz w:val="20"/>
                          <w:szCs w:val="20"/>
                        </w:rPr>
                        <w:t>em ↑</w:t>
                      </w:r>
                      <w:r w:rsidRPr="005B688B">
                        <w:rPr>
                          <w:rFonts w:ascii="Times New Roman" w:hAnsi="Times New Roman" w:cs="Times New Roman"/>
                          <w:sz w:val="20"/>
                          <w:szCs w:val="20"/>
                        </w:rPr>
                        <w:t xml:space="preserve"> </w:t>
                      </w:r>
                    </w:p>
                  </w:txbxContent>
                </v:textbox>
              </v:shape>
            </w:pict>
          </mc:Fallback>
        </mc:AlternateContent>
      </w:r>
      <w:r w:rsidR="00286C75" w:rsidRPr="00DA5B96">
        <w:rPr>
          <w:rFonts w:ascii="Times New Roman" w:hAnsi="Times New Roman" w:cs="Times New Roman"/>
          <w:b/>
          <w:bCs/>
          <w:noProof/>
          <w:color w:val="000000" w:themeColor="text1"/>
        </w:rPr>
        <w:drawing>
          <wp:anchor distT="0" distB="0" distL="114300" distR="114300" simplePos="0" relativeHeight="251658275" behindDoc="0" locked="0" layoutInCell="1" allowOverlap="1" wp14:anchorId="7446230C" wp14:editId="7B6CDF31">
            <wp:simplePos x="0" y="0"/>
            <wp:positionH relativeFrom="column">
              <wp:posOffset>4093845</wp:posOffset>
            </wp:positionH>
            <wp:positionV relativeFrom="paragraph">
              <wp:posOffset>5715</wp:posOffset>
            </wp:positionV>
            <wp:extent cx="273997" cy="551815"/>
            <wp:effectExtent l="0" t="0" r="0" b="635"/>
            <wp:wrapThrough wrapText="bothSides">
              <wp:wrapPolygon edited="0">
                <wp:start x="0" y="0"/>
                <wp:lineTo x="0" y="20879"/>
                <wp:lineTo x="19545" y="20879"/>
                <wp:lineTo x="19545" y="0"/>
                <wp:lineTo x="0" y="0"/>
              </wp:wrapPolygon>
            </wp:wrapThrough>
            <wp:docPr id="13407535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53587" name=""/>
                    <pic:cNvPicPr/>
                  </pic:nvPicPr>
                  <pic:blipFill rotWithShape="1">
                    <a:blip r:embed="rId33">
                      <a:extLst>
                        <a:ext uri="{28A0092B-C50C-407E-A947-70E740481C1C}">
                          <a14:useLocalDpi xmlns:a14="http://schemas.microsoft.com/office/drawing/2010/main" val="0"/>
                        </a:ext>
                      </a:extLst>
                    </a:blip>
                    <a:srcRect l="2503" r="7500"/>
                    <a:stretch>
                      <a:fillRect/>
                    </a:stretch>
                  </pic:blipFill>
                  <pic:spPr bwMode="auto">
                    <a:xfrm>
                      <a:off x="0" y="0"/>
                      <a:ext cx="273997" cy="551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6C75" w:rsidRPr="009977DF">
        <w:rPr>
          <w:rFonts w:ascii="Times New Roman" w:hAnsi="Times New Roman" w:cs="Times New Roman"/>
          <w:b/>
          <w:bCs/>
          <w:noProof/>
          <w:color w:val="000000" w:themeColor="text1"/>
        </w:rPr>
        <w:drawing>
          <wp:anchor distT="0" distB="0" distL="114300" distR="114300" simplePos="0" relativeHeight="251658274" behindDoc="1" locked="0" layoutInCell="1" allowOverlap="1" wp14:anchorId="18C99102" wp14:editId="29FF7752">
            <wp:simplePos x="0" y="0"/>
            <wp:positionH relativeFrom="margin">
              <wp:align>center</wp:align>
            </wp:positionH>
            <wp:positionV relativeFrom="paragraph">
              <wp:posOffset>5715</wp:posOffset>
            </wp:positionV>
            <wp:extent cx="308083" cy="986400"/>
            <wp:effectExtent l="0" t="0" r="0" b="4445"/>
            <wp:wrapTight wrapText="bothSides">
              <wp:wrapPolygon edited="0">
                <wp:start x="0" y="0"/>
                <wp:lineTo x="0" y="21280"/>
                <wp:lineTo x="20041" y="21280"/>
                <wp:lineTo x="20041" y="0"/>
                <wp:lineTo x="0" y="0"/>
              </wp:wrapPolygon>
            </wp:wrapTight>
            <wp:docPr id="6514481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4814" name=""/>
                    <pic:cNvPicPr/>
                  </pic:nvPicPr>
                  <pic:blipFill>
                    <a:blip r:embed="rId34">
                      <a:extLst>
                        <a:ext uri="{28A0092B-C50C-407E-A947-70E740481C1C}">
                          <a14:useLocalDpi xmlns:a14="http://schemas.microsoft.com/office/drawing/2010/main" val="0"/>
                        </a:ext>
                      </a:extLst>
                    </a:blip>
                    <a:stretch>
                      <a:fillRect/>
                    </a:stretch>
                  </pic:blipFill>
                  <pic:spPr>
                    <a:xfrm>
                      <a:off x="0" y="0"/>
                      <a:ext cx="308083" cy="986400"/>
                    </a:xfrm>
                    <a:prstGeom prst="rect">
                      <a:avLst/>
                    </a:prstGeom>
                  </pic:spPr>
                </pic:pic>
              </a:graphicData>
            </a:graphic>
            <wp14:sizeRelH relativeFrom="page">
              <wp14:pctWidth>0</wp14:pctWidth>
            </wp14:sizeRelH>
            <wp14:sizeRelV relativeFrom="page">
              <wp14:pctHeight>0</wp14:pctHeight>
            </wp14:sizeRelV>
          </wp:anchor>
        </w:drawing>
      </w:r>
      <w:r w:rsidR="00DA5B96" w:rsidRPr="00961E58">
        <w:rPr>
          <w:rFonts w:ascii="Times New Roman" w:hAnsi="Times New Roman" w:cs="Times New Roman"/>
          <w:b/>
          <w:bCs/>
          <w:noProof/>
          <w:color w:val="000000" w:themeColor="text1"/>
        </w:rPr>
        <w:drawing>
          <wp:anchor distT="0" distB="0" distL="114300" distR="114300" simplePos="0" relativeHeight="251658273" behindDoc="0" locked="0" layoutInCell="1" allowOverlap="1" wp14:anchorId="1D8C7D68" wp14:editId="78E2BBEA">
            <wp:simplePos x="0" y="0"/>
            <wp:positionH relativeFrom="margin">
              <wp:posOffset>45720</wp:posOffset>
            </wp:positionH>
            <wp:positionV relativeFrom="paragraph">
              <wp:posOffset>3175</wp:posOffset>
            </wp:positionV>
            <wp:extent cx="315595" cy="986155"/>
            <wp:effectExtent l="0" t="0" r="8255" b="4445"/>
            <wp:wrapThrough wrapText="bothSides">
              <wp:wrapPolygon edited="0">
                <wp:start x="0" y="0"/>
                <wp:lineTo x="0" y="21280"/>
                <wp:lineTo x="20861" y="21280"/>
                <wp:lineTo x="20861" y="0"/>
                <wp:lineTo x="0" y="0"/>
              </wp:wrapPolygon>
            </wp:wrapThrough>
            <wp:docPr id="62145248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452484" name=""/>
                    <pic:cNvPicPr/>
                  </pic:nvPicPr>
                  <pic:blipFill rotWithShape="1">
                    <a:blip r:embed="rId35">
                      <a:extLst>
                        <a:ext uri="{28A0092B-C50C-407E-A947-70E740481C1C}">
                          <a14:useLocalDpi xmlns:a14="http://schemas.microsoft.com/office/drawing/2010/main" val="0"/>
                        </a:ext>
                      </a:extLst>
                    </a:blip>
                    <a:srcRect l="8889"/>
                    <a:stretch>
                      <a:fillRect/>
                    </a:stretch>
                  </pic:blipFill>
                  <pic:spPr bwMode="auto">
                    <a:xfrm>
                      <a:off x="0" y="0"/>
                      <a:ext cx="315595" cy="986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4C3278" w14:textId="0660D12B" w:rsidR="00F040A3" w:rsidRDefault="00534B6E" w:rsidP="00401B96">
      <w:pPr>
        <w:pStyle w:val="ListParagraph"/>
        <w:spacing w:line="360" w:lineRule="auto"/>
        <w:ind w:left="360"/>
        <w:jc w:val="both"/>
        <w:rPr>
          <w:rFonts w:ascii="Times New Roman" w:hAnsi="Times New Roman" w:cs="Times New Roman"/>
          <w:b/>
          <w:bCs/>
          <w:color w:val="000000" w:themeColor="text1"/>
        </w:rPr>
      </w:pPr>
      <w:r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88" behindDoc="0" locked="0" layoutInCell="1" allowOverlap="1" wp14:anchorId="04935880" wp14:editId="3EAEC9E3">
                <wp:simplePos x="0" y="0"/>
                <wp:positionH relativeFrom="column">
                  <wp:posOffset>3057525</wp:posOffset>
                </wp:positionH>
                <wp:positionV relativeFrom="paragraph">
                  <wp:posOffset>108585</wp:posOffset>
                </wp:positionV>
                <wp:extent cx="815340" cy="259080"/>
                <wp:effectExtent l="0" t="0" r="3810" b="7620"/>
                <wp:wrapNone/>
                <wp:docPr id="60254637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59080"/>
                        </a:xfrm>
                        <a:prstGeom prst="rect">
                          <a:avLst/>
                        </a:prstGeom>
                        <a:solidFill>
                          <a:srgbClr val="FFFFFF"/>
                        </a:solidFill>
                        <a:ln w="9525">
                          <a:noFill/>
                          <a:miter lim="800000"/>
                          <a:headEnd/>
                          <a:tailEnd/>
                        </a:ln>
                      </wps:spPr>
                      <wps:txbx>
                        <w:txbxContent>
                          <w:p w14:paraId="39493F93" w14:textId="6C1A35AC" w:rsidR="00534B6E" w:rsidRPr="00F56571" w:rsidRDefault="00534B6E" w:rsidP="00534B6E">
                            <w:pPr>
                              <w:rPr>
                                <w:rFonts w:ascii="Times New Roman" w:hAnsi="Times New Roman" w:cs="Times New Roman"/>
                                <w:sz w:val="18"/>
                                <w:szCs w:val="18"/>
                              </w:rPr>
                            </w:pPr>
                            <w:r>
                              <w:rPr>
                                <w:rFonts w:ascii="Times New Roman" w:hAnsi="Times New Roman" w:cs="Times New Roman"/>
                                <w:sz w:val="18"/>
                                <w:szCs w:val="18"/>
                              </w:rPr>
                              <w:t>Vento médio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935880" id="_x0000_s1067" type="#_x0000_t202" style="position:absolute;left:0;text-align:left;margin-left:240.75pt;margin-top:8.55pt;width:64.2pt;height:20.4pt;z-index:25165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" stroked="f">
                <v:textbox>
                  <w:txbxContent>
                    <w:p w14:paraId="39493F93" w14:textId="6C1A35AC" w:rsidR="00534B6E" w:rsidRPr="00F56571" w:rsidRDefault="00534B6E" w:rsidP="00534B6E">
                      <w:pPr>
                        <w:rPr>
                          <w:rFonts w:ascii="Times New Roman" w:hAnsi="Times New Roman" w:cs="Times New Roman"/>
                          <w:sz w:val="18"/>
                          <w:szCs w:val="18"/>
                        </w:rPr>
                      </w:pPr>
                      <w:r>
                        <w:rPr>
                          <w:rFonts w:ascii="Times New Roman" w:hAnsi="Times New Roman" w:cs="Times New Roman"/>
                          <w:sz w:val="18"/>
                          <w:szCs w:val="18"/>
                        </w:rPr>
                        <w:t>Vento médio</w:t>
                      </w:r>
                    </w:p>
                  </w:txbxContent>
                </v:textbox>
              </v:shape>
            </w:pict>
          </mc:Fallback>
        </mc:AlternateContent>
      </w:r>
      <w:r w:rsidR="004377D3"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82" behindDoc="0" locked="0" layoutInCell="1" allowOverlap="1" wp14:anchorId="29BC17D9" wp14:editId="0954E190">
                <wp:simplePos x="0" y="0"/>
                <wp:positionH relativeFrom="column">
                  <wp:posOffset>382905</wp:posOffset>
                </wp:positionH>
                <wp:positionV relativeFrom="paragraph">
                  <wp:posOffset>116205</wp:posOffset>
                </wp:positionV>
                <wp:extent cx="845820" cy="259080"/>
                <wp:effectExtent l="0" t="0" r="0" b="7620"/>
                <wp:wrapNone/>
                <wp:docPr id="14273920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 cy="259080"/>
                        </a:xfrm>
                        <a:prstGeom prst="rect">
                          <a:avLst/>
                        </a:prstGeom>
                        <a:solidFill>
                          <a:srgbClr val="FFFFFF"/>
                        </a:solidFill>
                        <a:ln w="9525">
                          <a:noFill/>
                          <a:miter lim="800000"/>
                          <a:headEnd/>
                          <a:tailEnd/>
                        </a:ln>
                      </wps:spPr>
                      <wps:txbx>
                        <w:txbxContent>
                          <w:p w14:paraId="579FB22A" w14:textId="75CEA650" w:rsidR="00A971A6" w:rsidRPr="004377D3" w:rsidRDefault="00A971A6" w:rsidP="00A971A6">
                            <w:pPr>
                              <w:rPr>
                                <w:rFonts w:ascii="Times New Roman" w:hAnsi="Times New Roman" w:cs="Times New Roman"/>
                                <w:sz w:val="18"/>
                                <w:szCs w:val="18"/>
                              </w:rPr>
                            </w:pPr>
                            <w:r w:rsidRPr="004377D3">
                              <w:rPr>
                                <w:rFonts w:ascii="Times New Roman" w:hAnsi="Times New Roman" w:cs="Times New Roman"/>
                                <w:sz w:val="18"/>
                                <w:szCs w:val="18"/>
                              </w:rPr>
                              <w:t>Secas e aridez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C17D9" id="_x0000_s1068" type="#_x0000_t202" style="position:absolute;left:0;text-align:left;margin-left:30.15pt;margin-top:9.15pt;width:66.6pt;height:20.4pt;z-index:2516582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" stroked="f">
                <v:textbox>
                  <w:txbxContent>
                    <w:p w14:paraId="579FB22A" w14:textId="75CEA650" w:rsidR="00A971A6" w:rsidRPr="004377D3" w:rsidRDefault="00A971A6" w:rsidP="00A971A6">
                      <w:pPr>
                        <w:rPr>
                          <w:rFonts w:ascii="Times New Roman" w:hAnsi="Times New Roman" w:cs="Times New Roman"/>
                          <w:sz w:val="18"/>
                          <w:szCs w:val="18"/>
                        </w:rPr>
                      </w:pPr>
                      <w:r w:rsidRPr="004377D3">
                        <w:rPr>
                          <w:rFonts w:ascii="Times New Roman" w:hAnsi="Times New Roman" w:cs="Times New Roman"/>
                          <w:sz w:val="18"/>
                          <w:szCs w:val="18"/>
                        </w:rPr>
                        <w:t>Secas e aridez</w:t>
                      </w:r>
                    </w:p>
                  </w:txbxContent>
                </v:textbox>
              </v:shape>
            </w:pict>
          </mc:Fallback>
        </mc:AlternateContent>
      </w:r>
      <w:r w:rsidR="00F56571"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85" behindDoc="0" locked="0" layoutInCell="1" allowOverlap="1" wp14:anchorId="5031208B" wp14:editId="3A696144">
                <wp:simplePos x="0" y="0"/>
                <wp:positionH relativeFrom="column">
                  <wp:posOffset>1632585</wp:posOffset>
                </wp:positionH>
                <wp:positionV relativeFrom="paragraph">
                  <wp:posOffset>123825</wp:posOffset>
                </wp:positionV>
                <wp:extent cx="1021080" cy="259080"/>
                <wp:effectExtent l="0" t="0" r="7620" b="7620"/>
                <wp:wrapNone/>
                <wp:docPr id="31418659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259080"/>
                        </a:xfrm>
                        <a:prstGeom prst="rect">
                          <a:avLst/>
                        </a:prstGeom>
                        <a:solidFill>
                          <a:srgbClr val="FFFFFF"/>
                        </a:solidFill>
                        <a:ln w="9525">
                          <a:noFill/>
                          <a:miter lim="800000"/>
                          <a:headEnd/>
                          <a:tailEnd/>
                        </a:ln>
                      </wps:spPr>
                      <wps:txbx>
                        <w:txbxContent>
                          <w:p w14:paraId="3B043FF6" w14:textId="3F037FF9" w:rsidR="00F56571" w:rsidRPr="00F56571" w:rsidRDefault="00F56571" w:rsidP="00F56571">
                            <w:pPr>
                              <w:rPr>
                                <w:rFonts w:ascii="Times New Roman" w:hAnsi="Times New Roman" w:cs="Times New Roman"/>
                                <w:sz w:val="18"/>
                                <w:szCs w:val="18"/>
                              </w:rPr>
                            </w:pPr>
                            <w:r w:rsidRPr="00F56571">
                              <w:rPr>
                                <w:rFonts w:ascii="Times New Roman" w:hAnsi="Times New Roman" w:cs="Times New Roman"/>
                                <w:sz w:val="18"/>
                                <w:szCs w:val="18"/>
                              </w:rPr>
                              <w:t xml:space="preserve">Precipitação </w:t>
                            </w:r>
                            <w:r>
                              <w:rPr>
                                <w:rFonts w:ascii="Times New Roman" w:hAnsi="Times New Roman" w:cs="Times New Roman"/>
                                <w:sz w:val="18"/>
                                <w:szCs w:val="18"/>
                              </w:rPr>
                              <w:t>forte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31208B" id="_x0000_s1069" type="#_x0000_t202" style="position:absolute;left:0;text-align:left;margin-left:128.55pt;margin-top:9.75pt;width:80.4pt;height:20.4pt;z-index:2516582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" stroked="f">
                <v:textbox>
                  <w:txbxContent>
                    <w:p w14:paraId="3B043FF6" w14:textId="3F037FF9" w:rsidR="00F56571" w:rsidRPr="00F56571" w:rsidRDefault="00F56571" w:rsidP="00F56571">
                      <w:pPr>
                        <w:rPr>
                          <w:rFonts w:ascii="Times New Roman" w:hAnsi="Times New Roman" w:cs="Times New Roman"/>
                          <w:sz w:val="18"/>
                          <w:szCs w:val="18"/>
                        </w:rPr>
                      </w:pPr>
                      <w:r w:rsidRPr="00F56571">
                        <w:rPr>
                          <w:rFonts w:ascii="Times New Roman" w:hAnsi="Times New Roman" w:cs="Times New Roman"/>
                          <w:sz w:val="18"/>
                          <w:szCs w:val="18"/>
                        </w:rPr>
                        <w:t xml:space="preserve">Precipitação </w:t>
                      </w:r>
                      <w:r>
                        <w:rPr>
                          <w:rFonts w:ascii="Times New Roman" w:hAnsi="Times New Roman" w:cs="Times New Roman"/>
                          <w:sz w:val="18"/>
                          <w:szCs w:val="18"/>
                        </w:rPr>
                        <w:t>forte</w:t>
                      </w:r>
                    </w:p>
                  </w:txbxContent>
                </v:textbox>
              </v:shape>
            </w:pict>
          </mc:Fallback>
        </mc:AlternateContent>
      </w:r>
      <w:r w:rsidR="005B688B"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80" behindDoc="0" locked="0" layoutInCell="1" allowOverlap="1" wp14:anchorId="181B7E5A" wp14:editId="03ED4927">
                <wp:simplePos x="0" y="0"/>
                <wp:positionH relativeFrom="column">
                  <wp:posOffset>4406265</wp:posOffset>
                </wp:positionH>
                <wp:positionV relativeFrom="paragraph">
                  <wp:posOffset>17145</wp:posOffset>
                </wp:positionV>
                <wp:extent cx="1242060" cy="274320"/>
                <wp:effectExtent l="0" t="0" r="0" b="0"/>
                <wp:wrapNone/>
                <wp:docPr id="136214285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274320"/>
                        </a:xfrm>
                        <a:prstGeom prst="rect">
                          <a:avLst/>
                        </a:prstGeom>
                        <a:solidFill>
                          <a:srgbClr val="FFFFFF"/>
                        </a:solidFill>
                        <a:ln w="9525">
                          <a:noFill/>
                          <a:miter lim="800000"/>
                          <a:headEnd/>
                          <a:tailEnd/>
                        </a:ln>
                      </wps:spPr>
                      <wps:txbx>
                        <w:txbxContent>
                          <w:p w14:paraId="3084236F" w14:textId="5B36F7E0" w:rsidR="0042526E" w:rsidRPr="005B688B" w:rsidRDefault="0042526E" w:rsidP="0042526E">
                            <w:pPr>
                              <w:rPr>
                                <w:rFonts w:ascii="Times New Roman" w:hAnsi="Times New Roman" w:cs="Times New Roman"/>
                                <w:sz w:val="20"/>
                                <w:szCs w:val="20"/>
                              </w:rPr>
                            </w:pPr>
                            <w:r w:rsidRPr="005B688B">
                              <w:rPr>
                                <w:rFonts w:ascii="Times New Roman" w:hAnsi="Times New Roman" w:cs="Times New Roman"/>
                                <w:sz w:val="20"/>
                                <w:szCs w:val="20"/>
                              </w:rPr>
                              <w:t xml:space="preserve">Alta confiança </w:t>
                            </w:r>
                            <w:r w:rsidR="005B688B">
                              <w:rPr>
                                <w:rFonts w:ascii="Times New Roman" w:hAnsi="Times New Roman" w:cs="Times New Roman"/>
                                <w:sz w:val="20"/>
                                <w:szCs w:val="20"/>
                              </w:rPr>
                              <w:t>em</w:t>
                            </w:r>
                            <w:r w:rsidRPr="005B688B">
                              <w:rPr>
                                <w:rFonts w:ascii="Times New Roman" w:hAnsi="Times New Roman" w:cs="Times New Roman"/>
                                <w:sz w:val="20"/>
                                <w:szCs w:val="20"/>
                              </w:rPr>
                              <w:t xml:space="preserve"> </w:t>
                            </w:r>
                            <w:r w:rsidR="005B688B" w:rsidRPr="005B688B">
                              <w:rPr>
                                <w:rFonts w:ascii="Times New Roman" w:hAnsi="Times New Roman" w:cs="Times New Roman"/>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B7E5A" id="_x0000_s1070" type="#_x0000_t202" style="position:absolute;left:0;text-align:left;margin-left:346.95pt;margin-top:1.35pt;width:97.8pt;height:21.6pt;z-index:251658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" stroked="f">
                <v:textbox>
                  <w:txbxContent>
                    <w:p w14:paraId="3084236F" w14:textId="5B36F7E0" w:rsidR="0042526E" w:rsidRPr="005B688B" w:rsidRDefault="0042526E" w:rsidP="0042526E">
                      <w:pPr>
                        <w:rPr>
                          <w:rFonts w:ascii="Times New Roman" w:hAnsi="Times New Roman" w:cs="Times New Roman"/>
                          <w:sz w:val="20"/>
                          <w:szCs w:val="20"/>
                        </w:rPr>
                      </w:pPr>
                      <w:r w:rsidRPr="005B688B">
                        <w:rPr>
                          <w:rFonts w:ascii="Times New Roman" w:hAnsi="Times New Roman" w:cs="Times New Roman"/>
                          <w:sz w:val="20"/>
                          <w:szCs w:val="20"/>
                        </w:rPr>
                        <w:t xml:space="preserve">Alta confiança </w:t>
                      </w:r>
                      <w:r w:rsidR="005B688B">
                        <w:rPr>
                          <w:rFonts w:ascii="Times New Roman" w:hAnsi="Times New Roman" w:cs="Times New Roman"/>
                          <w:sz w:val="20"/>
                          <w:szCs w:val="20"/>
                        </w:rPr>
                        <w:t>em</w:t>
                      </w:r>
                      <w:r w:rsidRPr="005B688B">
                        <w:rPr>
                          <w:rFonts w:ascii="Times New Roman" w:hAnsi="Times New Roman" w:cs="Times New Roman"/>
                          <w:sz w:val="20"/>
                          <w:szCs w:val="20"/>
                        </w:rPr>
                        <w:t xml:space="preserve"> </w:t>
                      </w:r>
                      <w:r w:rsidR="005B688B" w:rsidRPr="005B688B">
                        <w:rPr>
                          <w:rFonts w:ascii="Times New Roman" w:hAnsi="Times New Roman" w:cs="Times New Roman"/>
                          <w:sz w:val="20"/>
                          <w:szCs w:val="20"/>
                        </w:rPr>
                        <w:t>↓</w:t>
                      </w:r>
                    </w:p>
                  </w:txbxContent>
                </v:textbox>
              </v:shape>
            </w:pict>
          </mc:Fallback>
        </mc:AlternateContent>
      </w:r>
      <w:r w:rsidR="009977DF" w:rsidRPr="009977DF">
        <w:rPr>
          <w:rFonts w:ascii="Times New Roman" w:hAnsi="Times New Roman" w:cs="Times New Roman"/>
          <w:b/>
          <w:bCs/>
          <w:color w:val="000000" w:themeColor="text1"/>
        </w:rPr>
        <w:t xml:space="preserve"> </w:t>
      </w:r>
    </w:p>
    <w:p w14:paraId="69D7EE52" w14:textId="66D290B4" w:rsidR="007D105E" w:rsidRDefault="00025C3D" w:rsidP="00DA5B96">
      <w:pPr>
        <w:spacing w:line="360" w:lineRule="auto"/>
        <w:jc w:val="both"/>
        <w:rPr>
          <w:rFonts w:ascii="Times New Roman" w:hAnsi="Times New Roman" w:cs="Times New Roman"/>
          <w:color w:val="000000" w:themeColor="text1"/>
        </w:rPr>
      </w:pPr>
      <w:r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86" behindDoc="0" locked="0" layoutInCell="1" allowOverlap="1" wp14:anchorId="47CA60AB" wp14:editId="06BDE3D8">
                <wp:simplePos x="0" y="0"/>
                <wp:positionH relativeFrom="column">
                  <wp:posOffset>1655445</wp:posOffset>
                </wp:positionH>
                <wp:positionV relativeFrom="paragraph">
                  <wp:posOffset>94615</wp:posOffset>
                </wp:positionV>
                <wp:extent cx="891540" cy="251460"/>
                <wp:effectExtent l="0" t="0" r="3810" b="0"/>
                <wp:wrapNone/>
                <wp:docPr id="2838786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 cy="251460"/>
                        </a:xfrm>
                        <a:prstGeom prst="rect">
                          <a:avLst/>
                        </a:prstGeom>
                        <a:solidFill>
                          <a:srgbClr val="FFFFFF"/>
                        </a:solidFill>
                        <a:ln w="9525">
                          <a:noFill/>
                          <a:miter lim="800000"/>
                          <a:headEnd/>
                          <a:tailEnd/>
                        </a:ln>
                      </wps:spPr>
                      <wps:txbx>
                        <w:txbxContent>
                          <w:p w14:paraId="799A17C1" w14:textId="7F8AF409" w:rsidR="00674E72" w:rsidRPr="00F56571" w:rsidRDefault="004377D3" w:rsidP="00674E72">
                            <w:pPr>
                              <w:rPr>
                                <w:rFonts w:ascii="Times New Roman" w:hAnsi="Times New Roman" w:cs="Times New Roman"/>
                                <w:sz w:val="18"/>
                                <w:szCs w:val="18"/>
                              </w:rPr>
                            </w:pPr>
                            <w:r>
                              <w:rPr>
                                <w:rFonts w:ascii="Times New Roman" w:hAnsi="Times New Roman" w:cs="Times New Roman"/>
                                <w:sz w:val="18"/>
                                <w:szCs w:val="18"/>
                              </w:rPr>
                              <w:t>Inundação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CA60AB" id="_x0000_s1071" type="#_x0000_t202" style="position:absolute;left:0;text-align:left;margin-left:130.35pt;margin-top:7.45pt;width:70.2pt;height:19.8pt;z-index:2516582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" stroked="f">
                <v:textbox>
                  <w:txbxContent>
                    <w:p w14:paraId="799A17C1" w14:textId="7F8AF409" w:rsidR="00674E72" w:rsidRPr="00F56571" w:rsidRDefault="004377D3" w:rsidP="00674E72">
                      <w:pPr>
                        <w:rPr>
                          <w:rFonts w:ascii="Times New Roman" w:hAnsi="Times New Roman" w:cs="Times New Roman"/>
                          <w:sz w:val="18"/>
                          <w:szCs w:val="18"/>
                        </w:rPr>
                      </w:pPr>
                      <w:r>
                        <w:rPr>
                          <w:rFonts w:ascii="Times New Roman" w:hAnsi="Times New Roman" w:cs="Times New Roman"/>
                          <w:sz w:val="18"/>
                          <w:szCs w:val="18"/>
                        </w:rPr>
                        <w:t>Inundação</w:t>
                      </w:r>
                    </w:p>
                  </w:txbxContent>
                </v:textbox>
              </v:shape>
            </w:pict>
          </mc:Fallback>
        </mc:AlternateContent>
      </w:r>
      <w:r w:rsidR="00534B6E"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89" behindDoc="0" locked="0" layoutInCell="1" allowOverlap="1" wp14:anchorId="68954B17" wp14:editId="74AF718A">
                <wp:simplePos x="0" y="0"/>
                <wp:positionH relativeFrom="column">
                  <wp:posOffset>3057525</wp:posOffset>
                </wp:positionH>
                <wp:positionV relativeFrom="paragraph">
                  <wp:posOffset>71755</wp:posOffset>
                </wp:positionV>
                <wp:extent cx="609600" cy="259080"/>
                <wp:effectExtent l="0" t="0" r="0" b="7620"/>
                <wp:wrapNone/>
                <wp:docPr id="106219721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9080"/>
                        </a:xfrm>
                        <a:prstGeom prst="rect">
                          <a:avLst/>
                        </a:prstGeom>
                        <a:solidFill>
                          <a:srgbClr val="FFFFFF"/>
                        </a:solidFill>
                        <a:ln w="9525">
                          <a:noFill/>
                          <a:miter lim="800000"/>
                          <a:headEnd/>
                          <a:tailEnd/>
                        </a:ln>
                      </wps:spPr>
                      <wps:txbx>
                        <w:txbxContent>
                          <w:p w14:paraId="5283DD02" w14:textId="3B59445F" w:rsidR="00534B6E" w:rsidRPr="00F56571" w:rsidRDefault="00BE42A7" w:rsidP="00534B6E">
                            <w:pPr>
                              <w:rPr>
                                <w:rFonts w:ascii="Times New Roman" w:hAnsi="Times New Roman" w:cs="Times New Roman"/>
                                <w:sz w:val="18"/>
                                <w:szCs w:val="18"/>
                              </w:rPr>
                            </w:pPr>
                            <w:r>
                              <w:rPr>
                                <w:rFonts w:ascii="Times New Roman" w:hAnsi="Times New Roman" w:cs="Times New Roman"/>
                                <w:sz w:val="18"/>
                                <w:szCs w:val="18"/>
                              </w:rPr>
                              <w:t>Costeiro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954B17" id="_x0000_s1072" type="#_x0000_t202" style="position:absolute;left:0;text-align:left;margin-left:240.75pt;margin-top:5.65pt;width:48pt;height:20.4pt;z-index:251658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" stroked="f">
                <v:textbox>
                  <w:txbxContent>
                    <w:p w14:paraId="5283DD02" w14:textId="3B59445F" w:rsidR="00534B6E" w:rsidRPr="00F56571" w:rsidRDefault="00BE42A7" w:rsidP="00534B6E">
                      <w:pPr>
                        <w:rPr>
                          <w:rFonts w:ascii="Times New Roman" w:hAnsi="Times New Roman" w:cs="Times New Roman"/>
                          <w:sz w:val="18"/>
                          <w:szCs w:val="18"/>
                        </w:rPr>
                      </w:pPr>
                      <w:r>
                        <w:rPr>
                          <w:rFonts w:ascii="Times New Roman" w:hAnsi="Times New Roman" w:cs="Times New Roman"/>
                          <w:sz w:val="18"/>
                          <w:szCs w:val="18"/>
                        </w:rPr>
                        <w:t>Costeiro</w:t>
                      </w:r>
                    </w:p>
                  </w:txbxContent>
                </v:textbox>
              </v:shape>
            </w:pict>
          </mc:Fallback>
        </mc:AlternateContent>
      </w:r>
      <w:r w:rsidR="004377D3" w:rsidRPr="00DD46D7">
        <w:rPr>
          <w:rFonts w:ascii="Times New Roman" w:hAnsi="Times New Roman" w:cs="Times New Roman"/>
          <w:b/>
          <w:bCs/>
          <w:noProof/>
          <w:color w:val="000000" w:themeColor="text1"/>
          <w:sz w:val="22"/>
          <w:szCs w:val="22"/>
        </w:rPr>
        <mc:AlternateContent>
          <mc:Choice Requires="wps">
            <w:drawing>
              <wp:anchor distT="45720" distB="45720" distL="114300" distR="114300" simplePos="0" relativeHeight="251658283" behindDoc="0" locked="0" layoutInCell="1" allowOverlap="1" wp14:anchorId="0F869177" wp14:editId="1E75E4A0">
                <wp:simplePos x="0" y="0"/>
                <wp:positionH relativeFrom="column">
                  <wp:posOffset>382905</wp:posOffset>
                </wp:positionH>
                <wp:positionV relativeFrom="paragraph">
                  <wp:posOffset>71755</wp:posOffset>
                </wp:positionV>
                <wp:extent cx="708660" cy="259080"/>
                <wp:effectExtent l="0" t="0" r="0" b="7620"/>
                <wp:wrapNone/>
                <wp:docPr id="65214868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259080"/>
                        </a:xfrm>
                        <a:prstGeom prst="rect">
                          <a:avLst/>
                        </a:prstGeom>
                        <a:solidFill>
                          <a:srgbClr val="FFFFFF"/>
                        </a:solidFill>
                        <a:ln w="9525">
                          <a:noFill/>
                          <a:miter lim="800000"/>
                          <a:headEnd/>
                          <a:tailEnd/>
                        </a:ln>
                      </wps:spPr>
                      <wps:txbx>
                        <w:txbxContent>
                          <w:p w14:paraId="53BBCEEA" w14:textId="4215B082" w:rsidR="00A971A6" w:rsidRPr="004377D3" w:rsidRDefault="00F56571" w:rsidP="00A971A6">
                            <w:pPr>
                              <w:rPr>
                                <w:rFonts w:ascii="Times New Roman" w:hAnsi="Times New Roman" w:cs="Times New Roman"/>
                                <w:sz w:val="18"/>
                                <w:szCs w:val="18"/>
                              </w:rPr>
                            </w:pPr>
                            <w:r w:rsidRPr="004377D3">
                              <w:rPr>
                                <w:rFonts w:ascii="Times New Roman" w:hAnsi="Times New Roman" w:cs="Times New Roman"/>
                                <w:sz w:val="18"/>
                                <w:szCs w:val="18"/>
                              </w:rPr>
                              <w:t>Neve, gelo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69177" id="_x0000_s1073" type="#_x0000_t202" style="position:absolute;left:0;text-align:left;margin-left:30.15pt;margin-top:5.65pt;width:55.8pt;height:20.4pt;z-index:2516582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" stroked="f">
                <v:textbox>
                  <w:txbxContent>
                    <w:p w14:paraId="53BBCEEA" w14:textId="4215B082" w:rsidR="00A971A6" w:rsidRPr="004377D3" w:rsidRDefault="00F56571" w:rsidP="00A971A6">
                      <w:pPr>
                        <w:rPr>
                          <w:rFonts w:ascii="Times New Roman" w:hAnsi="Times New Roman" w:cs="Times New Roman"/>
                          <w:sz w:val="18"/>
                          <w:szCs w:val="18"/>
                        </w:rPr>
                      </w:pPr>
                      <w:r w:rsidRPr="004377D3">
                        <w:rPr>
                          <w:rFonts w:ascii="Times New Roman" w:hAnsi="Times New Roman" w:cs="Times New Roman"/>
                          <w:sz w:val="18"/>
                          <w:szCs w:val="18"/>
                        </w:rPr>
                        <w:t>Neve, gelo</w:t>
                      </w:r>
                    </w:p>
                  </w:txbxContent>
                </v:textbox>
              </v:shape>
            </w:pict>
          </mc:Fallback>
        </mc:AlternateContent>
      </w:r>
    </w:p>
    <w:p w14:paraId="42D1DCD4" w14:textId="37064626" w:rsidR="007D105E" w:rsidRDefault="004A7B27" w:rsidP="00DA5B96">
      <w:pPr>
        <w:spacing w:line="360" w:lineRule="auto"/>
        <w:jc w:val="both"/>
        <w:rPr>
          <w:rFonts w:ascii="Times New Roman" w:hAnsi="Times New Roman" w:cs="Times New Roman"/>
          <w:b/>
          <w:bCs/>
          <w:color w:val="000000" w:themeColor="text1"/>
          <w:sz w:val="22"/>
          <w:szCs w:val="22"/>
        </w:rPr>
      </w:pPr>
      <w:r w:rsidRPr="00BB7A3E">
        <w:rPr>
          <w:rFonts w:ascii="Times New Roman" w:hAnsi="Times New Roman" w:cs="Times New Roman"/>
          <w:b/>
          <w:bCs/>
          <w:noProof/>
          <w:color w:val="000000" w:themeColor="text1"/>
          <w:sz w:val="22"/>
          <w:szCs w:val="22"/>
        </w:rPr>
        <w:drawing>
          <wp:anchor distT="0" distB="0" distL="114300" distR="114300" simplePos="0" relativeHeight="251658271" behindDoc="0" locked="0" layoutInCell="1" allowOverlap="1" wp14:anchorId="7CA29161" wp14:editId="0729B108">
            <wp:simplePos x="0" y="0"/>
            <wp:positionH relativeFrom="margin">
              <wp:align>right</wp:align>
            </wp:positionH>
            <wp:positionV relativeFrom="paragraph">
              <wp:posOffset>235048</wp:posOffset>
            </wp:positionV>
            <wp:extent cx="5760085" cy="2917190"/>
            <wp:effectExtent l="0" t="0" r="0" b="0"/>
            <wp:wrapThrough wrapText="bothSides">
              <wp:wrapPolygon edited="0">
                <wp:start x="0" y="0"/>
                <wp:lineTo x="0" y="21440"/>
                <wp:lineTo x="21502" y="21440"/>
                <wp:lineTo x="21502" y="0"/>
                <wp:lineTo x="0" y="0"/>
              </wp:wrapPolygon>
            </wp:wrapThrough>
            <wp:docPr id="20753078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307830" name=""/>
                    <pic:cNvPicPr/>
                  </pic:nvPicPr>
                  <pic:blipFill>
                    <a:blip r:embed="rId36">
                      <a:extLst>
                        <a:ext uri="{28A0092B-C50C-407E-A947-70E740481C1C}">
                          <a14:useLocalDpi xmlns:a14="http://schemas.microsoft.com/office/drawing/2010/main" val="0"/>
                        </a:ext>
                      </a:extLst>
                    </a:blip>
                    <a:stretch>
                      <a:fillRect/>
                    </a:stretch>
                  </pic:blipFill>
                  <pic:spPr>
                    <a:xfrm>
                      <a:off x="0" y="0"/>
                      <a:ext cx="5760085" cy="2917190"/>
                    </a:xfrm>
                    <a:prstGeom prst="rect">
                      <a:avLst/>
                    </a:prstGeom>
                  </pic:spPr>
                </pic:pic>
              </a:graphicData>
            </a:graphic>
            <wp14:sizeRelH relativeFrom="page">
              <wp14:pctWidth>0</wp14:pctWidth>
            </wp14:sizeRelH>
            <wp14:sizeRelV relativeFrom="page">
              <wp14:pctHeight>0</wp14:pctHeight>
            </wp14:sizeRelV>
          </wp:anchor>
        </w:drawing>
      </w:r>
    </w:p>
    <w:p w14:paraId="7AA111D4" w14:textId="5061BE42" w:rsidR="00DA5B96" w:rsidRDefault="00C01811" w:rsidP="0024304D">
      <w:pPr>
        <w:spacing w:line="240" w:lineRule="auto"/>
        <w:jc w:val="both"/>
        <w:rPr>
          <w:rFonts w:ascii="Times New Roman" w:hAnsi="Times New Roman" w:cs="Times New Roman"/>
          <w:color w:val="000000" w:themeColor="text1"/>
          <w:sz w:val="20"/>
          <w:szCs w:val="20"/>
        </w:rPr>
      </w:pPr>
      <w:r w:rsidRPr="00BB7A3E">
        <w:rPr>
          <w:rFonts w:ascii="Times New Roman" w:hAnsi="Times New Roman" w:cs="Times New Roman"/>
          <w:b/>
          <w:bCs/>
          <w:color w:val="000000" w:themeColor="text1"/>
          <w:sz w:val="22"/>
          <w:szCs w:val="22"/>
        </w:rPr>
        <w:t>F</w:t>
      </w:r>
      <w:r w:rsidRPr="00BB7A3E">
        <w:rPr>
          <w:rFonts w:ascii="Times New Roman" w:hAnsi="Times New Roman" w:cs="Times New Roman"/>
          <w:b/>
          <w:bCs/>
          <w:color w:val="000000" w:themeColor="text1"/>
          <w:sz w:val="20"/>
          <w:szCs w:val="20"/>
        </w:rPr>
        <w:t xml:space="preserve">igura </w:t>
      </w:r>
      <w:r w:rsidR="00515E16">
        <w:rPr>
          <w:rFonts w:ascii="Times New Roman" w:hAnsi="Times New Roman" w:cs="Times New Roman"/>
          <w:b/>
          <w:bCs/>
          <w:color w:val="000000" w:themeColor="text1"/>
          <w:sz w:val="20"/>
          <w:szCs w:val="20"/>
        </w:rPr>
        <w:t>10</w:t>
      </w:r>
      <w:r w:rsidR="008C08D6">
        <w:rPr>
          <w:rFonts w:ascii="Times New Roman" w:hAnsi="Times New Roman" w:cs="Times New Roman"/>
          <w:color w:val="000000" w:themeColor="text1"/>
          <w:sz w:val="20"/>
          <w:szCs w:val="20"/>
        </w:rPr>
        <w:t>.</w:t>
      </w:r>
      <w:r w:rsidR="00BB7A3E" w:rsidRPr="00BB7A3E">
        <w:rPr>
          <w:rFonts w:ascii="Times New Roman" w:hAnsi="Times New Roman" w:cs="Times New Roman"/>
          <w:color w:val="000000" w:themeColor="text1"/>
          <w:sz w:val="20"/>
          <w:szCs w:val="20"/>
        </w:rPr>
        <w:t xml:space="preserve"> Síntese das mudanças nos </w:t>
      </w:r>
      <w:r w:rsidR="00860C7D">
        <w:rPr>
          <w:rFonts w:ascii="Times New Roman" w:hAnsi="Times New Roman" w:cs="Times New Roman"/>
          <w:color w:val="000000" w:themeColor="text1"/>
          <w:sz w:val="20"/>
          <w:szCs w:val="20"/>
        </w:rPr>
        <w:t>fatores</w:t>
      </w:r>
      <w:r w:rsidR="00BB7A3E" w:rsidRPr="00BB7A3E">
        <w:rPr>
          <w:rFonts w:ascii="Times New Roman" w:hAnsi="Times New Roman" w:cs="Times New Roman"/>
          <w:color w:val="000000" w:themeColor="text1"/>
          <w:sz w:val="20"/>
          <w:szCs w:val="20"/>
        </w:rPr>
        <w:t xml:space="preserve"> de impacto climático </w:t>
      </w:r>
      <w:r w:rsidR="007D105E">
        <w:rPr>
          <w:rFonts w:ascii="Times New Roman" w:hAnsi="Times New Roman" w:cs="Times New Roman"/>
          <w:color w:val="000000" w:themeColor="text1"/>
          <w:sz w:val="20"/>
          <w:szCs w:val="20"/>
        </w:rPr>
        <w:t xml:space="preserve">ou </w:t>
      </w:r>
      <w:r w:rsidR="00BB7A3E" w:rsidRPr="00BB7A3E">
        <w:rPr>
          <w:rFonts w:ascii="Times New Roman" w:hAnsi="Times New Roman" w:cs="Times New Roman"/>
          <w:color w:val="000000" w:themeColor="text1"/>
          <w:sz w:val="20"/>
          <w:szCs w:val="20"/>
        </w:rPr>
        <w:t>CID</w:t>
      </w:r>
      <w:r w:rsidR="00351BAC">
        <w:rPr>
          <w:rFonts w:ascii="Times New Roman" w:hAnsi="Times New Roman" w:cs="Times New Roman"/>
          <w:color w:val="000000" w:themeColor="text1"/>
          <w:sz w:val="20"/>
          <w:szCs w:val="20"/>
        </w:rPr>
        <w:t xml:space="preserve"> (</w:t>
      </w:r>
      <w:r w:rsidR="00A1172E" w:rsidRPr="00A1172E">
        <w:rPr>
          <w:rFonts w:ascii="Times New Roman" w:hAnsi="Times New Roman" w:cs="Times New Roman"/>
          <w:i/>
          <w:iCs/>
          <w:color w:val="000000" w:themeColor="text1"/>
          <w:sz w:val="20"/>
          <w:szCs w:val="20"/>
        </w:rPr>
        <w:t>Climatic Impact-Driver</w:t>
      </w:r>
      <w:r w:rsidR="00BB7A3E" w:rsidRPr="00BB7A3E">
        <w:rPr>
          <w:rFonts w:ascii="Times New Roman" w:hAnsi="Times New Roman" w:cs="Times New Roman"/>
          <w:color w:val="000000" w:themeColor="text1"/>
          <w:sz w:val="20"/>
          <w:szCs w:val="20"/>
        </w:rPr>
        <w:t xml:space="preserve">) projetadas para 2050 (2041–2060) com alta confiança, em relação ao período de referência (1995–2014), juntamente com o sinal </w:t>
      </w:r>
      <w:r w:rsidR="00F071B0">
        <w:rPr>
          <w:rFonts w:ascii="Times New Roman" w:hAnsi="Times New Roman" w:cs="Times New Roman"/>
          <w:color w:val="000000" w:themeColor="text1"/>
          <w:sz w:val="20"/>
          <w:szCs w:val="20"/>
        </w:rPr>
        <w:t xml:space="preserve">ou </w:t>
      </w:r>
      <w:r w:rsidR="00BB7A3E" w:rsidRPr="00BB7A3E">
        <w:rPr>
          <w:rFonts w:ascii="Times New Roman" w:hAnsi="Times New Roman" w:cs="Times New Roman"/>
          <w:color w:val="000000" w:themeColor="text1"/>
          <w:sz w:val="20"/>
          <w:szCs w:val="20"/>
        </w:rPr>
        <w:t>direção da mudança</w:t>
      </w:r>
      <w:r w:rsidR="00F071B0">
        <w:rPr>
          <w:rFonts w:ascii="Times New Roman" w:hAnsi="Times New Roman" w:cs="Times New Roman"/>
          <w:color w:val="000000" w:themeColor="text1"/>
          <w:sz w:val="20"/>
          <w:szCs w:val="20"/>
        </w:rPr>
        <w:t>, tendendo a aumentar (↑) ou a diminuir (↓)</w:t>
      </w:r>
      <w:r w:rsidR="00BB7A3E" w:rsidRPr="00BB7A3E">
        <w:rPr>
          <w:rFonts w:ascii="Times New Roman" w:hAnsi="Times New Roman" w:cs="Times New Roman"/>
          <w:color w:val="000000" w:themeColor="text1"/>
          <w:sz w:val="20"/>
          <w:szCs w:val="20"/>
        </w:rPr>
        <w:t xml:space="preserve">. </w:t>
      </w:r>
      <w:r w:rsidR="00284727" w:rsidRPr="00284727">
        <w:rPr>
          <w:rFonts w:ascii="Times New Roman" w:hAnsi="Times New Roman" w:cs="Times New Roman"/>
          <w:b/>
          <w:bCs/>
          <w:color w:val="000000" w:themeColor="text1"/>
          <w:sz w:val="20"/>
          <w:szCs w:val="20"/>
        </w:rPr>
        <w:t>Fonte:</w:t>
      </w:r>
      <w:r w:rsidR="00284727">
        <w:rPr>
          <w:rFonts w:ascii="Times New Roman" w:hAnsi="Times New Roman" w:cs="Times New Roman"/>
          <w:color w:val="000000" w:themeColor="text1"/>
          <w:sz w:val="20"/>
          <w:szCs w:val="20"/>
        </w:rPr>
        <w:t xml:space="preserve"> Adaptado do </w:t>
      </w:r>
      <w:r w:rsidR="00BB7A3E" w:rsidRPr="00BB7A3E">
        <w:rPr>
          <w:rFonts w:ascii="Times New Roman" w:hAnsi="Times New Roman" w:cs="Times New Roman"/>
          <w:color w:val="000000" w:themeColor="text1"/>
          <w:sz w:val="20"/>
          <w:szCs w:val="20"/>
        </w:rPr>
        <w:t>IPCC, 2021</w:t>
      </w:r>
      <w:r w:rsidR="00284727">
        <w:rPr>
          <w:rFonts w:ascii="Times New Roman" w:hAnsi="Times New Roman" w:cs="Times New Roman"/>
          <w:color w:val="000000" w:themeColor="text1"/>
          <w:sz w:val="20"/>
          <w:szCs w:val="20"/>
        </w:rPr>
        <w:t>.</w:t>
      </w:r>
    </w:p>
    <w:p w14:paraId="44F826CD" w14:textId="77777777" w:rsidR="005971F7" w:rsidRDefault="005971F7" w:rsidP="0024304D">
      <w:pPr>
        <w:spacing w:line="240" w:lineRule="auto"/>
        <w:jc w:val="both"/>
        <w:rPr>
          <w:rFonts w:ascii="Times New Roman" w:hAnsi="Times New Roman" w:cs="Times New Roman"/>
          <w:color w:val="000000" w:themeColor="text1"/>
          <w:sz w:val="20"/>
          <w:szCs w:val="20"/>
        </w:rPr>
      </w:pPr>
    </w:p>
    <w:p w14:paraId="2A9B8DC7" w14:textId="67B6E7D3" w:rsidR="008819AE" w:rsidRPr="008819AE" w:rsidRDefault="00D12C4A" w:rsidP="00D12C4A">
      <w:pPr>
        <w:spacing w:line="240" w:lineRule="auto"/>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rPr>
        <w:t>Quadro</w:t>
      </w:r>
      <w:r w:rsidR="008819AE" w:rsidRPr="008819AE">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1</w:t>
      </w:r>
      <w:r w:rsidR="008819AE" w:rsidRPr="00EB4A86">
        <w:rPr>
          <w:rFonts w:ascii="Times New Roman" w:hAnsi="Times New Roman" w:cs="Times New Roman"/>
          <w:color w:val="000000" w:themeColor="text1"/>
        </w:rPr>
        <w:t>:</w:t>
      </w:r>
      <w:r w:rsidR="008819AE" w:rsidRPr="008819AE">
        <w:rPr>
          <w:rFonts w:ascii="Times New Roman" w:hAnsi="Times New Roman" w:cs="Times New Roman"/>
          <w:b/>
          <w:bCs/>
          <w:color w:val="000000" w:themeColor="text1"/>
        </w:rPr>
        <w:t xml:space="preserve"> </w:t>
      </w:r>
      <w:r w:rsidR="006E128B" w:rsidRPr="006E128B">
        <w:rPr>
          <w:rFonts w:ascii="Times New Roman" w:hAnsi="Times New Roman" w:cs="Times New Roman"/>
          <w:color w:val="000000" w:themeColor="text1"/>
        </w:rPr>
        <w:t>Emergência d</w:t>
      </w:r>
      <w:r w:rsidR="006E128B">
        <w:rPr>
          <w:rFonts w:ascii="Times New Roman" w:hAnsi="Times New Roman" w:cs="Times New Roman"/>
          <w:color w:val="000000" w:themeColor="text1"/>
        </w:rPr>
        <w:t>os</w:t>
      </w:r>
      <w:r w:rsidR="006E128B" w:rsidRPr="006E128B">
        <w:rPr>
          <w:rFonts w:ascii="Times New Roman" w:hAnsi="Times New Roman" w:cs="Times New Roman"/>
          <w:color w:val="000000" w:themeColor="text1"/>
        </w:rPr>
        <w:t xml:space="preserve"> Fatores Climáticos de Impacto em Diferentes Períodos Temporais</w:t>
      </w:r>
      <w:r w:rsidR="006E128B">
        <w:rPr>
          <w:rFonts w:ascii="Times New Roman" w:hAnsi="Times New Roman" w:cs="Times New Roman"/>
          <w:color w:val="000000" w:themeColor="text1"/>
        </w:rPr>
        <w:t>.</w:t>
      </w:r>
    </w:p>
    <w:tbl>
      <w:tblPr>
        <w:tblStyle w:val="TableGrid"/>
        <w:tblW w:w="5000" w:type="pct"/>
        <w:tblLook w:val="04A0" w:firstRow="1" w:lastRow="0" w:firstColumn="1" w:lastColumn="0" w:noHBand="0" w:noVBand="1"/>
      </w:tblPr>
      <w:tblGrid>
        <w:gridCol w:w="2732"/>
        <w:gridCol w:w="2109"/>
        <w:gridCol w:w="1053"/>
        <w:gridCol w:w="1057"/>
        <w:gridCol w:w="1055"/>
        <w:gridCol w:w="1055"/>
      </w:tblGrid>
      <w:tr w:rsidR="004A343C" w14:paraId="33183CD3" w14:textId="77777777" w:rsidTr="003153E1">
        <w:trPr>
          <w:trHeight w:val="624"/>
        </w:trPr>
        <w:tc>
          <w:tcPr>
            <w:tcW w:w="1508" w:type="pct"/>
            <w:vAlign w:val="center"/>
          </w:tcPr>
          <w:p w14:paraId="7909FCBC" w14:textId="2A95924E" w:rsidR="004A343C" w:rsidRPr="005D438D" w:rsidRDefault="004A343C" w:rsidP="006931A5">
            <w:pPr>
              <w:jc w:val="center"/>
              <w:rPr>
                <w:rFonts w:ascii="Times New Roman" w:hAnsi="Times New Roman" w:cs="Times New Roman"/>
                <w:b/>
                <w:bCs/>
                <w:color w:val="000000" w:themeColor="text1"/>
                <w:sz w:val="20"/>
                <w:szCs w:val="20"/>
              </w:rPr>
            </w:pPr>
            <w:r w:rsidRPr="005D438D">
              <w:rPr>
                <w:rFonts w:ascii="Times New Roman" w:hAnsi="Times New Roman" w:cs="Times New Roman"/>
                <w:b/>
                <w:bCs/>
                <w:color w:val="000000" w:themeColor="text1"/>
                <w:sz w:val="20"/>
                <w:szCs w:val="20"/>
              </w:rPr>
              <w:t>Categoria do Fator Climático de Impacto</w:t>
            </w:r>
          </w:p>
        </w:tc>
        <w:tc>
          <w:tcPr>
            <w:tcW w:w="1164" w:type="pct"/>
            <w:vAlign w:val="center"/>
          </w:tcPr>
          <w:p w14:paraId="0F319FA0" w14:textId="0CAAE33C" w:rsidR="004A343C" w:rsidRPr="005D438D" w:rsidRDefault="004A343C" w:rsidP="006931A5">
            <w:pPr>
              <w:jc w:val="center"/>
              <w:rPr>
                <w:rFonts w:ascii="Times New Roman" w:hAnsi="Times New Roman" w:cs="Times New Roman"/>
                <w:color w:val="000000" w:themeColor="text1"/>
                <w:sz w:val="20"/>
                <w:szCs w:val="20"/>
              </w:rPr>
            </w:pPr>
            <w:r w:rsidRPr="005D438D">
              <w:rPr>
                <w:rFonts w:ascii="Times New Roman" w:hAnsi="Times New Roman" w:cs="Times New Roman"/>
                <w:b/>
                <w:bCs/>
                <w:color w:val="000000" w:themeColor="text1"/>
                <w:sz w:val="20"/>
                <w:szCs w:val="20"/>
              </w:rPr>
              <w:t>Já Manifestado no Período Histórico</w:t>
            </w:r>
          </w:p>
        </w:tc>
        <w:tc>
          <w:tcPr>
            <w:tcW w:w="1164" w:type="pct"/>
            <w:gridSpan w:val="2"/>
            <w:vAlign w:val="center"/>
          </w:tcPr>
          <w:p w14:paraId="7DC5832E" w14:textId="03403E5E" w:rsidR="004A343C" w:rsidRPr="005D438D" w:rsidRDefault="004A343C" w:rsidP="006931A5">
            <w:pPr>
              <w:jc w:val="center"/>
              <w:rPr>
                <w:rFonts w:ascii="Times New Roman" w:hAnsi="Times New Roman" w:cs="Times New Roman"/>
                <w:color w:val="000000" w:themeColor="text1"/>
                <w:sz w:val="20"/>
                <w:szCs w:val="20"/>
              </w:rPr>
            </w:pPr>
            <w:r w:rsidRPr="005D438D">
              <w:rPr>
                <w:rFonts w:ascii="Times New Roman" w:hAnsi="Times New Roman" w:cs="Times New Roman"/>
                <w:b/>
                <w:bCs/>
                <w:color w:val="000000" w:themeColor="text1"/>
                <w:sz w:val="20"/>
                <w:szCs w:val="20"/>
              </w:rPr>
              <w:t>Em Emergência até 2050 (no Cenário RCP8.5/SSP5-8.5)</w:t>
            </w:r>
          </w:p>
        </w:tc>
        <w:tc>
          <w:tcPr>
            <w:tcW w:w="1163" w:type="pct"/>
            <w:gridSpan w:val="2"/>
            <w:vAlign w:val="center"/>
          </w:tcPr>
          <w:p w14:paraId="1D46758C" w14:textId="0681FACE" w:rsidR="004A343C" w:rsidRPr="005D438D" w:rsidRDefault="004A343C" w:rsidP="006931A5">
            <w:pPr>
              <w:jc w:val="center"/>
              <w:rPr>
                <w:rFonts w:ascii="Times New Roman" w:hAnsi="Times New Roman" w:cs="Times New Roman"/>
                <w:color w:val="000000" w:themeColor="text1"/>
                <w:sz w:val="20"/>
                <w:szCs w:val="20"/>
              </w:rPr>
            </w:pPr>
            <w:r w:rsidRPr="005D438D">
              <w:rPr>
                <w:rFonts w:ascii="Times New Roman" w:hAnsi="Times New Roman" w:cs="Times New Roman"/>
                <w:b/>
                <w:bCs/>
                <w:color w:val="000000" w:themeColor="text1"/>
                <w:sz w:val="20"/>
                <w:szCs w:val="20"/>
              </w:rPr>
              <w:t>Em Emergência entre 2050 e 2100 (no Cenário RCP8.5/SSP5-8.5)</w:t>
            </w:r>
          </w:p>
        </w:tc>
      </w:tr>
      <w:tr w:rsidR="004A343C" w14:paraId="57DDFAC8" w14:textId="77777777" w:rsidTr="003153E1">
        <w:trPr>
          <w:trHeight w:val="567"/>
        </w:trPr>
        <w:tc>
          <w:tcPr>
            <w:tcW w:w="1508" w:type="pct"/>
            <w:vAlign w:val="center"/>
          </w:tcPr>
          <w:p w14:paraId="43E230A3" w14:textId="5F4B3852"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Temperatura média do ar</w:t>
            </w:r>
          </w:p>
        </w:tc>
        <w:tc>
          <w:tcPr>
            <w:tcW w:w="1164" w:type="pct"/>
            <w:shd w:val="clear" w:color="auto" w:fill="0070C0"/>
            <w:vAlign w:val="center"/>
          </w:tcPr>
          <w:p w14:paraId="5770A9B7" w14:textId="6F4CFE9C" w:rsidR="004A343C" w:rsidRPr="00D12C4A" w:rsidRDefault="004A343C" w:rsidP="003A1CDB">
            <w:pPr>
              <w:jc w:val="center"/>
              <w:rPr>
                <w:rFonts w:ascii="Times New Roman" w:hAnsi="Times New Roman" w:cs="Times New Roman"/>
                <w:color w:val="FFFFFF" w:themeColor="background1"/>
                <w:sz w:val="20"/>
                <w:szCs w:val="20"/>
              </w:rPr>
            </w:pPr>
            <w:r w:rsidRPr="00D12C4A">
              <w:rPr>
                <w:rFonts w:ascii="Times New Roman" w:hAnsi="Times New Roman" w:cs="Times New Roman"/>
                <w:color w:val="FFFFFF" w:themeColor="background1"/>
                <w:sz w:val="20"/>
                <w:szCs w:val="20"/>
              </w:rPr>
              <w:t>1</w:t>
            </w:r>
          </w:p>
        </w:tc>
        <w:tc>
          <w:tcPr>
            <w:tcW w:w="1164" w:type="pct"/>
            <w:gridSpan w:val="2"/>
            <w:shd w:val="clear" w:color="auto" w:fill="0070C0"/>
            <w:vAlign w:val="center"/>
          </w:tcPr>
          <w:p w14:paraId="182BBCC8" w14:textId="77777777" w:rsidR="004A343C" w:rsidRPr="00D12C4A" w:rsidRDefault="004A343C" w:rsidP="003A1CDB">
            <w:pPr>
              <w:jc w:val="center"/>
              <w:rPr>
                <w:rFonts w:ascii="Times New Roman" w:hAnsi="Times New Roman" w:cs="Times New Roman"/>
                <w:color w:val="FFFFFF" w:themeColor="background1"/>
                <w:sz w:val="20"/>
                <w:szCs w:val="20"/>
              </w:rPr>
            </w:pPr>
          </w:p>
        </w:tc>
        <w:tc>
          <w:tcPr>
            <w:tcW w:w="1163" w:type="pct"/>
            <w:gridSpan w:val="2"/>
            <w:shd w:val="clear" w:color="auto" w:fill="0070C0"/>
            <w:vAlign w:val="center"/>
          </w:tcPr>
          <w:p w14:paraId="60F5FC54"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6BA7EC5D" w14:textId="77777777" w:rsidTr="003153E1">
        <w:trPr>
          <w:trHeight w:val="567"/>
        </w:trPr>
        <w:tc>
          <w:tcPr>
            <w:tcW w:w="1508" w:type="pct"/>
            <w:vAlign w:val="center"/>
          </w:tcPr>
          <w:p w14:paraId="79EAA371" w14:textId="598F21E3"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Calor extremo</w:t>
            </w:r>
          </w:p>
        </w:tc>
        <w:tc>
          <w:tcPr>
            <w:tcW w:w="1164" w:type="pct"/>
            <w:shd w:val="clear" w:color="auto" w:fill="0070C0"/>
            <w:vAlign w:val="center"/>
          </w:tcPr>
          <w:p w14:paraId="398D2F9F" w14:textId="77D08EBF" w:rsidR="004A343C" w:rsidRPr="00D12C4A" w:rsidRDefault="004A343C" w:rsidP="003A1CDB">
            <w:pPr>
              <w:jc w:val="center"/>
              <w:rPr>
                <w:rFonts w:ascii="Times New Roman" w:hAnsi="Times New Roman" w:cs="Times New Roman"/>
                <w:color w:val="FFFFFF" w:themeColor="background1"/>
                <w:sz w:val="20"/>
                <w:szCs w:val="20"/>
              </w:rPr>
            </w:pPr>
            <w:r w:rsidRPr="00D12C4A">
              <w:rPr>
                <w:rFonts w:ascii="Times New Roman" w:hAnsi="Times New Roman" w:cs="Times New Roman"/>
                <w:color w:val="FFFFFF" w:themeColor="background1"/>
                <w:sz w:val="20"/>
                <w:szCs w:val="20"/>
              </w:rPr>
              <w:t>2</w:t>
            </w:r>
          </w:p>
        </w:tc>
        <w:tc>
          <w:tcPr>
            <w:tcW w:w="1164" w:type="pct"/>
            <w:gridSpan w:val="2"/>
            <w:shd w:val="clear" w:color="auto" w:fill="0070C0"/>
            <w:vAlign w:val="center"/>
          </w:tcPr>
          <w:p w14:paraId="7868AD1E" w14:textId="17011AC4" w:rsidR="004A343C" w:rsidRPr="00D12C4A" w:rsidRDefault="004A343C" w:rsidP="003A1CDB">
            <w:pPr>
              <w:jc w:val="center"/>
              <w:rPr>
                <w:rFonts w:ascii="Times New Roman" w:hAnsi="Times New Roman" w:cs="Times New Roman"/>
                <w:color w:val="FFFFFF" w:themeColor="background1"/>
                <w:sz w:val="20"/>
                <w:szCs w:val="20"/>
              </w:rPr>
            </w:pPr>
            <w:r w:rsidRPr="00D12C4A">
              <w:rPr>
                <w:rFonts w:ascii="Times New Roman" w:hAnsi="Times New Roman" w:cs="Times New Roman"/>
                <w:color w:val="FFFFFF" w:themeColor="background1"/>
                <w:sz w:val="20"/>
                <w:szCs w:val="20"/>
              </w:rPr>
              <w:t>3</w:t>
            </w:r>
          </w:p>
        </w:tc>
        <w:tc>
          <w:tcPr>
            <w:tcW w:w="1163" w:type="pct"/>
            <w:gridSpan w:val="2"/>
            <w:shd w:val="clear" w:color="auto" w:fill="0070C0"/>
            <w:vAlign w:val="center"/>
          </w:tcPr>
          <w:p w14:paraId="62C6473D"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60710640" w14:textId="77777777" w:rsidTr="003153E1">
        <w:trPr>
          <w:trHeight w:val="567"/>
        </w:trPr>
        <w:tc>
          <w:tcPr>
            <w:tcW w:w="1508" w:type="pct"/>
            <w:vAlign w:val="center"/>
          </w:tcPr>
          <w:p w14:paraId="242399A2" w14:textId="6F4286D5"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Onda de frio</w:t>
            </w:r>
          </w:p>
        </w:tc>
        <w:tc>
          <w:tcPr>
            <w:tcW w:w="1164" w:type="pct"/>
            <w:shd w:val="clear" w:color="auto" w:fill="F4B083" w:themeFill="accent2" w:themeFillTint="99"/>
            <w:vAlign w:val="center"/>
          </w:tcPr>
          <w:p w14:paraId="04C99A6C" w14:textId="6AC8F0CF" w:rsidR="004A343C" w:rsidRPr="005D438D" w:rsidRDefault="004A343C" w:rsidP="003A1CDB">
            <w:pPr>
              <w:jc w:val="cente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4</w:t>
            </w:r>
          </w:p>
        </w:tc>
        <w:tc>
          <w:tcPr>
            <w:tcW w:w="1164" w:type="pct"/>
            <w:gridSpan w:val="2"/>
            <w:shd w:val="clear" w:color="auto" w:fill="F4B083" w:themeFill="accent2" w:themeFillTint="99"/>
            <w:vAlign w:val="center"/>
          </w:tcPr>
          <w:p w14:paraId="4535C80C" w14:textId="39CB22D3" w:rsidR="004A343C" w:rsidRPr="005D438D" w:rsidRDefault="004A343C" w:rsidP="003A1CDB">
            <w:pPr>
              <w:jc w:val="cente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5</w:t>
            </w:r>
          </w:p>
        </w:tc>
        <w:tc>
          <w:tcPr>
            <w:tcW w:w="1163" w:type="pct"/>
            <w:gridSpan w:val="2"/>
            <w:shd w:val="clear" w:color="auto" w:fill="F4B083" w:themeFill="accent2" w:themeFillTint="99"/>
            <w:vAlign w:val="center"/>
          </w:tcPr>
          <w:p w14:paraId="3B4851A5"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7435560E" w14:textId="77777777" w:rsidTr="003153E1">
        <w:trPr>
          <w:trHeight w:val="567"/>
        </w:trPr>
        <w:tc>
          <w:tcPr>
            <w:tcW w:w="1508" w:type="pct"/>
            <w:vAlign w:val="center"/>
          </w:tcPr>
          <w:p w14:paraId="6B09A0E3" w14:textId="4023C5AE"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Geada</w:t>
            </w:r>
          </w:p>
        </w:tc>
        <w:tc>
          <w:tcPr>
            <w:tcW w:w="1164" w:type="pct"/>
            <w:vAlign w:val="center"/>
          </w:tcPr>
          <w:p w14:paraId="6B6E03EC"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76995E75"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74C993BB"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2EAC1A8A" w14:textId="77777777" w:rsidTr="003153E1">
        <w:trPr>
          <w:trHeight w:val="567"/>
        </w:trPr>
        <w:tc>
          <w:tcPr>
            <w:tcW w:w="1508" w:type="pct"/>
            <w:vAlign w:val="center"/>
          </w:tcPr>
          <w:p w14:paraId="3D33514B" w14:textId="3240AAED"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Precipitação média</w:t>
            </w:r>
          </w:p>
        </w:tc>
        <w:tc>
          <w:tcPr>
            <w:tcW w:w="1164" w:type="pct"/>
            <w:vAlign w:val="center"/>
          </w:tcPr>
          <w:p w14:paraId="74C28DF9" w14:textId="77777777" w:rsidR="004A343C" w:rsidRPr="005D438D" w:rsidRDefault="004A343C" w:rsidP="003A1CDB">
            <w:pPr>
              <w:jc w:val="center"/>
              <w:rPr>
                <w:rFonts w:ascii="Times New Roman" w:hAnsi="Times New Roman" w:cs="Times New Roman"/>
                <w:color w:val="000000" w:themeColor="text1"/>
                <w:sz w:val="20"/>
                <w:szCs w:val="20"/>
              </w:rPr>
            </w:pPr>
          </w:p>
        </w:tc>
        <w:tc>
          <w:tcPr>
            <w:tcW w:w="581" w:type="pct"/>
            <w:shd w:val="clear" w:color="auto" w:fill="0070C0"/>
            <w:vAlign w:val="center"/>
          </w:tcPr>
          <w:p w14:paraId="435FD414" w14:textId="77777777" w:rsidR="004A343C" w:rsidRPr="005D438D" w:rsidRDefault="004A343C" w:rsidP="003A1CDB">
            <w:pPr>
              <w:jc w:val="center"/>
              <w:rPr>
                <w:rFonts w:ascii="Times New Roman" w:hAnsi="Times New Roman" w:cs="Times New Roman"/>
                <w:color w:val="000000" w:themeColor="text1"/>
                <w:sz w:val="20"/>
                <w:szCs w:val="20"/>
              </w:rPr>
            </w:pPr>
            <w:r w:rsidRPr="00D12C4A">
              <w:rPr>
                <w:rFonts w:ascii="Times New Roman" w:hAnsi="Times New Roman" w:cs="Times New Roman"/>
                <w:color w:val="FFFFFF" w:themeColor="background1"/>
                <w:sz w:val="20"/>
                <w:szCs w:val="20"/>
              </w:rPr>
              <w:t>6</w:t>
            </w:r>
            <w:r w:rsidRPr="005D438D">
              <w:rPr>
                <w:rFonts w:ascii="Times New Roman" w:hAnsi="Times New Roman" w:cs="Times New Roman"/>
                <w:color w:val="000000" w:themeColor="text1"/>
                <w:sz w:val="20"/>
                <w:szCs w:val="20"/>
              </w:rPr>
              <w:t xml:space="preserve">              </w:t>
            </w:r>
          </w:p>
        </w:tc>
        <w:tc>
          <w:tcPr>
            <w:tcW w:w="583" w:type="pct"/>
            <w:shd w:val="clear" w:color="auto" w:fill="F4B083" w:themeFill="accent2" w:themeFillTint="99"/>
            <w:vAlign w:val="center"/>
          </w:tcPr>
          <w:p w14:paraId="3A975982" w14:textId="5D0F9BF4" w:rsidR="004A343C" w:rsidRPr="005D438D" w:rsidRDefault="004A343C" w:rsidP="003A1CDB">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p>
        </w:tc>
        <w:tc>
          <w:tcPr>
            <w:tcW w:w="582" w:type="pct"/>
            <w:shd w:val="clear" w:color="auto" w:fill="0070C0"/>
            <w:vAlign w:val="center"/>
          </w:tcPr>
          <w:p w14:paraId="784C55F0" w14:textId="77777777" w:rsidR="004A343C" w:rsidRPr="005D438D" w:rsidRDefault="004A343C" w:rsidP="003A1CDB">
            <w:pPr>
              <w:jc w:val="center"/>
              <w:rPr>
                <w:rFonts w:ascii="Times New Roman" w:hAnsi="Times New Roman" w:cs="Times New Roman"/>
                <w:color w:val="000000" w:themeColor="text1"/>
                <w:sz w:val="20"/>
                <w:szCs w:val="20"/>
              </w:rPr>
            </w:pPr>
          </w:p>
        </w:tc>
        <w:tc>
          <w:tcPr>
            <w:tcW w:w="582" w:type="pct"/>
            <w:shd w:val="clear" w:color="auto" w:fill="F4B083" w:themeFill="accent2" w:themeFillTint="99"/>
            <w:vAlign w:val="center"/>
          </w:tcPr>
          <w:p w14:paraId="66CD8097" w14:textId="17DC44E9" w:rsidR="004A343C" w:rsidRPr="005D438D" w:rsidRDefault="004A343C" w:rsidP="003A1CDB">
            <w:pPr>
              <w:jc w:val="center"/>
              <w:rPr>
                <w:rFonts w:ascii="Times New Roman" w:hAnsi="Times New Roman" w:cs="Times New Roman"/>
                <w:color w:val="000000" w:themeColor="text1"/>
                <w:sz w:val="20"/>
                <w:szCs w:val="20"/>
              </w:rPr>
            </w:pPr>
          </w:p>
        </w:tc>
      </w:tr>
      <w:tr w:rsidR="004A343C" w14:paraId="49DB7A2C" w14:textId="77777777" w:rsidTr="003153E1">
        <w:trPr>
          <w:trHeight w:val="567"/>
        </w:trPr>
        <w:tc>
          <w:tcPr>
            <w:tcW w:w="1508" w:type="pct"/>
            <w:vAlign w:val="center"/>
          </w:tcPr>
          <w:p w14:paraId="7924665B" w14:textId="46B18E33"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Enchente de rio</w:t>
            </w:r>
          </w:p>
        </w:tc>
        <w:tc>
          <w:tcPr>
            <w:tcW w:w="1164" w:type="pct"/>
            <w:vAlign w:val="center"/>
          </w:tcPr>
          <w:p w14:paraId="0477A9FF"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7DC155B4"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7D01D1D3"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4A6EB091" w14:textId="77777777" w:rsidTr="003153E1">
        <w:trPr>
          <w:trHeight w:val="567"/>
        </w:trPr>
        <w:tc>
          <w:tcPr>
            <w:tcW w:w="1508" w:type="pct"/>
            <w:vAlign w:val="center"/>
          </w:tcPr>
          <w:p w14:paraId="666A3AF6" w14:textId="25CFAD28"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Precipitação intensa e inundação pluvial</w:t>
            </w:r>
          </w:p>
        </w:tc>
        <w:tc>
          <w:tcPr>
            <w:tcW w:w="1164" w:type="pct"/>
            <w:vAlign w:val="center"/>
          </w:tcPr>
          <w:p w14:paraId="1464E070"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7D02DFD5"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shd w:val="clear" w:color="auto" w:fill="8EAADB" w:themeFill="accent1" w:themeFillTint="99"/>
            <w:vAlign w:val="center"/>
          </w:tcPr>
          <w:p w14:paraId="7251E297" w14:textId="65ED540C" w:rsidR="004A343C" w:rsidRPr="005D438D" w:rsidRDefault="004A343C" w:rsidP="003A1CDB">
            <w:pPr>
              <w:jc w:val="center"/>
              <w:rPr>
                <w:rFonts w:ascii="Times New Roman" w:hAnsi="Times New Roman" w:cs="Times New Roman"/>
                <w:color w:val="000000" w:themeColor="text1"/>
                <w:sz w:val="20"/>
                <w:szCs w:val="20"/>
              </w:rPr>
            </w:pPr>
            <w:r w:rsidRPr="00D12C4A">
              <w:rPr>
                <w:rFonts w:ascii="Times New Roman" w:hAnsi="Times New Roman" w:cs="Times New Roman"/>
                <w:color w:val="FFFFFF" w:themeColor="background1"/>
                <w:sz w:val="20"/>
                <w:szCs w:val="20"/>
              </w:rPr>
              <w:t>8</w:t>
            </w:r>
          </w:p>
        </w:tc>
      </w:tr>
      <w:tr w:rsidR="004A343C" w14:paraId="17C3B8EB" w14:textId="77777777" w:rsidTr="003153E1">
        <w:trPr>
          <w:trHeight w:val="567"/>
        </w:trPr>
        <w:tc>
          <w:tcPr>
            <w:tcW w:w="1508" w:type="pct"/>
            <w:vAlign w:val="center"/>
          </w:tcPr>
          <w:p w14:paraId="496F67BB" w14:textId="5775F4BE"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lastRenderedPageBreak/>
              <w:t>Deslizamento de terra</w:t>
            </w:r>
          </w:p>
        </w:tc>
        <w:tc>
          <w:tcPr>
            <w:tcW w:w="1164" w:type="pct"/>
            <w:vAlign w:val="center"/>
          </w:tcPr>
          <w:p w14:paraId="51EB3BC9"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48617977"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5E7DB633"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208CAFFC" w14:textId="77777777" w:rsidTr="003153E1">
        <w:trPr>
          <w:trHeight w:val="567"/>
        </w:trPr>
        <w:tc>
          <w:tcPr>
            <w:tcW w:w="1508" w:type="pct"/>
            <w:vAlign w:val="center"/>
          </w:tcPr>
          <w:p w14:paraId="6B849B55" w14:textId="676A7A10"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Aridez</w:t>
            </w:r>
          </w:p>
        </w:tc>
        <w:tc>
          <w:tcPr>
            <w:tcW w:w="1164" w:type="pct"/>
            <w:vAlign w:val="center"/>
          </w:tcPr>
          <w:p w14:paraId="59480E54"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3C5A8F7F"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793FD2F3"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660B29EC" w14:textId="77777777" w:rsidTr="003153E1">
        <w:trPr>
          <w:trHeight w:val="567"/>
        </w:trPr>
        <w:tc>
          <w:tcPr>
            <w:tcW w:w="1508" w:type="pct"/>
            <w:vAlign w:val="center"/>
          </w:tcPr>
          <w:p w14:paraId="7165CA79" w14:textId="53981386"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Seca hidrológica</w:t>
            </w:r>
          </w:p>
        </w:tc>
        <w:tc>
          <w:tcPr>
            <w:tcW w:w="1164" w:type="pct"/>
            <w:vAlign w:val="center"/>
          </w:tcPr>
          <w:p w14:paraId="69156F54"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765CCE97"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616E7854"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1B4511B5" w14:textId="77777777" w:rsidTr="003153E1">
        <w:trPr>
          <w:trHeight w:val="567"/>
        </w:trPr>
        <w:tc>
          <w:tcPr>
            <w:tcW w:w="1508" w:type="pct"/>
            <w:vAlign w:val="center"/>
          </w:tcPr>
          <w:p w14:paraId="41AA5A58" w14:textId="4990CACB"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Seca agrícola e ecológica</w:t>
            </w:r>
          </w:p>
        </w:tc>
        <w:tc>
          <w:tcPr>
            <w:tcW w:w="1164" w:type="pct"/>
            <w:vAlign w:val="center"/>
          </w:tcPr>
          <w:p w14:paraId="3F58C2DA"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4B37F9B7"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3D73B720"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62B26165" w14:textId="77777777" w:rsidTr="003153E1">
        <w:trPr>
          <w:trHeight w:val="567"/>
        </w:trPr>
        <w:tc>
          <w:tcPr>
            <w:tcW w:w="1508" w:type="pct"/>
            <w:vAlign w:val="center"/>
          </w:tcPr>
          <w:p w14:paraId="0D3FF7A9" w14:textId="0B8C0802"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Condições climáticas propícias a incêndios</w:t>
            </w:r>
          </w:p>
        </w:tc>
        <w:tc>
          <w:tcPr>
            <w:tcW w:w="1164" w:type="pct"/>
            <w:vAlign w:val="center"/>
          </w:tcPr>
          <w:p w14:paraId="6A0CBD99"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05D2810F"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77ADD431"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4AEA4D9F" w14:textId="77777777" w:rsidTr="003153E1">
        <w:trPr>
          <w:trHeight w:val="567"/>
        </w:trPr>
        <w:tc>
          <w:tcPr>
            <w:tcW w:w="1508" w:type="pct"/>
            <w:vAlign w:val="center"/>
          </w:tcPr>
          <w:p w14:paraId="2E40FE4F" w14:textId="33E982F0"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Velocidade média do vento</w:t>
            </w:r>
          </w:p>
        </w:tc>
        <w:tc>
          <w:tcPr>
            <w:tcW w:w="1164" w:type="pct"/>
            <w:vAlign w:val="center"/>
          </w:tcPr>
          <w:p w14:paraId="0E68D978"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676B8FFB"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247F83A6"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57A34CEE" w14:textId="77777777" w:rsidTr="003153E1">
        <w:trPr>
          <w:trHeight w:val="567"/>
        </w:trPr>
        <w:tc>
          <w:tcPr>
            <w:tcW w:w="1508" w:type="pct"/>
            <w:vAlign w:val="center"/>
          </w:tcPr>
          <w:p w14:paraId="35E51465" w14:textId="3E06893E"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Tempestade de vento severa</w:t>
            </w:r>
          </w:p>
        </w:tc>
        <w:tc>
          <w:tcPr>
            <w:tcW w:w="1164" w:type="pct"/>
            <w:vAlign w:val="center"/>
          </w:tcPr>
          <w:p w14:paraId="304C45ED"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792369C3"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5E9D67C8"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7EBF2779" w14:textId="77777777" w:rsidTr="003153E1">
        <w:trPr>
          <w:trHeight w:val="567"/>
        </w:trPr>
        <w:tc>
          <w:tcPr>
            <w:tcW w:w="1508" w:type="pct"/>
            <w:vAlign w:val="center"/>
          </w:tcPr>
          <w:p w14:paraId="49CFE54B" w14:textId="6CEB21FE"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Ciclone tropical</w:t>
            </w:r>
          </w:p>
        </w:tc>
        <w:tc>
          <w:tcPr>
            <w:tcW w:w="1164" w:type="pct"/>
            <w:vAlign w:val="center"/>
          </w:tcPr>
          <w:p w14:paraId="479C495C"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51B72377"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79D86C49"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32B92990" w14:textId="77777777" w:rsidTr="003153E1">
        <w:trPr>
          <w:trHeight w:val="567"/>
        </w:trPr>
        <w:tc>
          <w:tcPr>
            <w:tcW w:w="1508" w:type="pct"/>
            <w:vAlign w:val="center"/>
          </w:tcPr>
          <w:p w14:paraId="04923F41" w14:textId="64130104"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Tempestade de areia e poeira</w:t>
            </w:r>
          </w:p>
        </w:tc>
        <w:tc>
          <w:tcPr>
            <w:tcW w:w="1164" w:type="pct"/>
            <w:vAlign w:val="center"/>
          </w:tcPr>
          <w:p w14:paraId="79914301"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54C46583"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0D773F04"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5B00FCC1" w14:textId="77777777" w:rsidTr="003153E1">
        <w:trPr>
          <w:trHeight w:val="567"/>
        </w:trPr>
        <w:tc>
          <w:tcPr>
            <w:tcW w:w="1508" w:type="pct"/>
            <w:vAlign w:val="center"/>
          </w:tcPr>
          <w:p w14:paraId="201D73F7" w14:textId="7C89AEB4"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Neve, geleira e manto de gelo</w:t>
            </w:r>
          </w:p>
        </w:tc>
        <w:tc>
          <w:tcPr>
            <w:tcW w:w="1164" w:type="pct"/>
            <w:vAlign w:val="center"/>
          </w:tcPr>
          <w:p w14:paraId="24F69C8E"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shd w:val="clear" w:color="auto" w:fill="F4B083" w:themeFill="accent2" w:themeFillTint="99"/>
            <w:vAlign w:val="center"/>
          </w:tcPr>
          <w:p w14:paraId="23E0B48D" w14:textId="4DD1B14D" w:rsidR="004A343C" w:rsidRPr="005D438D" w:rsidRDefault="004A343C" w:rsidP="003A1CDB">
            <w:pPr>
              <w:jc w:val="cente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9</w:t>
            </w:r>
          </w:p>
        </w:tc>
        <w:tc>
          <w:tcPr>
            <w:tcW w:w="1163" w:type="pct"/>
            <w:gridSpan w:val="2"/>
            <w:shd w:val="clear" w:color="auto" w:fill="F4B083" w:themeFill="accent2" w:themeFillTint="99"/>
            <w:vAlign w:val="center"/>
          </w:tcPr>
          <w:p w14:paraId="7E7B4B34" w14:textId="0D15EA31" w:rsidR="004A343C" w:rsidRPr="005D438D" w:rsidRDefault="004A343C" w:rsidP="003A1CDB">
            <w:pPr>
              <w:jc w:val="cente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10</w:t>
            </w:r>
          </w:p>
        </w:tc>
      </w:tr>
      <w:tr w:rsidR="004A343C" w14:paraId="52493334" w14:textId="77777777" w:rsidTr="003153E1">
        <w:trPr>
          <w:trHeight w:val="567"/>
        </w:trPr>
        <w:tc>
          <w:tcPr>
            <w:tcW w:w="1508" w:type="pct"/>
            <w:vAlign w:val="center"/>
          </w:tcPr>
          <w:p w14:paraId="0E6FE055" w14:textId="1B1E8FE1"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Permafrost</w:t>
            </w:r>
          </w:p>
        </w:tc>
        <w:tc>
          <w:tcPr>
            <w:tcW w:w="1164" w:type="pct"/>
            <w:shd w:val="clear" w:color="auto" w:fill="F4B083" w:themeFill="accent2" w:themeFillTint="99"/>
            <w:vAlign w:val="center"/>
          </w:tcPr>
          <w:p w14:paraId="74FDE149"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shd w:val="clear" w:color="auto" w:fill="F4B083" w:themeFill="accent2" w:themeFillTint="99"/>
            <w:vAlign w:val="center"/>
          </w:tcPr>
          <w:p w14:paraId="4AB8A781"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shd w:val="clear" w:color="auto" w:fill="F4B083" w:themeFill="accent2" w:themeFillTint="99"/>
            <w:vAlign w:val="center"/>
          </w:tcPr>
          <w:p w14:paraId="28FECE9D"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2C9E6B7A" w14:textId="77777777" w:rsidTr="003153E1">
        <w:trPr>
          <w:trHeight w:val="567"/>
        </w:trPr>
        <w:tc>
          <w:tcPr>
            <w:tcW w:w="1508" w:type="pct"/>
            <w:vAlign w:val="center"/>
          </w:tcPr>
          <w:p w14:paraId="7BC9E59B" w14:textId="27ED82FD"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Gelo de lago, rio e mar</w:t>
            </w:r>
          </w:p>
        </w:tc>
        <w:tc>
          <w:tcPr>
            <w:tcW w:w="1164" w:type="pct"/>
            <w:shd w:val="clear" w:color="auto" w:fill="ED7D31" w:themeFill="accent2"/>
            <w:vAlign w:val="center"/>
          </w:tcPr>
          <w:p w14:paraId="0B7A7302" w14:textId="5D3C4146" w:rsidR="004A343C" w:rsidRPr="005D438D" w:rsidRDefault="004A343C" w:rsidP="003A1CDB">
            <w:pPr>
              <w:jc w:val="cente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11</w:t>
            </w:r>
          </w:p>
        </w:tc>
        <w:tc>
          <w:tcPr>
            <w:tcW w:w="1164" w:type="pct"/>
            <w:gridSpan w:val="2"/>
            <w:shd w:val="clear" w:color="auto" w:fill="ED7D31" w:themeFill="accent2"/>
            <w:vAlign w:val="center"/>
          </w:tcPr>
          <w:p w14:paraId="739AC567"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shd w:val="clear" w:color="auto" w:fill="ED7D31" w:themeFill="accent2"/>
            <w:vAlign w:val="center"/>
          </w:tcPr>
          <w:p w14:paraId="1393EAAB"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4D1E18C7" w14:textId="77777777" w:rsidTr="003153E1">
        <w:trPr>
          <w:trHeight w:val="567"/>
        </w:trPr>
        <w:tc>
          <w:tcPr>
            <w:tcW w:w="1508" w:type="pct"/>
            <w:vAlign w:val="center"/>
          </w:tcPr>
          <w:p w14:paraId="5D7001C9" w14:textId="0AE6C61F"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Nevasca intensa e tempestade de gelo</w:t>
            </w:r>
          </w:p>
        </w:tc>
        <w:tc>
          <w:tcPr>
            <w:tcW w:w="1164" w:type="pct"/>
            <w:vAlign w:val="center"/>
          </w:tcPr>
          <w:p w14:paraId="2D015723"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27789F66"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5987E30C"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0A3736C5" w14:textId="77777777" w:rsidTr="003153E1">
        <w:trPr>
          <w:trHeight w:val="567"/>
        </w:trPr>
        <w:tc>
          <w:tcPr>
            <w:tcW w:w="1508" w:type="pct"/>
            <w:vAlign w:val="center"/>
          </w:tcPr>
          <w:p w14:paraId="70B17962" w14:textId="641BCB43"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Granizo</w:t>
            </w:r>
          </w:p>
        </w:tc>
        <w:tc>
          <w:tcPr>
            <w:tcW w:w="1164" w:type="pct"/>
            <w:vAlign w:val="center"/>
          </w:tcPr>
          <w:p w14:paraId="638A9092"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55D92780"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06CD3A03"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05A6DC26" w14:textId="77777777" w:rsidTr="003153E1">
        <w:trPr>
          <w:trHeight w:val="567"/>
        </w:trPr>
        <w:tc>
          <w:tcPr>
            <w:tcW w:w="1508" w:type="pct"/>
            <w:vAlign w:val="center"/>
          </w:tcPr>
          <w:p w14:paraId="535574B8" w14:textId="7BDCE6ED"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Avalanche de neve</w:t>
            </w:r>
          </w:p>
        </w:tc>
        <w:tc>
          <w:tcPr>
            <w:tcW w:w="1164" w:type="pct"/>
            <w:vAlign w:val="center"/>
          </w:tcPr>
          <w:p w14:paraId="106BA451"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0C8B795E"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5DBBB8A1"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569E22FE" w14:textId="77777777" w:rsidTr="003153E1">
        <w:trPr>
          <w:trHeight w:val="567"/>
        </w:trPr>
        <w:tc>
          <w:tcPr>
            <w:tcW w:w="1508" w:type="pct"/>
            <w:vAlign w:val="center"/>
          </w:tcPr>
          <w:p w14:paraId="0316AE09" w14:textId="581DB097"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Nível relativo do mar</w:t>
            </w:r>
          </w:p>
        </w:tc>
        <w:tc>
          <w:tcPr>
            <w:tcW w:w="1164" w:type="pct"/>
            <w:vAlign w:val="center"/>
          </w:tcPr>
          <w:p w14:paraId="181F5209"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shd w:val="clear" w:color="auto" w:fill="8EAADB" w:themeFill="accent1" w:themeFillTint="99"/>
            <w:vAlign w:val="center"/>
          </w:tcPr>
          <w:p w14:paraId="049AD0AF" w14:textId="265033FF" w:rsidR="004A343C" w:rsidRPr="005D438D" w:rsidRDefault="004A343C" w:rsidP="003A1CDB">
            <w:pPr>
              <w:jc w:val="center"/>
              <w:rPr>
                <w:rFonts w:ascii="Times New Roman" w:hAnsi="Times New Roman" w:cs="Times New Roman"/>
                <w:color w:val="000000" w:themeColor="text1"/>
                <w:sz w:val="20"/>
                <w:szCs w:val="20"/>
              </w:rPr>
            </w:pPr>
            <w:r w:rsidRPr="00D12C4A">
              <w:rPr>
                <w:rFonts w:ascii="Times New Roman" w:hAnsi="Times New Roman" w:cs="Times New Roman"/>
                <w:color w:val="FFFFFF" w:themeColor="background1"/>
                <w:sz w:val="20"/>
                <w:szCs w:val="20"/>
              </w:rPr>
              <w:t>12</w:t>
            </w:r>
          </w:p>
        </w:tc>
        <w:tc>
          <w:tcPr>
            <w:tcW w:w="1163" w:type="pct"/>
            <w:gridSpan w:val="2"/>
            <w:shd w:val="clear" w:color="auto" w:fill="8EAADB" w:themeFill="accent1" w:themeFillTint="99"/>
            <w:vAlign w:val="center"/>
          </w:tcPr>
          <w:p w14:paraId="4244708A"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46B8C674" w14:textId="77777777" w:rsidTr="003153E1">
        <w:trPr>
          <w:trHeight w:val="567"/>
        </w:trPr>
        <w:tc>
          <w:tcPr>
            <w:tcW w:w="1508" w:type="pct"/>
            <w:vAlign w:val="center"/>
          </w:tcPr>
          <w:p w14:paraId="7668424C" w14:textId="609F07F8"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Inundação costeira</w:t>
            </w:r>
          </w:p>
        </w:tc>
        <w:tc>
          <w:tcPr>
            <w:tcW w:w="1164" w:type="pct"/>
            <w:vAlign w:val="center"/>
          </w:tcPr>
          <w:p w14:paraId="18C458A5"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3F896F4F"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167FFA7A"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62441532" w14:textId="77777777" w:rsidTr="003153E1">
        <w:trPr>
          <w:trHeight w:val="567"/>
        </w:trPr>
        <w:tc>
          <w:tcPr>
            <w:tcW w:w="1508" w:type="pct"/>
            <w:vAlign w:val="center"/>
          </w:tcPr>
          <w:p w14:paraId="4AF2CDD2" w14:textId="55826CA9"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sz w:val="20"/>
                <w:szCs w:val="20"/>
              </w:rPr>
              <w:t>Erosão costeira</w:t>
            </w:r>
          </w:p>
        </w:tc>
        <w:tc>
          <w:tcPr>
            <w:tcW w:w="1164" w:type="pct"/>
            <w:vAlign w:val="center"/>
          </w:tcPr>
          <w:p w14:paraId="5FCED4B8"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1CC3721C"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10FD58CB"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6A9A4303" w14:textId="77777777" w:rsidTr="003153E1">
        <w:trPr>
          <w:trHeight w:val="567"/>
        </w:trPr>
        <w:tc>
          <w:tcPr>
            <w:tcW w:w="1508" w:type="pct"/>
            <w:vAlign w:val="center"/>
          </w:tcPr>
          <w:p w14:paraId="0D189ABD" w14:textId="21D6CB6C"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Temperatura média do oceano</w:t>
            </w:r>
          </w:p>
        </w:tc>
        <w:tc>
          <w:tcPr>
            <w:tcW w:w="1164" w:type="pct"/>
            <w:shd w:val="clear" w:color="auto" w:fill="0070C0"/>
            <w:vAlign w:val="center"/>
          </w:tcPr>
          <w:p w14:paraId="03F50674" w14:textId="77777777" w:rsidR="004A343C" w:rsidRPr="005D438D" w:rsidRDefault="004A343C" w:rsidP="003A1CDB">
            <w:pPr>
              <w:jc w:val="center"/>
              <w:rPr>
                <w:rFonts w:ascii="Times New Roman" w:hAnsi="Times New Roman" w:cs="Times New Roman"/>
                <w:color w:val="0070C0"/>
                <w:sz w:val="20"/>
                <w:szCs w:val="20"/>
              </w:rPr>
            </w:pPr>
          </w:p>
        </w:tc>
        <w:tc>
          <w:tcPr>
            <w:tcW w:w="1164" w:type="pct"/>
            <w:gridSpan w:val="2"/>
            <w:shd w:val="clear" w:color="auto" w:fill="0070C0"/>
            <w:vAlign w:val="center"/>
          </w:tcPr>
          <w:p w14:paraId="6A052FAF" w14:textId="77777777" w:rsidR="004A343C" w:rsidRPr="005D438D" w:rsidRDefault="004A343C" w:rsidP="003A1CDB">
            <w:pPr>
              <w:jc w:val="center"/>
              <w:rPr>
                <w:rFonts w:ascii="Times New Roman" w:hAnsi="Times New Roman" w:cs="Times New Roman"/>
                <w:color w:val="0070C0"/>
                <w:sz w:val="20"/>
                <w:szCs w:val="20"/>
              </w:rPr>
            </w:pPr>
          </w:p>
        </w:tc>
        <w:tc>
          <w:tcPr>
            <w:tcW w:w="1163" w:type="pct"/>
            <w:gridSpan w:val="2"/>
            <w:shd w:val="clear" w:color="auto" w:fill="0070C0"/>
            <w:vAlign w:val="center"/>
          </w:tcPr>
          <w:p w14:paraId="64033878" w14:textId="77777777" w:rsidR="004A343C" w:rsidRPr="005D438D" w:rsidRDefault="004A343C" w:rsidP="003A1CDB">
            <w:pPr>
              <w:jc w:val="center"/>
              <w:rPr>
                <w:rFonts w:ascii="Times New Roman" w:hAnsi="Times New Roman" w:cs="Times New Roman"/>
                <w:color w:val="0070C0"/>
                <w:sz w:val="20"/>
                <w:szCs w:val="20"/>
              </w:rPr>
            </w:pPr>
          </w:p>
        </w:tc>
      </w:tr>
      <w:tr w:rsidR="004A343C" w14:paraId="4A3057A1" w14:textId="77777777" w:rsidTr="003153E1">
        <w:trPr>
          <w:trHeight w:val="567"/>
        </w:trPr>
        <w:tc>
          <w:tcPr>
            <w:tcW w:w="1508" w:type="pct"/>
            <w:vAlign w:val="center"/>
          </w:tcPr>
          <w:p w14:paraId="5693A5CE" w14:textId="214AEC44"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Onda de calor marinha</w:t>
            </w:r>
          </w:p>
        </w:tc>
        <w:tc>
          <w:tcPr>
            <w:tcW w:w="1164" w:type="pct"/>
            <w:vAlign w:val="center"/>
          </w:tcPr>
          <w:p w14:paraId="794CAB05"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0D49E132"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6650F0BC"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6201477A" w14:textId="77777777" w:rsidTr="003153E1">
        <w:trPr>
          <w:trHeight w:val="567"/>
        </w:trPr>
        <w:tc>
          <w:tcPr>
            <w:tcW w:w="1508" w:type="pct"/>
            <w:vAlign w:val="center"/>
          </w:tcPr>
          <w:p w14:paraId="2183C2F4" w14:textId="25A96A92"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Acidez oceânica</w:t>
            </w:r>
          </w:p>
        </w:tc>
        <w:tc>
          <w:tcPr>
            <w:tcW w:w="1164" w:type="pct"/>
            <w:vAlign w:val="center"/>
          </w:tcPr>
          <w:p w14:paraId="56DAC5FC"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shd w:val="clear" w:color="auto" w:fill="0070C0"/>
            <w:vAlign w:val="center"/>
          </w:tcPr>
          <w:p w14:paraId="21EA28FE"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shd w:val="clear" w:color="auto" w:fill="0070C0"/>
            <w:vAlign w:val="center"/>
          </w:tcPr>
          <w:p w14:paraId="2F3366F3"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1E1DF213" w14:textId="77777777" w:rsidTr="003153E1">
        <w:trPr>
          <w:trHeight w:val="567"/>
        </w:trPr>
        <w:tc>
          <w:tcPr>
            <w:tcW w:w="1508" w:type="pct"/>
            <w:vAlign w:val="center"/>
          </w:tcPr>
          <w:p w14:paraId="04122B83" w14:textId="52C1868D"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 Salinidade oceânica</w:t>
            </w:r>
          </w:p>
        </w:tc>
        <w:tc>
          <w:tcPr>
            <w:tcW w:w="1164" w:type="pct"/>
            <w:shd w:val="clear" w:color="auto" w:fill="8EAADB" w:themeFill="accent1" w:themeFillTint="99"/>
            <w:vAlign w:val="center"/>
          </w:tcPr>
          <w:p w14:paraId="481BE022" w14:textId="7072877D" w:rsidR="004A343C" w:rsidRPr="005D438D" w:rsidRDefault="004A343C" w:rsidP="003A1CDB">
            <w:pPr>
              <w:jc w:val="center"/>
              <w:rPr>
                <w:rFonts w:ascii="Times New Roman" w:hAnsi="Times New Roman" w:cs="Times New Roman"/>
                <w:color w:val="000000" w:themeColor="text1"/>
                <w:sz w:val="20"/>
                <w:szCs w:val="20"/>
              </w:rPr>
            </w:pPr>
            <w:r w:rsidRPr="00D12C4A">
              <w:rPr>
                <w:rFonts w:ascii="Times New Roman" w:hAnsi="Times New Roman" w:cs="Times New Roman"/>
                <w:color w:val="FFFFFF" w:themeColor="background1"/>
                <w:sz w:val="20"/>
                <w:szCs w:val="20"/>
              </w:rPr>
              <w:t>13</w:t>
            </w:r>
          </w:p>
        </w:tc>
        <w:tc>
          <w:tcPr>
            <w:tcW w:w="1164" w:type="pct"/>
            <w:gridSpan w:val="2"/>
            <w:shd w:val="clear" w:color="auto" w:fill="8EAADB" w:themeFill="accent1" w:themeFillTint="99"/>
            <w:vAlign w:val="center"/>
          </w:tcPr>
          <w:p w14:paraId="7072643F"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shd w:val="clear" w:color="auto" w:fill="8EAADB" w:themeFill="accent1" w:themeFillTint="99"/>
            <w:vAlign w:val="center"/>
          </w:tcPr>
          <w:p w14:paraId="6F7CB44D"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4B87FCC4" w14:textId="77777777" w:rsidTr="003153E1">
        <w:trPr>
          <w:trHeight w:val="567"/>
        </w:trPr>
        <w:tc>
          <w:tcPr>
            <w:tcW w:w="1508" w:type="pct"/>
            <w:vAlign w:val="center"/>
          </w:tcPr>
          <w:p w14:paraId="0C4D230A" w14:textId="36E2AADB"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Oxigênio dissolvido</w:t>
            </w:r>
          </w:p>
        </w:tc>
        <w:tc>
          <w:tcPr>
            <w:tcW w:w="1164" w:type="pct"/>
            <w:shd w:val="clear" w:color="auto" w:fill="F4B083" w:themeFill="accent2" w:themeFillTint="99"/>
            <w:vAlign w:val="center"/>
          </w:tcPr>
          <w:p w14:paraId="0645F56D" w14:textId="3894AE5B" w:rsidR="004A343C" w:rsidRPr="005D438D" w:rsidRDefault="004A343C" w:rsidP="003A1CDB">
            <w:pPr>
              <w:jc w:val="cente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14</w:t>
            </w:r>
          </w:p>
        </w:tc>
        <w:tc>
          <w:tcPr>
            <w:tcW w:w="1164" w:type="pct"/>
            <w:gridSpan w:val="2"/>
            <w:shd w:val="clear" w:color="auto" w:fill="F4B083" w:themeFill="accent2" w:themeFillTint="99"/>
            <w:vAlign w:val="center"/>
          </w:tcPr>
          <w:p w14:paraId="44E51251"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shd w:val="clear" w:color="auto" w:fill="F4B083" w:themeFill="accent2" w:themeFillTint="99"/>
            <w:vAlign w:val="center"/>
          </w:tcPr>
          <w:p w14:paraId="22FC7E5A"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44C6164B" w14:textId="77777777" w:rsidTr="003153E1">
        <w:trPr>
          <w:trHeight w:val="567"/>
        </w:trPr>
        <w:tc>
          <w:tcPr>
            <w:tcW w:w="1508" w:type="pct"/>
            <w:vAlign w:val="center"/>
          </w:tcPr>
          <w:p w14:paraId="7219725F" w14:textId="302EB89A"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Condições meteorológicas para poluição do ar</w:t>
            </w:r>
          </w:p>
        </w:tc>
        <w:tc>
          <w:tcPr>
            <w:tcW w:w="1164" w:type="pct"/>
            <w:vAlign w:val="center"/>
          </w:tcPr>
          <w:p w14:paraId="5545A36B"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6B9B11EA"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370B3A3D"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61A31BDA" w14:textId="77777777" w:rsidTr="003153E1">
        <w:trPr>
          <w:trHeight w:val="567"/>
        </w:trPr>
        <w:tc>
          <w:tcPr>
            <w:tcW w:w="1508" w:type="pct"/>
            <w:vAlign w:val="center"/>
          </w:tcPr>
          <w:p w14:paraId="55B193A1" w14:textId="29421C44"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lastRenderedPageBreak/>
              <w:t>CO₂ atmosférico na superfície</w:t>
            </w:r>
          </w:p>
        </w:tc>
        <w:tc>
          <w:tcPr>
            <w:tcW w:w="1164" w:type="pct"/>
            <w:shd w:val="clear" w:color="auto" w:fill="0070C0"/>
            <w:vAlign w:val="center"/>
          </w:tcPr>
          <w:p w14:paraId="18796634"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shd w:val="clear" w:color="auto" w:fill="0070C0"/>
            <w:vAlign w:val="center"/>
          </w:tcPr>
          <w:p w14:paraId="045293CA"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shd w:val="clear" w:color="auto" w:fill="0070C0"/>
            <w:vAlign w:val="center"/>
          </w:tcPr>
          <w:p w14:paraId="6EFC5704" w14:textId="77777777" w:rsidR="004A343C" w:rsidRPr="005D438D" w:rsidRDefault="004A343C" w:rsidP="003A1CDB">
            <w:pPr>
              <w:jc w:val="center"/>
              <w:rPr>
                <w:rFonts w:ascii="Times New Roman" w:hAnsi="Times New Roman" w:cs="Times New Roman"/>
                <w:color w:val="000000" w:themeColor="text1"/>
                <w:sz w:val="20"/>
                <w:szCs w:val="20"/>
              </w:rPr>
            </w:pPr>
          </w:p>
        </w:tc>
      </w:tr>
      <w:tr w:rsidR="004A343C" w14:paraId="08101494" w14:textId="77777777" w:rsidTr="003153E1">
        <w:trPr>
          <w:trHeight w:val="567"/>
        </w:trPr>
        <w:tc>
          <w:tcPr>
            <w:tcW w:w="1508" w:type="pct"/>
            <w:vAlign w:val="center"/>
          </w:tcPr>
          <w:p w14:paraId="07DAD6CF" w14:textId="688103BD" w:rsidR="004A343C" w:rsidRPr="005D438D" w:rsidRDefault="004A343C" w:rsidP="006931A5">
            <w:pPr>
              <w:rPr>
                <w:rFonts w:ascii="Times New Roman" w:hAnsi="Times New Roman" w:cs="Times New Roman"/>
                <w:color w:val="000000" w:themeColor="text1"/>
                <w:sz w:val="20"/>
                <w:szCs w:val="20"/>
              </w:rPr>
            </w:pPr>
            <w:r w:rsidRPr="005D438D">
              <w:rPr>
                <w:rFonts w:ascii="Times New Roman" w:hAnsi="Times New Roman" w:cs="Times New Roman"/>
                <w:color w:val="000000" w:themeColor="text1"/>
                <w:sz w:val="20"/>
                <w:szCs w:val="20"/>
              </w:rPr>
              <w:t>Radiação na superfície</w:t>
            </w:r>
          </w:p>
        </w:tc>
        <w:tc>
          <w:tcPr>
            <w:tcW w:w="1164" w:type="pct"/>
            <w:vAlign w:val="center"/>
          </w:tcPr>
          <w:p w14:paraId="716F7686"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4" w:type="pct"/>
            <w:gridSpan w:val="2"/>
            <w:vAlign w:val="center"/>
          </w:tcPr>
          <w:p w14:paraId="5C22DCC7" w14:textId="77777777" w:rsidR="004A343C" w:rsidRPr="005D438D" w:rsidRDefault="004A343C" w:rsidP="003A1CDB">
            <w:pPr>
              <w:jc w:val="center"/>
              <w:rPr>
                <w:rFonts w:ascii="Times New Roman" w:hAnsi="Times New Roman" w:cs="Times New Roman"/>
                <w:color w:val="000000" w:themeColor="text1"/>
                <w:sz w:val="20"/>
                <w:szCs w:val="20"/>
              </w:rPr>
            </w:pPr>
          </w:p>
        </w:tc>
        <w:tc>
          <w:tcPr>
            <w:tcW w:w="1163" w:type="pct"/>
            <w:gridSpan w:val="2"/>
            <w:vAlign w:val="center"/>
          </w:tcPr>
          <w:p w14:paraId="407C9FED" w14:textId="77777777" w:rsidR="004A343C" w:rsidRPr="005D438D" w:rsidRDefault="004A343C" w:rsidP="003A1CDB">
            <w:pPr>
              <w:jc w:val="center"/>
              <w:rPr>
                <w:rFonts w:ascii="Times New Roman" w:hAnsi="Times New Roman" w:cs="Times New Roman"/>
                <w:color w:val="000000" w:themeColor="text1"/>
                <w:sz w:val="20"/>
                <w:szCs w:val="20"/>
              </w:rPr>
            </w:pPr>
          </w:p>
        </w:tc>
      </w:tr>
    </w:tbl>
    <w:p w14:paraId="34ADC594" w14:textId="77777777" w:rsidR="0073351D" w:rsidRDefault="0073351D" w:rsidP="00477267">
      <w:pPr>
        <w:pStyle w:val="ListParagraph"/>
        <w:spacing w:line="240" w:lineRule="auto"/>
        <w:ind w:left="0"/>
        <w:jc w:val="both"/>
        <w:rPr>
          <w:rFonts w:ascii="Times New Roman" w:hAnsi="Times New Roman" w:cs="Times New Roman"/>
          <w:color w:val="000000" w:themeColor="text1"/>
          <w:sz w:val="20"/>
          <w:szCs w:val="20"/>
        </w:rPr>
      </w:pPr>
    </w:p>
    <w:tbl>
      <w:tblPr>
        <w:tblStyle w:val="TableGrid"/>
        <w:tblW w:w="5005" w:type="pct"/>
        <w:tblLook w:val="04A0" w:firstRow="1" w:lastRow="0" w:firstColumn="1" w:lastColumn="0" w:noHBand="0" w:noVBand="1"/>
      </w:tblPr>
      <w:tblGrid>
        <w:gridCol w:w="1814"/>
        <w:gridCol w:w="1814"/>
        <w:gridCol w:w="1814"/>
        <w:gridCol w:w="1814"/>
        <w:gridCol w:w="1814"/>
      </w:tblGrid>
      <w:tr w:rsidR="0073351D" w14:paraId="0994A8E3" w14:textId="77777777" w:rsidTr="0093239C">
        <w:trPr>
          <w:trHeight w:val="567"/>
        </w:trPr>
        <w:tc>
          <w:tcPr>
            <w:tcW w:w="1000" w:type="pct"/>
            <w:shd w:val="clear" w:color="auto" w:fill="ED7D31" w:themeFill="accent2"/>
            <w:vAlign w:val="center"/>
          </w:tcPr>
          <w:p w14:paraId="58547F85" w14:textId="4A18DF3E" w:rsidR="0073351D" w:rsidRPr="00130321" w:rsidRDefault="00FA55DB" w:rsidP="0073351D">
            <w:pPr>
              <w:pStyle w:val="ListParagraph"/>
              <w:ind w:left="0"/>
              <w:jc w:val="center"/>
              <w:rPr>
                <w:rFonts w:ascii="Times New Roman" w:hAnsi="Times New Roman" w:cs="Times New Roman"/>
                <w:color w:val="000000" w:themeColor="text1"/>
                <w:sz w:val="20"/>
                <w:szCs w:val="20"/>
              </w:rPr>
            </w:pPr>
            <w:r w:rsidRPr="00130321">
              <w:rPr>
                <w:rFonts w:ascii="Times New Roman" w:hAnsi="Times New Roman" w:cs="Times New Roman"/>
                <w:color w:val="000000" w:themeColor="text1"/>
                <w:sz w:val="20"/>
                <w:szCs w:val="20"/>
              </w:rPr>
              <w:t>Alta confiança em diminuir</w:t>
            </w:r>
          </w:p>
        </w:tc>
        <w:tc>
          <w:tcPr>
            <w:tcW w:w="1000" w:type="pct"/>
            <w:shd w:val="clear" w:color="auto" w:fill="F4B083" w:themeFill="accent2" w:themeFillTint="99"/>
            <w:vAlign w:val="center"/>
          </w:tcPr>
          <w:p w14:paraId="3CAD06E1" w14:textId="279E0801" w:rsidR="0073351D" w:rsidRPr="00130321" w:rsidRDefault="005A48F9" w:rsidP="0073351D">
            <w:pPr>
              <w:pStyle w:val="ListParagraph"/>
              <w:ind w:left="0"/>
              <w:jc w:val="center"/>
              <w:rPr>
                <w:rFonts w:ascii="Times New Roman" w:hAnsi="Times New Roman" w:cs="Times New Roman"/>
                <w:color w:val="000000" w:themeColor="text1"/>
                <w:sz w:val="20"/>
                <w:szCs w:val="20"/>
              </w:rPr>
            </w:pPr>
            <w:r w:rsidRPr="00130321">
              <w:rPr>
                <w:rFonts w:ascii="Times New Roman" w:hAnsi="Times New Roman" w:cs="Times New Roman"/>
                <w:color w:val="000000" w:themeColor="text1"/>
                <w:sz w:val="20"/>
                <w:szCs w:val="20"/>
              </w:rPr>
              <w:t>Média confiança em diminuir</w:t>
            </w:r>
          </w:p>
        </w:tc>
        <w:tc>
          <w:tcPr>
            <w:tcW w:w="1000" w:type="pct"/>
            <w:vAlign w:val="center"/>
          </w:tcPr>
          <w:p w14:paraId="54EDBF5A" w14:textId="11A95E9D" w:rsidR="0073351D" w:rsidRPr="00130321" w:rsidRDefault="0093239C" w:rsidP="0073351D">
            <w:pPr>
              <w:pStyle w:val="ListParagraph"/>
              <w:ind w:left="0"/>
              <w:jc w:val="center"/>
              <w:rPr>
                <w:rFonts w:ascii="Times New Roman" w:hAnsi="Times New Roman" w:cs="Times New Roman"/>
                <w:color w:val="000000" w:themeColor="text1"/>
                <w:sz w:val="20"/>
                <w:szCs w:val="20"/>
              </w:rPr>
            </w:pPr>
            <w:r w:rsidRPr="00130321">
              <w:rPr>
                <w:rFonts w:ascii="Times New Roman" w:hAnsi="Times New Roman" w:cs="Times New Roman"/>
                <w:color w:val="000000" w:themeColor="text1"/>
                <w:sz w:val="20"/>
                <w:szCs w:val="20"/>
              </w:rPr>
              <w:t>Baixa confiança na direção da mudança</w:t>
            </w:r>
          </w:p>
        </w:tc>
        <w:tc>
          <w:tcPr>
            <w:tcW w:w="1000" w:type="pct"/>
            <w:shd w:val="clear" w:color="auto" w:fill="8EAADB" w:themeFill="accent1" w:themeFillTint="99"/>
            <w:vAlign w:val="center"/>
          </w:tcPr>
          <w:p w14:paraId="3FD2C2D3" w14:textId="3BAFCF65" w:rsidR="0073351D" w:rsidRPr="00130321" w:rsidRDefault="005A48F9" w:rsidP="0073351D">
            <w:pPr>
              <w:pStyle w:val="ListParagraph"/>
              <w:ind w:left="0"/>
              <w:jc w:val="center"/>
              <w:rPr>
                <w:rFonts w:ascii="Times New Roman" w:hAnsi="Times New Roman" w:cs="Times New Roman"/>
                <w:color w:val="000000" w:themeColor="text1"/>
                <w:sz w:val="20"/>
                <w:szCs w:val="20"/>
              </w:rPr>
            </w:pPr>
            <w:r w:rsidRPr="00D12C4A">
              <w:rPr>
                <w:rFonts w:ascii="Times New Roman" w:hAnsi="Times New Roman" w:cs="Times New Roman"/>
                <w:color w:val="FFFFFF" w:themeColor="background1"/>
                <w:sz w:val="20"/>
                <w:szCs w:val="20"/>
              </w:rPr>
              <w:t>Média confiança em aumentar</w:t>
            </w:r>
          </w:p>
        </w:tc>
        <w:tc>
          <w:tcPr>
            <w:tcW w:w="1000" w:type="pct"/>
            <w:shd w:val="clear" w:color="auto" w:fill="0070C0"/>
            <w:vAlign w:val="center"/>
          </w:tcPr>
          <w:p w14:paraId="1388FE68" w14:textId="77B5503A" w:rsidR="0073351D" w:rsidRPr="00130321" w:rsidRDefault="005A48F9" w:rsidP="0073351D">
            <w:pPr>
              <w:pStyle w:val="ListParagraph"/>
              <w:ind w:left="0"/>
              <w:jc w:val="center"/>
              <w:rPr>
                <w:rFonts w:ascii="Times New Roman" w:hAnsi="Times New Roman" w:cs="Times New Roman"/>
                <w:color w:val="000000" w:themeColor="text1"/>
                <w:sz w:val="20"/>
                <w:szCs w:val="20"/>
              </w:rPr>
            </w:pPr>
            <w:r w:rsidRPr="00130321">
              <w:rPr>
                <w:rFonts w:ascii="Times New Roman" w:hAnsi="Times New Roman" w:cs="Times New Roman"/>
                <w:color w:val="FFFFFF" w:themeColor="background1"/>
                <w:sz w:val="20"/>
                <w:szCs w:val="20"/>
              </w:rPr>
              <w:t>Alta confiança em aumentar</w:t>
            </w:r>
          </w:p>
        </w:tc>
      </w:tr>
    </w:tbl>
    <w:p w14:paraId="18F66E44" w14:textId="77777777" w:rsidR="0073351D" w:rsidRDefault="0073351D" w:rsidP="00477267">
      <w:pPr>
        <w:pStyle w:val="ListParagraph"/>
        <w:spacing w:line="240" w:lineRule="auto"/>
        <w:ind w:left="0"/>
        <w:jc w:val="both"/>
        <w:rPr>
          <w:rFonts w:ascii="Times New Roman" w:hAnsi="Times New Roman" w:cs="Times New Roman"/>
          <w:color w:val="000000" w:themeColor="text1"/>
          <w:sz w:val="20"/>
          <w:szCs w:val="20"/>
        </w:rPr>
      </w:pPr>
    </w:p>
    <w:p w14:paraId="7D1D1C42" w14:textId="7EA72EA4" w:rsidR="00214979" w:rsidRDefault="00477267" w:rsidP="00214979">
      <w:pPr>
        <w:pStyle w:val="ListParagraph"/>
        <w:spacing w:line="240" w:lineRule="auto"/>
        <w:ind w:left="0"/>
        <w:jc w:val="both"/>
        <w:rPr>
          <w:rFonts w:ascii="Times New Roman" w:hAnsi="Times New Roman" w:cs="Times New Roman"/>
          <w:color w:val="000000" w:themeColor="text1"/>
          <w:sz w:val="20"/>
          <w:szCs w:val="20"/>
        </w:rPr>
      </w:pPr>
      <w:r w:rsidRPr="00130321">
        <w:rPr>
          <w:rFonts w:ascii="Times New Roman" w:hAnsi="Times New Roman" w:cs="Times New Roman"/>
          <w:b/>
          <w:bCs/>
          <w:color w:val="000000" w:themeColor="text1"/>
          <w:sz w:val="20"/>
          <w:szCs w:val="20"/>
        </w:rPr>
        <w:t>1</w:t>
      </w:r>
      <w:r w:rsidR="0037203D" w:rsidRPr="00130321">
        <w:rPr>
          <w:rFonts w:ascii="Times New Roman" w:hAnsi="Times New Roman" w:cs="Times New Roman"/>
          <w:b/>
          <w:bCs/>
          <w:color w:val="000000" w:themeColor="text1"/>
          <w:sz w:val="20"/>
          <w:szCs w:val="20"/>
        </w:rPr>
        <w:t>)</w:t>
      </w:r>
      <w:r>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Alta confiança, exceto em algumas regiões (</w:t>
      </w:r>
      <w:r w:rsidR="00095E6C" w:rsidRPr="00477267">
        <w:rPr>
          <w:rFonts w:ascii="Times New Roman" w:hAnsi="Times New Roman" w:cs="Times New Roman"/>
          <w:color w:val="000000" w:themeColor="text1"/>
          <w:sz w:val="20"/>
          <w:szCs w:val="20"/>
        </w:rPr>
        <w:t>centro</w:t>
      </w:r>
      <w:r w:rsidR="00643E8E" w:rsidRPr="00477267">
        <w:rPr>
          <w:rFonts w:ascii="Times New Roman" w:hAnsi="Times New Roman" w:cs="Times New Roman"/>
          <w:color w:val="000000" w:themeColor="text1"/>
          <w:sz w:val="20"/>
          <w:szCs w:val="20"/>
        </w:rPr>
        <w:t xml:space="preserve"> d</w:t>
      </w:r>
      <w:r w:rsidR="00095E6C" w:rsidRPr="00477267">
        <w:rPr>
          <w:rFonts w:ascii="Times New Roman" w:hAnsi="Times New Roman" w:cs="Times New Roman"/>
          <w:color w:val="000000" w:themeColor="text1"/>
          <w:sz w:val="20"/>
          <w:szCs w:val="20"/>
        </w:rPr>
        <w:t xml:space="preserve">a América </w:t>
      </w:r>
      <w:r w:rsidR="00643E8E" w:rsidRPr="00477267">
        <w:rPr>
          <w:rFonts w:ascii="Times New Roman" w:hAnsi="Times New Roman" w:cs="Times New Roman"/>
          <w:color w:val="000000" w:themeColor="text1"/>
          <w:sz w:val="20"/>
          <w:szCs w:val="20"/>
        </w:rPr>
        <w:t xml:space="preserve">do Norte </w:t>
      </w:r>
      <w:r w:rsidR="00095E6C" w:rsidRPr="00477267">
        <w:rPr>
          <w:rFonts w:ascii="Times New Roman" w:hAnsi="Times New Roman" w:cs="Times New Roman"/>
          <w:color w:val="000000" w:themeColor="text1"/>
          <w:sz w:val="20"/>
          <w:szCs w:val="20"/>
        </w:rPr>
        <w:t>e no</w:t>
      </w:r>
      <w:r w:rsidR="00C54ABD" w:rsidRPr="00477267">
        <w:rPr>
          <w:rFonts w:ascii="Times New Roman" w:hAnsi="Times New Roman" w:cs="Times New Roman"/>
          <w:color w:val="000000" w:themeColor="text1"/>
          <w:sz w:val="20"/>
          <w:szCs w:val="20"/>
        </w:rPr>
        <w:t>roeste</w:t>
      </w:r>
      <w:r w:rsidR="005D438D" w:rsidRPr="00477267">
        <w:rPr>
          <w:rFonts w:ascii="Times New Roman" w:hAnsi="Times New Roman" w:cs="Times New Roman"/>
          <w:color w:val="000000" w:themeColor="text1"/>
          <w:sz w:val="20"/>
          <w:szCs w:val="20"/>
        </w:rPr>
        <w:t xml:space="preserve"> da América do Sul</w:t>
      </w:r>
      <w:r w:rsidR="006A4866" w:rsidRPr="00477267">
        <w:rPr>
          <w:rFonts w:ascii="Times New Roman" w:hAnsi="Times New Roman" w:cs="Times New Roman"/>
          <w:color w:val="000000" w:themeColor="text1"/>
          <w:sz w:val="20"/>
          <w:szCs w:val="20"/>
        </w:rPr>
        <w:t>) onde há baixa concordância entre os conjuntos de dados de observação</w:t>
      </w:r>
      <w:r w:rsidR="00442179" w:rsidRPr="00477267">
        <w:rPr>
          <w:rFonts w:ascii="Times New Roman" w:hAnsi="Times New Roman" w:cs="Times New Roman"/>
          <w:color w:val="000000" w:themeColor="text1"/>
          <w:sz w:val="20"/>
          <w:szCs w:val="20"/>
        </w:rPr>
        <w:t>.</w:t>
      </w:r>
      <w:r w:rsidR="0037203D">
        <w:rPr>
          <w:rFonts w:ascii="Times New Roman" w:hAnsi="Times New Roman" w:cs="Times New Roman"/>
          <w:color w:val="000000" w:themeColor="text1"/>
          <w:sz w:val="20"/>
          <w:szCs w:val="20"/>
        </w:rPr>
        <w:t xml:space="preserve"> </w:t>
      </w:r>
      <w:r w:rsidR="0037203D" w:rsidRPr="00130321">
        <w:rPr>
          <w:rFonts w:ascii="Times New Roman" w:hAnsi="Times New Roman" w:cs="Times New Roman"/>
          <w:b/>
          <w:bCs/>
          <w:color w:val="000000" w:themeColor="text1"/>
          <w:sz w:val="20"/>
          <w:szCs w:val="20"/>
        </w:rPr>
        <w:t>2)</w:t>
      </w:r>
      <w:r w:rsidR="0037203D">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Alta confiança nas regiões tropicais onde as observações permitem a estimativa de tendência e na maioria das regiões de latitudes médias; confiança média nas demais regiões.</w:t>
      </w:r>
      <w:r w:rsidR="0037203D">
        <w:rPr>
          <w:rFonts w:ascii="Times New Roman" w:hAnsi="Times New Roman" w:cs="Times New Roman"/>
          <w:color w:val="000000" w:themeColor="text1"/>
          <w:sz w:val="20"/>
          <w:szCs w:val="20"/>
        </w:rPr>
        <w:t xml:space="preserve"> </w:t>
      </w:r>
      <w:r w:rsidR="0037203D" w:rsidRPr="00130321">
        <w:rPr>
          <w:rFonts w:ascii="Times New Roman" w:hAnsi="Times New Roman" w:cs="Times New Roman"/>
          <w:b/>
          <w:bCs/>
          <w:color w:val="000000" w:themeColor="text1"/>
          <w:sz w:val="20"/>
          <w:szCs w:val="20"/>
        </w:rPr>
        <w:t>3)</w:t>
      </w:r>
      <w:r w:rsidR="0037203D">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Alta confiança em todas as regiões terrestres.</w:t>
      </w:r>
      <w:r w:rsidR="0037203D">
        <w:rPr>
          <w:rFonts w:ascii="Times New Roman" w:hAnsi="Times New Roman" w:cs="Times New Roman"/>
          <w:color w:val="000000" w:themeColor="text1"/>
          <w:sz w:val="20"/>
          <w:szCs w:val="20"/>
        </w:rPr>
        <w:t xml:space="preserve"> </w:t>
      </w:r>
      <w:r w:rsidR="0037203D" w:rsidRPr="00130321">
        <w:rPr>
          <w:rFonts w:ascii="Times New Roman" w:hAnsi="Times New Roman" w:cs="Times New Roman"/>
          <w:b/>
          <w:bCs/>
          <w:color w:val="000000" w:themeColor="text1"/>
          <w:sz w:val="20"/>
          <w:szCs w:val="20"/>
        </w:rPr>
        <w:t>4)</w:t>
      </w:r>
      <w:r w:rsidR="0037203D">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Emergência na Austrália, África e na maior parte do norte da América do Sul, onde as observações permitem a estimativa de tendência.</w:t>
      </w:r>
      <w:r w:rsidR="0037203D">
        <w:rPr>
          <w:rFonts w:ascii="Times New Roman" w:hAnsi="Times New Roman" w:cs="Times New Roman"/>
          <w:color w:val="000000" w:themeColor="text1"/>
          <w:sz w:val="20"/>
          <w:szCs w:val="20"/>
        </w:rPr>
        <w:t xml:space="preserve"> </w:t>
      </w:r>
      <w:r w:rsidR="0037203D" w:rsidRPr="00130321">
        <w:rPr>
          <w:rFonts w:ascii="Times New Roman" w:hAnsi="Times New Roman" w:cs="Times New Roman"/>
          <w:b/>
          <w:bCs/>
          <w:color w:val="000000" w:themeColor="text1"/>
          <w:sz w:val="20"/>
          <w:szCs w:val="20"/>
        </w:rPr>
        <w:t>5)</w:t>
      </w:r>
      <w:r w:rsidR="0037203D">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Emergência em outras regiões.</w:t>
      </w:r>
      <w:r w:rsidR="0037203D">
        <w:rPr>
          <w:rFonts w:ascii="Times New Roman" w:hAnsi="Times New Roman" w:cs="Times New Roman"/>
          <w:color w:val="000000" w:themeColor="text1"/>
          <w:sz w:val="20"/>
          <w:szCs w:val="20"/>
        </w:rPr>
        <w:t xml:space="preserve"> </w:t>
      </w:r>
      <w:r w:rsidR="0037203D" w:rsidRPr="00130321">
        <w:rPr>
          <w:rFonts w:ascii="Times New Roman" w:hAnsi="Times New Roman" w:cs="Times New Roman"/>
          <w:b/>
          <w:bCs/>
          <w:color w:val="000000" w:themeColor="text1"/>
          <w:sz w:val="20"/>
          <w:szCs w:val="20"/>
        </w:rPr>
        <w:t>6)</w:t>
      </w:r>
      <w:r w:rsidR="0037203D">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Aumento na maioria das latitudes médias do norte, Sibéria e regiões árticas até me</w:t>
      </w:r>
      <w:r w:rsidR="00B154B3">
        <w:rPr>
          <w:rFonts w:ascii="Times New Roman" w:hAnsi="Times New Roman" w:cs="Times New Roman"/>
          <w:color w:val="000000" w:themeColor="text1"/>
          <w:sz w:val="20"/>
          <w:szCs w:val="20"/>
        </w:rPr>
        <w:t>tade</w:t>
      </w:r>
      <w:r w:rsidR="006A4866" w:rsidRPr="00477267">
        <w:rPr>
          <w:rFonts w:ascii="Times New Roman" w:hAnsi="Times New Roman" w:cs="Times New Roman"/>
          <w:color w:val="000000" w:themeColor="text1"/>
          <w:sz w:val="20"/>
          <w:szCs w:val="20"/>
        </w:rPr>
        <w:t xml:space="preserve"> do século; em outras regiões, mais tarde no século.</w:t>
      </w:r>
      <w:r w:rsidR="0037203D">
        <w:rPr>
          <w:rFonts w:ascii="Times New Roman" w:hAnsi="Times New Roman" w:cs="Times New Roman"/>
          <w:color w:val="000000" w:themeColor="text1"/>
          <w:sz w:val="20"/>
          <w:szCs w:val="20"/>
        </w:rPr>
        <w:t xml:space="preserve"> </w:t>
      </w:r>
      <w:r w:rsidR="0037203D" w:rsidRPr="00130321">
        <w:rPr>
          <w:rFonts w:ascii="Times New Roman" w:hAnsi="Times New Roman" w:cs="Times New Roman"/>
          <w:b/>
          <w:bCs/>
          <w:color w:val="000000" w:themeColor="text1"/>
          <w:sz w:val="20"/>
          <w:szCs w:val="20"/>
        </w:rPr>
        <w:t>7)</w:t>
      </w:r>
      <w:r w:rsidR="0037203D">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Diminuição na região do Mediterrâneo, África Austral e Sudoeste da Austrália.</w:t>
      </w:r>
      <w:r w:rsidR="0037203D">
        <w:rPr>
          <w:rFonts w:ascii="Times New Roman" w:hAnsi="Times New Roman" w:cs="Times New Roman"/>
          <w:color w:val="000000" w:themeColor="text1"/>
          <w:sz w:val="20"/>
          <w:szCs w:val="20"/>
        </w:rPr>
        <w:t xml:space="preserve"> </w:t>
      </w:r>
      <w:r w:rsidR="0037203D" w:rsidRPr="00130321">
        <w:rPr>
          <w:rFonts w:ascii="Times New Roman" w:hAnsi="Times New Roman" w:cs="Times New Roman"/>
          <w:b/>
          <w:bCs/>
          <w:color w:val="000000" w:themeColor="text1"/>
          <w:sz w:val="20"/>
          <w:szCs w:val="20"/>
        </w:rPr>
        <w:t>8)</w:t>
      </w:r>
      <w:r w:rsidR="0037203D">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Europa Setentrional, Ásia Setentrional e Leste Asiático sob o cenário RCP8.5, e não em cenários de baixas emissões.</w:t>
      </w:r>
      <w:r w:rsidR="0037203D">
        <w:rPr>
          <w:rFonts w:ascii="Times New Roman" w:hAnsi="Times New Roman" w:cs="Times New Roman"/>
          <w:color w:val="000000" w:themeColor="text1"/>
          <w:sz w:val="20"/>
          <w:szCs w:val="20"/>
        </w:rPr>
        <w:t xml:space="preserve"> </w:t>
      </w:r>
      <w:r w:rsidR="008E06DC" w:rsidRPr="00604AD1">
        <w:rPr>
          <w:rFonts w:ascii="Times New Roman" w:hAnsi="Times New Roman" w:cs="Times New Roman"/>
          <w:b/>
          <w:bCs/>
          <w:color w:val="000000" w:themeColor="text1"/>
          <w:sz w:val="20"/>
          <w:szCs w:val="20"/>
        </w:rPr>
        <w:t>9)</w:t>
      </w:r>
      <w:r w:rsidR="008E06DC">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Europa, leste e oeste da América do Norte (neve).</w:t>
      </w:r>
      <w:r w:rsidR="008E06DC">
        <w:rPr>
          <w:rFonts w:ascii="Times New Roman" w:hAnsi="Times New Roman" w:cs="Times New Roman"/>
          <w:color w:val="000000" w:themeColor="text1"/>
          <w:sz w:val="20"/>
          <w:szCs w:val="20"/>
        </w:rPr>
        <w:t xml:space="preserve"> </w:t>
      </w:r>
      <w:r w:rsidR="008E06DC" w:rsidRPr="00604AD1">
        <w:rPr>
          <w:rFonts w:ascii="Times New Roman" w:hAnsi="Times New Roman" w:cs="Times New Roman"/>
          <w:b/>
          <w:bCs/>
          <w:color w:val="000000" w:themeColor="text1"/>
          <w:sz w:val="20"/>
          <w:szCs w:val="20"/>
        </w:rPr>
        <w:t>10)</w:t>
      </w:r>
      <w:r w:rsidR="008E06DC">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Ártico (neve).</w:t>
      </w:r>
      <w:r w:rsidR="008E06DC">
        <w:rPr>
          <w:rFonts w:ascii="Times New Roman" w:hAnsi="Times New Roman" w:cs="Times New Roman"/>
          <w:color w:val="000000" w:themeColor="text1"/>
          <w:sz w:val="20"/>
          <w:szCs w:val="20"/>
        </w:rPr>
        <w:t xml:space="preserve"> </w:t>
      </w:r>
      <w:r w:rsidR="008E06DC" w:rsidRPr="00604AD1">
        <w:rPr>
          <w:rFonts w:ascii="Times New Roman" w:hAnsi="Times New Roman" w:cs="Times New Roman"/>
          <w:b/>
          <w:bCs/>
          <w:color w:val="000000" w:themeColor="text1"/>
          <w:sz w:val="20"/>
          <w:szCs w:val="20"/>
        </w:rPr>
        <w:t>11)</w:t>
      </w:r>
      <w:r w:rsidR="008E06DC">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Apenas gelo marinho do Ártico.</w:t>
      </w:r>
      <w:r w:rsidR="008E06DC">
        <w:rPr>
          <w:rFonts w:ascii="Times New Roman" w:hAnsi="Times New Roman" w:cs="Times New Roman"/>
          <w:color w:val="000000" w:themeColor="text1"/>
          <w:sz w:val="20"/>
          <w:szCs w:val="20"/>
        </w:rPr>
        <w:t xml:space="preserve"> </w:t>
      </w:r>
      <w:r w:rsidR="008E06DC" w:rsidRPr="00604AD1">
        <w:rPr>
          <w:rFonts w:ascii="Times New Roman" w:hAnsi="Times New Roman" w:cs="Times New Roman"/>
          <w:b/>
          <w:bCs/>
          <w:color w:val="000000" w:themeColor="text1"/>
          <w:sz w:val="20"/>
          <w:szCs w:val="20"/>
        </w:rPr>
        <w:t>12)</w:t>
      </w:r>
      <w:r w:rsidR="008E06DC">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 xml:space="preserve">Em toda parte, exceto na </w:t>
      </w:r>
      <w:r w:rsidR="00875730" w:rsidRPr="00477267">
        <w:rPr>
          <w:rFonts w:ascii="Times New Roman" w:hAnsi="Times New Roman" w:cs="Times New Roman"/>
          <w:color w:val="000000" w:themeColor="text1"/>
          <w:sz w:val="20"/>
          <w:szCs w:val="20"/>
        </w:rPr>
        <w:t>Antártica Ocidental</w:t>
      </w:r>
      <w:r w:rsidR="006A4866" w:rsidRPr="00477267">
        <w:rPr>
          <w:rFonts w:ascii="Times New Roman" w:hAnsi="Times New Roman" w:cs="Times New Roman"/>
          <w:color w:val="000000" w:themeColor="text1"/>
          <w:sz w:val="20"/>
          <w:szCs w:val="20"/>
        </w:rPr>
        <w:t xml:space="preserve"> sob o cenário RCP8.5.</w:t>
      </w:r>
      <w:r w:rsidR="008E06DC">
        <w:rPr>
          <w:rFonts w:ascii="Times New Roman" w:hAnsi="Times New Roman" w:cs="Times New Roman"/>
          <w:color w:val="000000" w:themeColor="text1"/>
          <w:sz w:val="20"/>
          <w:szCs w:val="20"/>
        </w:rPr>
        <w:t xml:space="preserve"> </w:t>
      </w:r>
      <w:r w:rsidR="008E06DC" w:rsidRPr="00604AD1">
        <w:rPr>
          <w:rFonts w:ascii="Times New Roman" w:hAnsi="Times New Roman" w:cs="Times New Roman"/>
          <w:b/>
          <w:bCs/>
          <w:color w:val="000000" w:themeColor="text1"/>
          <w:sz w:val="20"/>
          <w:szCs w:val="20"/>
        </w:rPr>
        <w:t>13)</w:t>
      </w:r>
      <w:r w:rsidR="008E06DC">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Com fração de área variável dependendo da bacia (oceânica).</w:t>
      </w:r>
      <w:r w:rsidR="008E06DC">
        <w:rPr>
          <w:rFonts w:ascii="Times New Roman" w:hAnsi="Times New Roman" w:cs="Times New Roman"/>
          <w:color w:val="000000" w:themeColor="text1"/>
          <w:sz w:val="20"/>
          <w:szCs w:val="20"/>
        </w:rPr>
        <w:t xml:space="preserve"> </w:t>
      </w:r>
      <w:r w:rsidR="008E06DC" w:rsidRPr="00604AD1">
        <w:rPr>
          <w:rFonts w:ascii="Times New Roman" w:hAnsi="Times New Roman" w:cs="Times New Roman"/>
          <w:b/>
          <w:bCs/>
          <w:color w:val="000000" w:themeColor="text1"/>
          <w:sz w:val="20"/>
          <w:szCs w:val="20"/>
        </w:rPr>
        <w:t>14)</w:t>
      </w:r>
      <w:r w:rsidR="008E06DC">
        <w:rPr>
          <w:rFonts w:ascii="Times New Roman" w:hAnsi="Times New Roman" w:cs="Times New Roman"/>
          <w:color w:val="000000" w:themeColor="text1"/>
          <w:sz w:val="20"/>
          <w:szCs w:val="20"/>
        </w:rPr>
        <w:t xml:space="preserve"> </w:t>
      </w:r>
      <w:r w:rsidR="006A4866" w:rsidRPr="00477267">
        <w:rPr>
          <w:rFonts w:ascii="Times New Roman" w:hAnsi="Times New Roman" w:cs="Times New Roman"/>
          <w:color w:val="000000" w:themeColor="text1"/>
          <w:sz w:val="20"/>
          <w:szCs w:val="20"/>
        </w:rPr>
        <w:t xml:space="preserve">Oceano Pacífico e </w:t>
      </w:r>
      <w:r w:rsidR="00DD08AC" w:rsidRPr="00477267">
        <w:rPr>
          <w:rFonts w:ascii="Times New Roman" w:hAnsi="Times New Roman" w:cs="Times New Roman"/>
          <w:color w:val="000000" w:themeColor="text1"/>
          <w:sz w:val="20"/>
          <w:szCs w:val="20"/>
        </w:rPr>
        <w:t>o</w:t>
      </w:r>
      <w:r w:rsidR="006A4866" w:rsidRPr="00477267">
        <w:rPr>
          <w:rFonts w:ascii="Times New Roman" w:hAnsi="Times New Roman" w:cs="Times New Roman"/>
          <w:color w:val="000000" w:themeColor="text1"/>
          <w:sz w:val="20"/>
          <w:szCs w:val="20"/>
        </w:rPr>
        <w:t>ceanos</w:t>
      </w:r>
      <w:r w:rsidR="00DD08AC" w:rsidRPr="00477267">
        <w:rPr>
          <w:rFonts w:ascii="Times New Roman" w:hAnsi="Times New Roman" w:cs="Times New Roman"/>
          <w:color w:val="000000" w:themeColor="text1"/>
          <w:sz w:val="20"/>
          <w:szCs w:val="20"/>
        </w:rPr>
        <w:t xml:space="preserve"> do sul</w:t>
      </w:r>
      <w:r w:rsidR="006A4866" w:rsidRPr="00477267">
        <w:rPr>
          <w:rFonts w:ascii="Times New Roman" w:hAnsi="Times New Roman" w:cs="Times New Roman"/>
          <w:color w:val="000000" w:themeColor="text1"/>
          <w:sz w:val="20"/>
          <w:szCs w:val="20"/>
        </w:rPr>
        <w:t>, depois muitas outras regiões até 2050.</w:t>
      </w:r>
      <w:r w:rsidR="0073351D">
        <w:rPr>
          <w:rFonts w:ascii="Times New Roman" w:hAnsi="Times New Roman" w:cs="Times New Roman"/>
          <w:color w:val="000000" w:themeColor="text1"/>
          <w:sz w:val="20"/>
          <w:szCs w:val="20"/>
        </w:rPr>
        <w:t xml:space="preserve"> </w:t>
      </w:r>
      <w:r w:rsidR="004533B9" w:rsidRPr="00130321">
        <w:rPr>
          <w:rFonts w:ascii="Times New Roman" w:hAnsi="Times New Roman" w:cs="Times New Roman"/>
          <w:b/>
          <w:bCs/>
          <w:color w:val="000000" w:themeColor="text1"/>
          <w:sz w:val="20"/>
          <w:szCs w:val="20"/>
        </w:rPr>
        <w:t>Fonte:</w:t>
      </w:r>
      <w:r w:rsidR="004533B9">
        <w:rPr>
          <w:rFonts w:ascii="Times New Roman" w:hAnsi="Times New Roman" w:cs="Times New Roman"/>
          <w:color w:val="000000" w:themeColor="text1"/>
          <w:sz w:val="20"/>
          <w:szCs w:val="20"/>
        </w:rPr>
        <w:t xml:space="preserve"> Adaptado do IPCC, 2021</w:t>
      </w:r>
      <w:r w:rsidR="00B96397">
        <w:rPr>
          <w:rFonts w:ascii="Times New Roman" w:hAnsi="Times New Roman" w:cs="Times New Roman"/>
          <w:color w:val="000000" w:themeColor="text1"/>
          <w:sz w:val="20"/>
          <w:szCs w:val="20"/>
        </w:rPr>
        <w:t>.</w:t>
      </w:r>
    </w:p>
    <w:p w14:paraId="072CD41D" w14:textId="77777777" w:rsidR="005B7CCA" w:rsidRDefault="005B7CCA" w:rsidP="00214979">
      <w:pPr>
        <w:pStyle w:val="ListParagraph"/>
        <w:spacing w:line="240" w:lineRule="auto"/>
        <w:ind w:left="0"/>
        <w:jc w:val="both"/>
        <w:rPr>
          <w:rFonts w:ascii="Times New Roman" w:hAnsi="Times New Roman" w:cs="Times New Roman"/>
          <w:color w:val="000000" w:themeColor="text1"/>
          <w:sz w:val="20"/>
          <w:szCs w:val="20"/>
        </w:rPr>
      </w:pPr>
    </w:p>
    <w:p w14:paraId="501510CA" w14:textId="77777777" w:rsidR="00214979" w:rsidRPr="005B7CCA" w:rsidRDefault="00214979" w:rsidP="00214979">
      <w:pPr>
        <w:pStyle w:val="ListParagraph"/>
        <w:spacing w:line="240" w:lineRule="auto"/>
        <w:ind w:left="0"/>
        <w:jc w:val="both"/>
        <w:rPr>
          <w:rFonts w:ascii="Times New Roman" w:hAnsi="Times New Roman" w:cs="Times New Roman"/>
          <w:color w:val="000000" w:themeColor="text1"/>
        </w:rPr>
      </w:pPr>
    </w:p>
    <w:p w14:paraId="45ECB9A5" w14:textId="12520659" w:rsidR="00401B96" w:rsidRPr="00401B96" w:rsidRDefault="00401B96" w:rsidP="00776883">
      <w:pPr>
        <w:pStyle w:val="ListParagraph"/>
        <w:numPr>
          <w:ilvl w:val="1"/>
          <w:numId w:val="41"/>
        </w:numPr>
        <w:spacing w:line="360" w:lineRule="auto"/>
        <w:ind w:left="0" w:firstLine="0"/>
        <w:contextualSpacing w:val="0"/>
        <w:jc w:val="both"/>
        <w:rPr>
          <w:rFonts w:ascii="Times New Roman" w:hAnsi="Times New Roman" w:cs="Times New Roman"/>
          <w:color w:val="000000" w:themeColor="text1"/>
        </w:rPr>
      </w:pPr>
      <w:r w:rsidRPr="00401B96">
        <w:rPr>
          <w:rFonts w:ascii="Times New Roman" w:hAnsi="Times New Roman" w:cs="Times New Roman"/>
          <w:color w:val="000000" w:themeColor="text1"/>
        </w:rPr>
        <w:t xml:space="preserve">IMPACTOS </w:t>
      </w:r>
      <w:r w:rsidR="00D12C4A">
        <w:rPr>
          <w:rFonts w:ascii="Times New Roman" w:hAnsi="Times New Roman" w:cs="Times New Roman"/>
          <w:color w:val="000000" w:themeColor="text1"/>
        </w:rPr>
        <w:t>À</w:t>
      </w:r>
      <w:r w:rsidRPr="00401B96">
        <w:rPr>
          <w:rFonts w:ascii="Times New Roman" w:hAnsi="Times New Roman" w:cs="Times New Roman"/>
          <w:color w:val="000000" w:themeColor="text1"/>
        </w:rPr>
        <w:t xml:space="preserve"> SAÚDE PÚBLICA</w:t>
      </w:r>
    </w:p>
    <w:p w14:paraId="123D45B9" w14:textId="299DBBAC" w:rsidR="00D12C4A" w:rsidRPr="00853E20" w:rsidRDefault="00D12C4A" w:rsidP="00D12C4A">
      <w:pPr>
        <w:pStyle w:val="ListParagraph"/>
        <w:spacing w:line="360" w:lineRule="auto"/>
        <w:ind w:left="0" w:firstLine="709"/>
        <w:contextualSpacing w:val="0"/>
        <w:jc w:val="both"/>
        <w:rPr>
          <w:rFonts w:ascii="Times New Roman" w:hAnsi="Times New Roman" w:cs="Times New Roman"/>
          <w:color w:val="000000" w:themeColor="text1"/>
        </w:rPr>
      </w:pPr>
      <w:r w:rsidRPr="00D12C4A">
        <w:rPr>
          <w:rFonts w:ascii="Times New Roman" w:hAnsi="Times New Roman" w:cs="Times New Roman"/>
          <w:color w:val="000000" w:themeColor="text1"/>
        </w:rPr>
        <w:t xml:space="preserve">Os impactos ambientais em cascata decorrentes da crise climática, resultante das mudanças climáticas de origem antrópica, comprometem a saúde humana tanto de forma direta quanto indireta. </w:t>
      </w:r>
      <w:r>
        <w:rPr>
          <w:rFonts w:ascii="Times New Roman" w:hAnsi="Times New Roman" w:cs="Times New Roman"/>
          <w:color w:val="000000" w:themeColor="text1"/>
        </w:rPr>
        <w:t xml:space="preserve">O </w:t>
      </w:r>
      <w:r w:rsidRPr="00B54EA7">
        <w:rPr>
          <w:rFonts w:ascii="Times New Roman" w:hAnsi="Times New Roman" w:cs="Times New Roman"/>
          <w:color w:val="000000" w:themeColor="text1"/>
        </w:rPr>
        <w:t>Quadro 2</w:t>
      </w:r>
      <w:r>
        <w:rPr>
          <w:rFonts w:ascii="Times New Roman" w:hAnsi="Times New Roman" w:cs="Times New Roman"/>
          <w:color w:val="000000" w:themeColor="text1"/>
        </w:rPr>
        <w:t xml:space="preserve"> </w:t>
      </w:r>
      <w:r w:rsidRPr="00D12C4A">
        <w:rPr>
          <w:rFonts w:ascii="Times New Roman" w:hAnsi="Times New Roman" w:cs="Times New Roman"/>
          <w:color w:val="000000" w:themeColor="text1"/>
        </w:rPr>
        <w:t>apresenta um compilado dos principais problemas de saúde que atingem a população e tende a se intensificar à medida que o aquecimento global se agrava. Dentre eles, destacam-se o aumento da incidência de doenças cardiovasculares e respiratórias, enfermidades transmitidas por vetores, desnutrição, insegurança alimentar e impactos negativos à saúde mental, entre outros efeitos adversos.</w:t>
      </w:r>
    </w:p>
    <w:p w14:paraId="71D17C8E" w14:textId="7F443A2C" w:rsidR="004B2EF9" w:rsidRDefault="00D12C4A" w:rsidP="004B2EF9">
      <w:pPr>
        <w:pStyle w:val="ListParagraph"/>
        <w:spacing w:line="360" w:lineRule="auto"/>
        <w:ind w:left="0"/>
        <w:jc w:val="center"/>
        <w:rPr>
          <w:rFonts w:ascii="Times New Roman" w:hAnsi="Times New Roman" w:cs="Times New Roman"/>
          <w:color w:val="000000" w:themeColor="text1"/>
        </w:rPr>
      </w:pPr>
      <w:r>
        <w:rPr>
          <w:rFonts w:ascii="Times New Roman" w:hAnsi="Times New Roman" w:cs="Times New Roman"/>
          <w:b/>
          <w:bCs/>
          <w:color w:val="000000" w:themeColor="text1"/>
        </w:rPr>
        <w:t>Quadro 2</w:t>
      </w:r>
      <w:r w:rsidR="005A0CCF">
        <w:rPr>
          <w:rFonts w:ascii="Times New Roman" w:hAnsi="Times New Roman" w:cs="Times New Roman"/>
          <w:color w:val="000000" w:themeColor="text1"/>
        </w:rPr>
        <w:t xml:space="preserve">: </w:t>
      </w:r>
      <w:r w:rsidR="009446ED">
        <w:rPr>
          <w:rFonts w:ascii="Times New Roman" w:hAnsi="Times New Roman" w:cs="Times New Roman"/>
          <w:color w:val="000000" w:themeColor="text1"/>
        </w:rPr>
        <w:t>Acometimento</w:t>
      </w:r>
      <w:r w:rsidR="004227D8">
        <w:rPr>
          <w:rFonts w:ascii="Times New Roman" w:hAnsi="Times New Roman" w:cs="Times New Roman"/>
          <w:color w:val="000000" w:themeColor="text1"/>
        </w:rPr>
        <w:t>s</w:t>
      </w:r>
      <w:r w:rsidR="009446ED">
        <w:rPr>
          <w:rFonts w:ascii="Times New Roman" w:hAnsi="Times New Roman" w:cs="Times New Roman"/>
          <w:color w:val="000000" w:themeColor="text1"/>
        </w:rPr>
        <w:t xml:space="preserve"> a saúde humana em razão d</w:t>
      </w:r>
      <w:r w:rsidR="004227D8">
        <w:rPr>
          <w:rFonts w:ascii="Times New Roman" w:hAnsi="Times New Roman" w:cs="Times New Roman"/>
          <w:color w:val="000000" w:themeColor="text1"/>
        </w:rPr>
        <w:t xml:space="preserve">o atual cenário de mudanças climáticas antropogênicas </w:t>
      </w:r>
      <w:r w:rsidR="005B7CCA">
        <w:rPr>
          <w:rFonts w:ascii="Times New Roman" w:hAnsi="Times New Roman" w:cs="Times New Roman"/>
          <w:color w:val="000000" w:themeColor="text1"/>
        </w:rPr>
        <w:t>concordante a</w:t>
      </w:r>
      <w:r w:rsidR="0016431E">
        <w:rPr>
          <w:rFonts w:ascii="Times New Roman" w:hAnsi="Times New Roman" w:cs="Times New Roman"/>
          <w:color w:val="000000" w:themeColor="text1"/>
        </w:rPr>
        <w:t xml:space="preserve"> autores</w:t>
      </w:r>
      <w:r w:rsidR="00F2606D">
        <w:rPr>
          <w:rFonts w:ascii="Times New Roman" w:hAnsi="Times New Roman" w:cs="Times New Roman"/>
          <w:color w:val="000000" w:themeColor="text1"/>
        </w:rPr>
        <w:t xml:space="preserve"> e </w:t>
      </w:r>
      <w:r w:rsidR="00934266">
        <w:rPr>
          <w:rFonts w:ascii="Times New Roman" w:hAnsi="Times New Roman" w:cs="Times New Roman"/>
          <w:color w:val="000000" w:themeColor="text1"/>
        </w:rPr>
        <w:t>órgãos</w:t>
      </w:r>
      <w:r w:rsidR="0016431E">
        <w:rPr>
          <w:rFonts w:ascii="Times New Roman" w:hAnsi="Times New Roman" w:cs="Times New Roman"/>
          <w:color w:val="000000" w:themeColor="text1"/>
        </w:rPr>
        <w:t xml:space="preserve"> da comunidade</w:t>
      </w:r>
      <w:r w:rsidR="00335784">
        <w:rPr>
          <w:rFonts w:ascii="Times New Roman" w:hAnsi="Times New Roman" w:cs="Times New Roman"/>
          <w:color w:val="000000" w:themeColor="text1"/>
        </w:rPr>
        <w:t xml:space="preserve"> científica.</w:t>
      </w:r>
    </w:p>
    <w:tbl>
      <w:tblPr>
        <w:tblStyle w:val="TableGrid"/>
        <w:tblW w:w="5000" w:type="pct"/>
        <w:tblLook w:val="04A0" w:firstRow="1" w:lastRow="0" w:firstColumn="1" w:lastColumn="0" w:noHBand="0" w:noVBand="1"/>
      </w:tblPr>
      <w:tblGrid>
        <w:gridCol w:w="5241"/>
        <w:gridCol w:w="3820"/>
      </w:tblGrid>
      <w:tr w:rsidR="00CB79BC" w14:paraId="76755656" w14:textId="77777777" w:rsidTr="004B2EF9">
        <w:tc>
          <w:tcPr>
            <w:tcW w:w="2892" w:type="pct"/>
            <w:vAlign w:val="center"/>
          </w:tcPr>
          <w:p w14:paraId="3549D526" w14:textId="55FEFE33" w:rsidR="00CB79BC" w:rsidRPr="00F97680" w:rsidRDefault="00864D8D" w:rsidP="00CB79BC">
            <w:pPr>
              <w:pStyle w:val="ListParagraph"/>
              <w:spacing w:line="360" w:lineRule="auto"/>
              <w:ind w:left="0"/>
              <w:jc w:val="center"/>
              <w:rPr>
                <w:rFonts w:ascii="Times New Roman" w:hAnsi="Times New Roman" w:cs="Times New Roman"/>
                <w:b/>
                <w:bCs/>
                <w:color w:val="000000" w:themeColor="text1"/>
              </w:rPr>
            </w:pPr>
            <w:r w:rsidRPr="00F97680">
              <w:rPr>
                <w:rFonts w:ascii="Times New Roman" w:hAnsi="Times New Roman" w:cs="Times New Roman"/>
                <w:b/>
                <w:bCs/>
                <w:color w:val="000000" w:themeColor="text1"/>
              </w:rPr>
              <w:t xml:space="preserve">Acometimento a </w:t>
            </w:r>
            <w:r w:rsidR="00CB79BC" w:rsidRPr="00F97680">
              <w:rPr>
                <w:rFonts w:ascii="Times New Roman" w:hAnsi="Times New Roman" w:cs="Times New Roman"/>
                <w:b/>
                <w:bCs/>
                <w:color w:val="000000" w:themeColor="text1"/>
              </w:rPr>
              <w:t>saúde</w:t>
            </w:r>
            <w:r w:rsidRPr="00F97680">
              <w:rPr>
                <w:rFonts w:ascii="Times New Roman" w:hAnsi="Times New Roman" w:cs="Times New Roman"/>
                <w:b/>
                <w:bCs/>
                <w:color w:val="000000" w:themeColor="text1"/>
              </w:rPr>
              <w:t xml:space="preserve"> humana</w:t>
            </w:r>
          </w:p>
        </w:tc>
        <w:tc>
          <w:tcPr>
            <w:tcW w:w="2108" w:type="pct"/>
            <w:vAlign w:val="center"/>
          </w:tcPr>
          <w:p w14:paraId="6C82F170" w14:textId="6A3AC04B" w:rsidR="00CB79BC" w:rsidRPr="00F97680" w:rsidRDefault="005A0CCF" w:rsidP="00CB79BC">
            <w:pPr>
              <w:pStyle w:val="ListParagraph"/>
              <w:spacing w:line="360" w:lineRule="auto"/>
              <w:ind w:left="0"/>
              <w:jc w:val="center"/>
              <w:rPr>
                <w:rFonts w:ascii="Times New Roman" w:hAnsi="Times New Roman" w:cs="Times New Roman"/>
                <w:b/>
                <w:bCs/>
                <w:color w:val="000000" w:themeColor="text1"/>
              </w:rPr>
            </w:pPr>
            <w:r w:rsidRPr="00F97680">
              <w:rPr>
                <w:rFonts w:ascii="Times New Roman" w:hAnsi="Times New Roman" w:cs="Times New Roman"/>
                <w:b/>
                <w:bCs/>
                <w:color w:val="000000" w:themeColor="text1"/>
              </w:rPr>
              <w:t>Autores</w:t>
            </w:r>
          </w:p>
        </w:tc>
      </w:tr>
      <w:tr w:rsidR="00E26B81" w:rsidRPr="00445814" w14:paraId="4E913408" w14:textId="77777777" w:rsidTr="004B2EF9">
        <w:tc>
          <w:tcPr>
            <w:tcW w:w="2892" w:type="pct"/>
            <w:vAlign w:val="center"/>
          </w:tcPr>
          <w:p w14:paraId="0E7E1CCD" w14:textId="31F36843" w:rsidR="00E26B81" w:rsidRPr="00B8064C" w:rsidRDefault="00E26B81" w:rsidP="00E26B81">
            <w:pPr>
              <w:pStyle w:val="ListParagraph"/>
              <w:spacing w:line="360" w:lineRule="auto"/>
              <w:ind w:left="0"/>
              <w:rPr>
                <w:rFonts w:ascii="Times New Roman" w:hAnsi="Times New Roman" w:cs="Times New Roman"/>
                <w:color w:val="EE0000"/>
              </w:rPr>
            </w:pPr>
            <w:r w:rsidRPr="00476853">
              <w:rPr>
                <w:rFonts w:ascii="Times New Roman" w:hAnsi="Times New Roman" w:cs="Times New Roman"/>
              </w:rPr>
              <w:t>Aumento de doenças cardiovasculares e respiratórias devido a ondas de calor extremo.</w:t>
            </w:r>
          </w:p>
        </w:tc>
        <w:tc>
          <w:tcPr>
            <w:tcW w:w="2108" w:type="pct"/>
            <w:vAlign w:val="center"/>
          </w:tcPr>
          <w:p w14:paraId="1723AC2F" w14:textId="6B0DA34C" w:rsidR="00E26B81" w:rsidRPr="00445814" w:rsidRDefault="00E26B81" w:rsidP="00E26B81">
            <w:pPr>
              <w:pStyle w:val="ListParagraph"/>
              <w:spacing w:line="360" w:lineRule="auto"/>
              <w:ind w:left="0"/>
              <w:jc w:val="center"/>
              <w:rPr>
                <w:rFonts w:ascii="Times New Roman" w:hAnsi="Times New Roman" w:cs="Times New Roman"/>
                <w:color w:val="EE0000"/>
                <w:lang w:val="en-US"/>
              </w:rPr>
            </w:pPr>
            <w:r w:rsidRPr="00476853">
              <w:rPr>
                <w:rFonts w:ascii="Times New Roman" w:hAnsi="Times New Roman" w:cs="Times New Roman"/>
                <w:lang w:val="en-US"/>
              </w:rPr>
              <w:t>Patz et al. (2005</w:t>
            </w:r>
            <w:r w:rsidRPr="008E0CA1">
              <w:rPr>
                <w:rFonts w:ascii="Times New Roman" w:hAnsi="Times New Roman" w:cs="Times New Roman"/>
                <w:lang w:val="en-US"/>
              </w:rPr>
              <w:t xml:space="preserve">); Watts et al. </w:t>
            </w:r>
            <w:r w:rsidRPr="00445814">
              <w:rPr>
                <w:rFonts w:ascii="Times New Roman" w:hAnsi="Times New Roman" w:cs="Times New Roman"/>
                <w:lang w:val="en-US"/>
              </w:rPr>
              <w:t>(2015) - Lancet Countdown</w:t>
            </w:r>
            <w:r w:rsidR="00445814" w:rsidRPr="00445814">
              <w:rPr>
                <w:rFonts w:ascii="Times New Roman" w:hAnsi="Times New Roman" w:cs="Times New Roman"/>
                <w:lang w:val="en-US"/>
              </w:rPr>
              <w:t>; Cheng et al</w:t>
            </w:r>
            <w:r w:rsidR="00445814">
              <w:rPr>
                <w:rFonts w:ascii="Times New Roman" w:hAnsi="Times New Roman" w:cs="Times New Roman"/>
                <w:lang w:val="en-US"/>
              </w:rPr>
              <w:t>. (2019)</w:t>
            </w:r>
          </w:p>
        </w:tc>
      </w:tr>
      <w:tr w:rsidR="00E26B81" w14:paraId="140946B7" w14:textId="77777777" w:rsidTr="004B2EF9">
        <w:tc>
          <w:tcPr>
            <w:tcW w:w="2892" w:type="pct"/>
            <w:vAlign w:val="center"/>
          </w:tcPr>
          <w:p w14:paraId="3385F026" w14:textId="4FD359D7" w:rsidR="00E26B81" w:rsidRPr="00B8064C" w:rsidRDefault="00E26B81" w:rsidP="00E26B81">
            <w:pPr>
              <w:pStyle w:val="ListParagraph"/>
              <w:spacing w:line="360" w:lineRule="auto"/>
              <w:ind w:left="0"/>
              <w:rPr>
                <w:rFonts w:ascii="Times New Roman" w:hAnsi="Times New Roman" w:cs="Times New Roman"/>
                <w:color w:val="EE0000"/>
              </w:rPr>
            </w:pPr>
            <w:r w:rsidRPr="00AB1046">
              <w:rPr>
                <w:rFonts w:ascii="Times New Roman" w:hAnsi="Times New Roman" w:cs="Times New Roman"/>
              </w:rPr>
              <w:t>Maior incidência de doenças transmitidas por vetores (ex</w:t>
            </w:r>
            <w:r w:rsidR="00375CAA" w:rsidRPr="00AB1046">
              <w:rPr>
                <w:rFonts w:ascii="Times New Roman" w:hAnsi="Times New Roman" w:cs="Times New Roman"/>
              </w:rPr>
              <w:t>emplo</w:t>
            </w:r>
            <w:r w:rsidRPr="00AB1046">
              <w:rPr>
                <w:rFonts w:ascii="Times New Roman" w:hAnsi="Times New Roman" w:cs="Times New Roman"/>
              </w:rPr>
              <w:t>: dengue, malária, doença de Lyme) com a expansão geográfica de mosquitos e carrapatos.</w:t>
            </w:r>
          </w:p>
        </w:tc>
        <w:tc>
          <w:tcPr>
            <w:tcW w:w="2108" w:type="pct"/>
            <w:vAlign w:val="center"/>
          </w:tcPr>
          <w:p w14:paraId="345AA218" w14:textId="5F86DF43" w:rsidR="00E26B81" w:rsidRPr="00B8064C" w:rsidRDefault="00E26B81" w:rsidP="00E26B81">
            <w:pPr>
              <w:pStyle w:val="ListParagraph"/>
              <w:spacing w:line="360" w:lineRule="auto"/>
              <w:ind w:left="0"/>
              <w:jc w:val="center"/>
              <w:rPr>
                <w:rFonts w:ascii="Times New Roman" w:hAnsi="Times New Roman" w:cs="Times New Roman"/>
                <w:color w:val="EE0000"/>
              </w:rPr>
            </w:pPr>
            <w:proofErr w:type="spellStart"/>
            <w:r w:rsidRPr="00AB1046">
              <w:rPr>
                <w:rFonts w:ascii="Times New Roman" w:hAnsi="Times New Roman" w:cs="Times New Roman"/>
                <w:lang w:val="en-US"/>
              </w:rPr>
              <w:t>Rocklöv</w:t>
            </w:r>
            <w:proofErr w:type="spellEnd"/>
            <w:r w:rsidRPr="00AB1046">
              <w:rPr>
                <w:rFonts w:ascii="Times New Roman" w:hAnsi="Times New Roman" w:cs="Times New Roman"/>
                <w:lang w:val="en-US"/>
              </w:rPr>
              <w:t xml:space="preserve"> &amp; </w:t>
            </w:r>
            <w:proofErr w:type="spellStart"/>
            <w:r w:rsidRPr="00AB1046">
              <w:rPr>
                <w:rFonts w:ascii="Times New Roman" w:hAnsi="Times New Roman" w:cs="Times New Roman"/>
                <w:lang w:val="en-US"/>
              </w:rPr>
              <w:t>Dubrow</w:t>
            </w:r>
            <w:proofErr w:type="spellEnd"/>
            <w:r w:rsidRPr="00AB1046">
              <w:rPr>
                <w:rFonts w:ascii="Times New Roman" w:hAnsi="Times New Roman" w:cs="Times New Roman"/>
                <w:lang w:val="en-US"/>
              </w:rPr>
              <w:t xml:space="preserve"> (2020);</w:t>
            </w:r>
            <w:r w:rsidRPr="00B8064C">
              <w:rPr>
                <w:rFonts w:ascii="Times New Roman" w:hAnsi="Times New Roman" w:cs="Times New Roman"/>
                <w:color w:val="EE0000"/>
                <w:lang w:val="en-US"/>
              </w:rPr>
              <w:t xml:space="preserve"> </w:t>
            </w:r>
            <w:r w:rsidRPr="002A4523">
              <w:rPr>
                <w:rFonts w:ascii="Times New Roman" w:hAnsi="Times New Roman" w:cs="Times New Roman"/>
                <w:lang w:val="en-US"/>
              </w:rPr>
              <w:t xml:space="preserve">Siraj et al. </w:t>
            </w:r>
            <w:r w:rsidRPr="002A4523">
              <w:rPr>
                <w:rFonts w:ascii="Times New Roman" w:hAnsi="Times New Roman" w:cs="Times New Roman"/>
              </w:rPr>
              <w:t>(2014)</w:t>
            </w:r>
          </w:p>
        </w:tc>
      </w:tr>
      <w:tr w:rsidR="00E26B81" w14:paraId="5D20082D" w14:textId="77777777" w:rsidTr="004B2EF9">
        <w:tc>
          <w:tcPr>
            <w:tcW w:w="2892" w:type="pct"/>
            <w:vAlign w:val="center"/>
          </w:tcPr>
          <w:p w14:paraId="0BC52907" w14:textId="542FFB7C" w:rsidR="00E26B81" w:rsidRPr="00D5021B" w:rsidRDefault="00E26B81" w:rsidP="00E26B81">
            <w:pPr>
              <w:pStyle w:val="ListParagraph"/>
              <w:spacing w:line="360" w:lineRule="auto"/>
              <w:ind w:left="0"/>
              <w:rPr>
                <w:rFonts w:ascii="Times New Roman" w:hAnsi="Times New Roman" w:cs="Times New Roman"/>
              </w:rPr>
            </w:pPr>
            <w:r w:rsidRPr="00D5021B">
              <w:rPr>
                <w:rFonts w:ascii="Times New Roman" w:hAnsi="Times New Roman" w:cs="Times New Roman"/>
              </w:rPr>
              <w:lastRenderedPageBreak/>
              <w:t>Desnutrição e insegurança alimentar devido a secas e quebras na produção agrícola.</w:t>
            </w:r>
          </w:p>
        </w:tc>
        <w:tc>
          <w:tcPr>
            <w:tcW w:w="2108" w:type="pct"/>
            <w:vAlign w:val="center"/>
          </w:tcPr>
          <w:p w14:paraId="25C3A1B9" w14:textId="4FCF9E56" w:rsidR="00E26B81" w:rsidRPr="00D5021B" w:rsidRDefault="00E26B81" w:rsidP="00E26B81">
            <w:pPr>
              <w:pStyle w:val="ListParagraph"/>
              <w:spacing w:line="360" w:lineRule="auto"/>
              <w:ind w:left="0"/>
              <w:jc w:val="center"/>
              <w:rPr>
                <w:rFonts w:ascii="Times New Roman" w:hAnsi="Times New Roman" w:cs="Times New Roman"/>
              </w:rPr>
            </w:pPr>
            <w:r w:rsidRPr="00D5021B">
              <w:rPr>
                <w:rFonts w:ascii="Times New Roman" w:hAnsi="Times New Roman" w:cs="Times New Roman"/>
                <w:lang w:val="en-US"/>
              </w:rPr>
              <w:t xml:space="preserve">IPCC (2022) - AR6 WGII; Myers et al. </w:t>
            </w:r>
            <w:r w:rsidRPr="00D5021B">
              <w:rPr>
                <w:rFonts w:ascii="Times New Roman" w:hAnsi="Times New Roman" w:cs="Times New Roman"/>
              </w:rPr>
              <w:t>(2017)</w:t>
            </w:r>
          </w:p>
        </w:tc>
      </w:tr>
      <w:tr w:rsidR="00E26B81" w14:paraId="4AC80294" w14:textId="77777777" w:rsidTr="004B2EF9">
        <w:trPr>
          <w:trHeight w:val="1382"/>
        </w:trPr>
        <w:tc>
          <w:tcPr>
            <w:tcW w:w="2892" w:type="pct"/>
            <w:vAlign w:val="center"/>
          </w:tcPr>
          <w:p w14:paraId="42EAA5B5" w14:textId="2084F02E" w:rsidR="00E26B81" w:rsidRPr="00B8064C" w:rsidRDefault="00E26B81" w:rsidP="00E26B81">
            <w:pPr>
              <w:pStyle w:val="ListParagraph"/>
              <w:spacing w:line="360" w:lineRule="auto"/>
              <w:ind w:left="0"/>
              <w:rPr>
                <w:rFonts w:ascii="Times New Roman" w:hAnsi="Times New Roman" w:cs="Times New Roman"/>
                <w:color w:val="EE0000"/>
              </w:rPr>
            </w:pPr>
            <w:r w:rsidRPr="005653DA">
              <w:rPr>
                <w:rFonts w:ascii="Times New Roman" w:hAnsi="Times New Roman" w:cs="Times New Roman"/>
              </w:rPr>
              <w:t>Problemas de saúde mental (ansiedade, depressão, estresse pós-traumático) associados a desastres</w:t>
            </w:r>
            <w:r w:rsidR="001D582E">
              <w:rPr>
                <w:rFonts w:ascii="Times New Roman" w:hAnsi="Times New Roman" w:cs="Times New Roman"/>
              </w:rPr>
              <w:t xml:space="preserve"> </w:t>
            </w:r>
            <w:r w:rsidRPr="005653DA">
              <w:rPr>
                <w:rFonts w:ascii="Times New Roman" w:hAnsi="Times New Roman" w:cs="Times New Roman"/>
              </w:rPr>
              <w:t>climáticos.</w:t>
            </w:r>
          </w:p>
        </w:tc>
        <w:tc>
          <w:tcPr>
            <w:tcW w:w="2108" w:type="pct"/>
            <w:vAlign w:val="center"/>
          </w:tcPr>
          <w:p w14:paraId="3EE3F8AE" w14:textId="186B9673" w:rsidR="00E26B81" w:rsidRPr="00B8064C" w:rsidRDefault="00E26B81" w:rsidP="00E26B81">
            <w:pPr>
              <w:pStyle w:val="ListParagraph"/>
              <w:spacing w:line="360" w:lineRule="auto"/>
              <w:ind w:left="0"/>
              <w:jc w:val="center"/>
              <w:rPr>
                <w:rFonts w:ascii="Times New Roman" w:hAnsi="Times New Roman" w:cs="Times New Roman"/>
                <w:color w:val="EE0000"/>
              </w:rPr>
            </w:pPr>
            <w:r w:rsidRPr="00E53981">
              <w:rPr>
                <w:rFonts w:ascii="Times New Roman" w:hAnsi="Times New Roman" w:cs="Times New Roman"/>
              </w:rPr>
              <w:t xml:space="preserve">Berry et al. (2018); </w:t>
            </w:r>
            <w:r w:rsidRPr="005653DA">
              <w:rPr>
                <w:rFonts w:ascii="Times New Roman" w:hAnsi="Times New Roman" w:cs="Times New Roman"/>
              </w:rPr>
              <w:t>APA (2017) - Relatório sobre Saúde Mental e Mudança Climática</w:t>
            </w:r>
          </w:p>
        </w:tc>
      </w:tr>
      <w:tr w:rsidR="00E26B81" w14:paraId="68E82629" w14:textId="77777777" w:rsidTr="004B2EF9">
        <w:tc>
          <w:tcPr>
            <w:tcW w:w="2892" w:type="pct"/>
            <w:vAlign w:val="center"/>
          </w:tcPr>
          <w:p w14:paraId="7617B9A9" w14:textId="72778A53" w:rsidR="00E26B81" w:rsidRPr="00B8064C" w:rsidRDefault="00E26B81" w:rsidP="00E26B81">
            <w:pPr>
              <w:pStyle w:val="ListParagraph"/>
              <w:spacing w:line="360" w:lineRule="auto"/>
              <w:ind w:left="0"/>
              <w:rPr>
                <w:rFonts w:ascii="Times New Roman" w:hAnsi="Times New Roman" w:cs="Times New Roman"/>
                <w:color w:val="EE0000"/>
              </w:rPr>
            </w:pPr>
            <w:r w:rsidRPr="009C6632">
              <w:rPr>
                <w:rFonts w:ascii="Times New Roman" w:hAnsi="Times New Roman" w:cs="Times New Roman"/>
              </w:rPr>
              <w:t>Agravamento de doenças alérgicas (rinite, asma) pelo aumento da concentração de pólen e prolongamento da estação de polinização.</w:t>
            </w:r>
          </w:p>
        </w:tc>
        <w:tc>
          <w:tcPr>
            <w:tcW w:w="2108" w:type="pct"/>
            <w:vAlign w:val="center"/>
          </w:tcPr>
          <w:p w14:paraId="073A76B1" w14:textId="6F02761B" w:rsidR="00E26B81" w:rsidRPr="00B8064C" w:rsidRDefault="00E26B81" w:rsidP="00E26B81">
            <w:pPr>
              <w:pStyle w:val="ListParagraph"/>
              <w:spacing w:line="360" w:lineRule="auto"/>
              <w:ind w:left="0"/>
              <w:jc w:val="center"/>
              <w:rPr>
                <w:rFonts w:ascii="Times New Roman" w:hAnsi="Times New Roman" w:cs="Times New Roman"/>
                <w:color w:val="EE0000"/>
              </w:rPr>
            </w:pPr>
            <w:r w:rsidRPr="009C6632">
              <w:rPr>
                <w:rFonts w:ascii="Times New Roman" w:hAnsi="Times New Roman" w:cs="Times New Roman"/>
                <w:lang w:val="en-US"/>
              </w:rPr>
              <w:t xml:space="preserve">Ziska et al. (2019); </w:t>
            </w:r>
            <w:r w:rsidRPr="00AE37E2">
              <w:rPr>
                <w:rFonts w:ascii="Times New Roman" w:hAnsi="Times New Roman" w:cs="Times New Roman"/>
                <w:lang w:val="en-US"/>
              </w:rPr>
              <w:t xml:space="preserve">D’Amato et al. </w:t>
            </w:r>
            <w:r w:rsidRPr="00AE37E2">
              <w:rPr>
                <w:rFonts w:ascii="Times New Roman" w:hAnsi="Times New Roman" w:cs="Times New Roman"/>
              </w:rPr>
              <w:t>(2015)</w:t>
            </w:r>
          </w:p>
        </w:tc>
      </w:tr>
      <w:tr w:rsidR="00E26B81" w:rsidRPr="00DB4F44" w14:paraId="2ACE4ED6" w14:textId="77777777" w:rsidTr="004B2EF9">
        <w:tc>
          <w:tcPr>
            <w:tcW w:w="2892" w:type="pct"/>
            <w:vAlign w:val="center"/>
          </w:tcPr>
          <w:p w14:paraId="73499F3A" w14:textId="2492617B" w:rsidR="00E26B81" w:rsidRPr="00B8064C" w:rsidRDefault="00E26B81" w:rsidP="00E26B81">
            <w:pPr>
              <w:pStyle w:val="ListParagraph"/>
              <w:spacing w:line="360" w:lineRule="auto"/>
              <w:ind w:left="0"/>
              <w:rPr>
                <w:rFonts w:ascii="Times New Roman" w:hAnsi="Times New Roman" w:cs="Times New Roman"/>
                <w:color w:val="EE0000"/>
              </w:rPr>
            </w:pPr>
            <w:r w:rsidRPr="00530152">
              <w:rPr>
                <w:rFonts w:ascii="Times New Roman" w:hAnsi="Times New Roman" w:cs="Times New Roman"/>
              </w:rPr>
              <w:t xml:space="preserve">Surtos de doenças diarreicas (cólera, salmonelose) vinculados a enchentes </w:t>
            </w:r>
            <w:r w:rsidR="00530152" w:rsidRPr="00530152">
              <w:rPr>
                <w:rFonts w:ascii="Times New Roman" w:hAnsi="Times New Roman" w:cs="Times New Roman"/>
              </w:rPr>
              <w:t>e</w:t>
            </w:r>
            <w:r w:rsidRPr="00530152">
              <w:rPr>
                <w:rFonts w:ascii="Times New Roman" w:hAnsi="Times New Roman" w:cs="Times New Roman"/>
              </w:rPr>
              <w:t xml:space="preserve"> contaminação da água.</w:t>
            </w:r>
          </w:p>
        </w:tc>
        <w:tc>
          <w:tcPr>
            <w:tcW w:w="2108" w:type="pct"/>
            <w:vAlign w:val="center"/>
          </w:tcPr>
          <w:p w14:paraId="6A6E76BE" w14:textId="4F9C7D19" w:rsidR="00E26B81" w:rsidRPr="00DB4F44" w:rsidRDefault="00DB4F44" w:rsidP="00E26B81">
            <w:pPr>
              <w:pStyle w:val="ListParagraph"/>
              <w:spacing w:line="360" w:lineRule="auto"/>
              <w:ind w:left="0"/>
              <w:jc w:val="center"/>
              <w:rPr>
                <w:rFonts w:ascii="Times New Roman" w:hAnsi="Times New Roman" w:cs="Times New Roman"/>
                <w:color w:val="EE0000"/>
                <w:lang w:val="en-US"/>
              </w:rPr>
            </w:pPr>
            <w:r w:rsidRPr="00DB4F44">
              <w:rPr>
                <w:rFonts w:ascii="Times New Roman" w:hAnsi="Times New Roman" w:cs="Times New Roman"/>
                <w:lang w:val="en-US"/>
              </w:rPr>
              <w:t xml:space="preserve">Lloyd </w:t>
            </w:r>
            <w:r>
              <w:rPr>
                <w:rFonts w:ascii="Times New Roman" w:hAnsi="Times New Roman" w:cs="Times New Roman"/>
                <w:lang w:val="en-US"/>
              </w:rPr>
              <w:t xml:space="preserve">et al. </w:t>
            </w:r>
            <w:r w:rsidRPr="00DB4F44">
              <w:rPr>
                <w:rFonts w:ascii="Times New Roman" w:hAnsi="Times New Roman" w:cs="Times New Roman"/>
                <w:lang w:val="en-US"/>
              </w:rPr>
              <w:t>(2007</w:t>
            </w:r>
            <w:r w:rsidR="00E26B81" w:rsidRPr="00DB4F44">
              <w:rPr>
                <w:rFonts w:ascii="Times New Roman" w:hAnsi="Times New Roman" w:cs="Times New Roman"/>
                <w:lang w:val="en-US"/>
              </w:rPr>
              <w:t>); IPCC (2022)</w:t>
            </w:r>
          </w:p>
        </w:tc>
      </w:tr>
      <w:tr w:rsidR="00E26B81" w:rsidRPr="00D853CC" w14:paraId="6A766F5F" w14:textId="77777777" w:rsidTr="004B2EF9">
        <w:tc>
          <w:tcPr>
            <w:tcW w:w="2892" w:type="pct"/>
            <w:vAlign w:val="center"/>
          </w:tcPr>
          <w:p w14:paraId="51EF2546" w14:textId="78C88BF8" w:rsidR="00E26B81" w:rsidRPr="00B8064C" w:rsidRDefault="00E26B81" w:rsidP="00E26B81">
            <w:pPr>
              <w:pStyle w:val="ListParagraph"/>
              <w:spacing w:line="360" w:lineRule="auto"/>
              <w:ind w:left="0"/>
              <w:rPr>
                <w:rFonts w:ascii="Times New Roman" w:hAnsi="Times New Roman" w:cs="Times New Roman"/>
                <w:color w:val="EE0000"/>
              </w:rPr>
            </w:pPr>
            <w:r w:rsidRPr="00D01FC6">
              <w:rPr>
                <w:rFonts w:ascii="Times New Roman" w:hAnsi="Times New Roman" w:cs="Times New Roman"/>
              </w:rPr>
              <w:t>Traumas físicos e mortes diretamente associados a eventos extremos.</w:t>
            </w:r>
          </w:p>
        </w:tc>
        <w:tc>
          <w:tcPr>
            <w:tcW w:w="2108" w:type="pct"/>
            <w:vAlign w:val="center"/>
          </w:tcPr>
          <w:p w14:paraId="5E75DB99" w14:textId="4B62B4F6" w:rsidR="00E26B81" w:rsidRPr="000F2324" w:rsidRDefault="000F2324" w:rsidP="00E26B81">
            <w:pPr>
              <w:pStyle w:val="ListParagraph"/>
              <w:spacing w:line="360" w:lineRule="auto"/>
              <w:ind w:left="0"/>
              <w:jc w:val="center"/>
              <w:rPr>
                <w:rFonts w:ascii="Times New Roman" w:hAnsi="Times New Roman" w:cs="Times New Roman"/>
                <w:color w:val="EE0000"/>
                <w:lang w:val="en-US"/>
              </w:rPr>
            </w:pPr>
            <w:r w:rsidRPr="000F2324">
              <w:rPr>
                <w:rFonts w:ascii="Times New Roman" w:hAnsi="Times New Roman" w:cs="Times New Roman"/>
                <w:lang w:val="en-US"/>
              </w:rPr>
              <w:t>Eckstein et al.</w:t>
            </w:r>
            <w:r>
              <w:rPr>
                <w:rFonts w:ascii="Times New Roman" w:hAnsi="Times New Roman" w:cs="Times New Roman"/>
                <w:lang w:val="en-US"/>
              </w:rPr>
              <w:t xml:space="preserve"> (2021)</w:t>
            </w:r>
            <w:r w:rsidR="003521DF" w:rsidRPr="000F2324">
              <w:rPr>
                <w:rFonts w:ascii="Times New Roman" w:hAnsi="Times New Roman" w:cs="Times New Roman"/>
                <w:lang w:val="en-US"/>
              </w:rPr>
              <w:t xml:space="preserve">; </w:t>
            </w:r>
            <w:proofErr w:type="spellStart"/>
            <w:r w:rsidR="00C40985" w:rsidRPr="000F2324">
              <w:rPr>
                <w:rFonts w:ascii="Times New Roman" w:hAnsi="Times New Roman" w:cs="Times New Roman"/>
                <w:lang w:val="en-US"/>
              </w:rPr>
              <w:t>Faria</w:t>
            </w:r>
            <w:proofErr w:type="spellEnd"/>
            <w:r w:rsidR="003521DF" w:rsidRPr="000F2324">
              <w:rPr>
                <w:rFonts w:ascii="Times New Roman" w:hAnsi="Times New Roman" w:cs="Times New Roman"/>
                <w:lang w:val="en-US"/>
              </w:rPr>
              <w:t>,</w:t>
            </w:r>
            <w:r w:rsidR="00877A1C" w:rsidRPr="000F2324">
              <w:rPr>
                <w:rFonts w:ascii="Times New Roman" w:hAnsi="Times New Roman" w:cs="Times New Roman"/>
                <w:lang w:val="en-US"/>
              </w:rPr>
              <w:t xml:space="preserve"> </w:t>
            </w:r>
            <w:proofErr w:type="spellStart"/>
            <w:r w:rsidR="004818CF" w:rsidRPr="000F2324">
              <w:rPr>
                <w:rFonts w:ascii="Times New Roman" w:hAnsi="Times New Roman" w:cs="Times New Roman"/>
                <w:lang w:val="en-US"/>
              </w:rPr>
              <w:t>Skamvetsakis</w:t>
            </w:r>
            <w:proofErr w:type="spellEnd"/>
            <w:r w:rsidR="004818CF" w:rsidRPr="000F2324">
              <w:rPr>
                <w:rFonts w:ascii="Times New Roman" w:hAnsi="Times New Roman" w:cs="Times New Roman"/>
                <w:lang w:val="en-US"/>
              </w:rPr>
              <w:t xml:space="preserve"> (2025)</w:t>
            </w:r>
          </w:p>
        </w:tc>
      </w:tr>
      <w:tr w:rsidR="00E26B81" w:rsidRPr="008E0CA1" w14:paraId="1B8A516C" w14:textId="77777777" w:rsidTr="004B2EF9">
        <w:tc>
          <w:tcPr>
            <w:tcW w:w="2892" w:type="pct"/>
            <w:vAlign w:val="center"/>
          </w:tcPr>
          <w:p w14:paraId="2D0CE623" w14:textId="78B81254" w:rsidR="00E26B81" w:rsidRPr="00B8064C" w:rsidRDefault="00E26B81" w:rsidP="00E26B81">
            <w:pPr>
              <w:pStyle w:val="ListParagraph"/>
              <w:spacing w:line="360" w:lineRule="auto"/>
              <w:ind w:left="0"/>
              <w:rPr>
                <w:rFonts w:ascii="Times New Roman" w:hAnsi="Times New Roman" w:cs="Times New Roman"/>
                <w:color w:val="EE0000"/>
              </w:rPr>
            </w:pPr>
            <w:r w:rsidRPr="008E0CA1">
              <w:rPr>
                <w:rFonts w:ascii="Times New Roman" w:hAnsi="Times New Roman" w:cs="Times New Roman"/>
              </w:rPr>
              <w:t>Doenças renais crônicas agravadas pela desidratação em contextos de calor extremo prolongado.</w:t>
            </w:r>
          </w:p>
        </w:tc>
        <w:tc>
          <w:tcPr>
            <w:tcW w:w="2108" w:type="pct"/>
            <w:vAlign w:val="center"/>
          </w:tcPr>
          <w:p w14:paraId="62E58E20" w14:textId="03FBEE52" w:rsidR="00E26B81" w:rsidRPr="008E0CA1" w:rsidRDefault="00E26B81" w:rsidP="00E26B81">
            <w:pPr>
              <w:pStyle w:val="ListParagraph"/>
              <w:spacing w:line="360" w:lineRule="auto"/>
              <w:ind w:left="0"/>
              <w:jc w:val="center"/>
              <w:rPr>
                <w:rFonts w:ascii="Times New Roman" w:hAnsi="Times New Roman" w:cs="Times New Roman"/>
                <w:color w:val="EE0000"/>
                <w:lang w:val="en-US"/>
              </w:rPr>
            </w:pPr>
            <w:r w:rsidRPr="00DE411C">
              <w:rPr>
                <w:rFonts w:ascii="Times New Roman" w:hAnsi="Times New Roman" w:cs="Times New Roman"/>
                <w:lang w:val="en-US"/>
              </w:rPr>
              <w:t xml:space="preserve">García-Trabanino et al. (2015); </w:t>
            </w:r>
            <w:r w:rsidR="008E0CA1" w:rsidRPr="008E0CA1">
              <w:rPr>
                <w:rFonts w:ascii="Times New Roman" w:hAnsi="Times New Roman" w:cs="Times New Roman"/>
                <w:lang w:val="en-US"/>
              </w:rPr>
              <w:t>Watts et al. (2015) - Lancet Countdown</w:t>
            </w:r>
            <w:r w:rsidR="008E0CA1">
              <w:rPr>
                <w:rFonts w:ascii="Times New Roman" w:hAnsi="Times New Roman" w:cs="Times New Roman"/>
                <w:lang w:val="en-US"/>
              </w:rPr>
              <w:t>;</w:t>
            </w:r>
            <w:r w:rsidR="008E0CA1" w:rsidRPr="008E0CA1">
              <w:rPr>
                <w:rFonts w:ascii="Times New Roman" w:hAnsi="Times New Roman" w:cs="Times New Roman"/>
                <w:color w:val="EE0000"/>
                <w:lang w:val="en-US"/>
              </w:rPr>
              <w:t xml:space="preserve"> </w:t>
            </w:r>
            <w:proofErr w:type="spellStart"/>
            <w:r w:rsidRPr="00AC4DD2">
              <w:rPr>
                <w:rFonts w:ascii="Times New Roman" w:hAnsi="Times New Roman" w:cs="Times New Roman"/>
                <w:lang w:val="en-US"/>
              </w:rPr>
              <w:t>Kjellstrom</w:t>
            </w:r>
            <w:proofErr w:type="spellEnd"/>
            <w:r w:rsidRPr="00AC4DD2">
              <w:rPr>
                <w:rFonts w:ascii="Times New Roman" w:hAnsi="Times New Roman" w:cs="Times New Roman"/>
                <w:lang w:val="en-US"/>
              </w:rPr>
              <w:t xml:space="preserve"> et al. (2016)</w:t>
            </w:r>
          </w:p>
        </w:tc>
      </w:tr>
    </w:tbl>
    <w:p w14:paraId="6D6C6B61" w14:textId="77777777" w:rsidR="00125283" w:rsidRDefault="00125283" w:rsidP="00401B96">
      <w:pPr>
        <w:spacing w:line="360" w:lineRule="auto"/>
        <w:contextualSpacing/>
        <w:rPr>
          <w:rFonts w:ascii="Times New Roman" w:hAnsi="Times New Roman" w:cs="Times New Roman"/>
          <w:color w:val="000000" w:themeColor="text1"/>
        </w:rPr>
      </w:pPr>
    </w:p>
    <w:p w14:paraId="1B4862B2" w14:textId="60BE65CB" w:rsidR="00BB6A38" w:rsidRDefault="0095440B" w:rsidP="0081276B">
      <w:pPr>
        <w:pStyle w:val="ListParagraph"/>
        <w:numPr>
          <w:ilvl w:val="0"/>
          <w:numId w:val="38"/>
        </w:numPr>
        <w:spacing w:line="360" w:lineRule="auto"/>
        <w:ind w:left="357" w:hanging="357"/>
        <w:contextualSpacing w:val="0"/>
        <w:jc w:val="both"/>
        <w:rPr>
          <w:rFonts w:ascii="Times New Roman" w:hAnsi="Times New Roman" w:cs="Times New Roman"/>
          <w:b/>
          <w:bCs/>
          <w:color w:val="000000" w:themeColor="text1"/>
        </w:rPr>
      </w:pPr>
      <w:r w:rsidRPr="0095440B">
        <w:rPr>
          <w:rFonts w:ascii="Times New Roman" w:hAnsi="Times New Roman" w:cs="Times New Roman"/>
          <w:b/>
          <w:bCs/>
          <w:color w:val="000000" w:themeColor="text1"/>
        </w:rPr>
        <w:t>CONSIDERAÇÕES FINAIS</w:t>
      </w:r>
    </w:p>
    <w:p w14:paraId="34E78479" w14:textId="65D2B8B7" w:rsidR="00687988" w:rsidRDefault="00687988" w:rsidP="00687988">
      <w:pPr>
        <w:pStyle w:val="ListParagraph"/>
        <w:spacing w:line="360" w:lineRule="auto"/>
        <w:ind w:left="0" w:firstLine="709"/>
        <w:jc w:val="both"/>
        <w:rPr>
          <w:rFonts w:ascii="Times New Roman" w:hAnsi="Times New Roman" w:cs="Times New Roman"/>
          <w:color w:val="000000" w:themeColor="text1"/>
        </w:rPr>
      </w:pPr>
      <w:r w:rsidRPr="00687988">
        <w:rPr>
          <w:rFonts w:ascii="Times New Roman" w:hAnsi="Times New Roman" w:cs="Times New Roman"/>
          <w:color w:val="000000" w:themeColor="text1"/>
        </w:rPr>
        <w:t>A análise realizada neste trabalho confirmou que a contribuição do Brasil para as mudanças climáticas apresenta um caráter paradoxal. Embora o país seja reconhecido por suas riquezas naturais e expressiva diversidade biológica, suas emissões de gases de efeito estufa revela uma trajetória ainda vinculada a um modelo de ocupação territorial herdado do século XX. Processos históricos como a Marcha para o Oeste, a Revolução Verde, a construção de rodovias em áreas de floresta - a exemplo da Transamazônica (BR-230) e da Cuiabá-Santarém (BR-163) -, e os incentivos fiscais concedidos a atividades agropecuárias, consolidaram práticas que promovem o desmatamento e a expansão da agropecuária em detrimento da preservação e do desenvolvimento pleno das riquezas naturais.</w:t>
      </w:r>
    </w:p>
    <w:p w14:paraId="67F7F1F0" w14:textId="7A715BD0" w:rsidR="00687988" w:rsidRDefault="00687988" w:rsidP="00687988">
      <w:pPr>
        <w:pStyle w:val="ListParagraph"/>
        <w:spacing w:line="360" w:lineRule="auto"/>
        <w:ind w:left="0" w:firstLine="709"/>
        <w:jc w:val="both"/>
        <w:rPr>
          <w:rFonts w:ascii="Times New Roman" w:hAnsi="Times New Roman" w:cs="Times New Roman"/>
          <w:color w:val="000000" w:themeColor="text1"/>
        </w:rPr>
      </w:pPr>
      <w:r w:rsidRPr="00687988">
        <w:rPr>
          <w:rFonts w:ascii="Times New Roman" w:hAnsi="Times New Roman" w:cs="Times New Roman"/>
          <w:color w:val="000000" w:themeColor="text1"/>
        </w:rPr>
        <w:t xml:space="preserve">Os dados compilados demonstram que, apesar das garantias legais de proteção ambiental, o desmatamento permanece como principal fonte de emissões brasileiras de GEE, com a agropecuária respondendo por cerca de 97% do desmate recente. Essa dinâmica coloca o Brasil entre os maiores emissores globais quando consideradas as emissões por mudança no uso da terra e florestas. Como alerta Artaxo (2020, p. 54), "o funcionamento de nossos ecossistemas está sendo fortemente afetado pelas mudanças climáticas, não somente aquelas </w:t>
      </w:r>
      <w:r w:rsidRPr="00687988">
        <w:rPr>
          <w:rFonts w:ascii="Times New Roman" w:hAnsi="Times New Roman" w:cs="Times New Roman"/>
          <w:color w:val="000000" w:themeColor="text1"/>
        </w:rPr>
        <w:lastRenderedPageBreak/>
        <w:t>em nível global, mas, também, regional e até mesmo local". Os impactos já são visíveis: alteração no regime de chuvas, aumento na frequência de eventos extremos e ameaças concretas à segurança das populações.</w:t>
      </w:r>
    </w:p>
    <w:p w14:paraId="566BEB11" w14:textId="37FAEC7A" w:rsidR="00687988" w:rsidRDefault="00687988" w:rsidP="00687988">
      <w:pPr>
        <w:pStyle w:val="ListParagraph"/>
        <w:spacing w:line="360" w:lineRule="auto"/>
        <w:ind w:left="0" w:firstLine="709"/>
        <w:jc w:val="both"/>
        <w:rPr>
          <w:rFonts w:ascii="Times New Roman" w:hAnsi="Times New Roman" w:cs="Times New Roman"/>
          <w:color w:val="000000" w:themeColor="text1"/>
        </w:rPr>
      </w:pPr>
      <w:r w:rsidRPr="00687988">
        <w:rPr>
          <w:rFonts w:ascii="Times New Roman" w:hAnsi="Times New Roman" w:cs="Times New Roman"/>
          <w:color w:val="000000" w:themeColor="text1"/>
        </w:rPr>
        <w:t>A esperança reside na capacidade de transição para um novo modelo de desenvolvimento</w:t>
      </w:r>
      <w:r w:rsidR="00C233E3">
        <w:rPr>
          <w:rFonts w:ascii="Times New Roman" w:hAnsi="Times New Roman" w:cs="Times New Roman"/>
          <w:color w:val="000000" w:themeColor="text1"/>
        </w:rPr>
        <w:t xml:space="preserve"> economicamente viável, ambientalmente correto e socialmente </w:t>
      </w:r>
      <w:r w:rsidR="00CE2196">
        <w:rPr>
          <w:rFonts w:ascii="Times New Roman" w:hAnsi="Times New Roman" w:cs="Times New Roman"/>
          <w:color w:val="000000" w:themeColor="text1"/>
        </w:rPr>
        <w:t>justo</w:t>
      </w:r>
      <w:r w:rsidRPr="00687988">
        <w:rPr>
          <w:rFonts w:ascii="Times New Roman" w:hAnsi="Times New Roman" w:cs="Times New Roman"/>
          <w:color w:val="000000" w:themeColor="text1"/>
        </w:rPr>
        <w:t xml:space="preserve">. A recente escolha do Brasil para sediar a COP30, em 2025, representa uma oportunidade histórica para o país assumir a liderança nas discussões sobre justiça climática e reafirmar seu compromisso com os objetivos de desenvolvimento sustentáveis para a redução do desmatamento e promoção da bioeconomia. Nesse contexto, destaca-se o Decreto nº 12.044, de 5 de junho de 2024, que estabelece diretrizes para o desenvolvimento sustentável da bioeconomia nacional, fundamentado em princípios de sustentabilidade, inovação, inclusão social, competitividade econômica e descarbonização. </w:t>
      </w:r>
    </w:p>
    <w:p w14:paraId="07EBB59C" w14:textId="242741EB" w:rsidR="00984137" w:rsidRDefault="00984137" w:rsidP="00DA5F35">
      <w:pPr>
        <w:pStyle w:val="ListParagraph"/>
        <w:spacing w:line="360" w:lineRule="auto"/>
        <w:ind w:left="0" w:firstLine="709"/>
        <w:jc w:val="both"/>
        <w:rPr>
          <w:rFonts w:ascii="Times New Roman" w:hAnsi="Times New Roman" w:cs="Times New Roman"/>
        </w:rPr>
      </w:pPr>
      <w:r w:rsidRPr="00DA5F35">
        <w:rPr>
          <w:rFonts w:ascii="Times New Roman" w:hAnsi="Times New Roman" w:cs="Times New Roman"/>
        </w:rPr>
        <w:t xml:space="preserve">Além disso, para que </w:t>
      </w:r>
      <w:r w:rsidR="00730C2C" w:rsidRPr="00DA5F35">
        <w:rPr>
          <w:rFonts w:ascii="Times New Roman" w:hAnsi="Times New Roman" w:cs="Times New Roman"/>
        </w:rPr>
        <w:t>esse novo modelo de desenvolvimento</w:t>
      </w:r>
      <w:r w:rsidR="00646698" w:rsidRPr="00DA5F35">
        <w:rPr>
          <w:rFonts w:ascii="Times New Roman" w:hAnsi="Times New Roman" w:cs="Times New Roman"/>
        </w:rPr>
        <w:t xml:space="preserve"> </w:t>
      </w:r>
      <w:r w:rsidR="00437CE8" w:rsidRPr="00DA5F35">
        <w:rPr>
          <w:rFonts w:ascii="Times New Roman" w:hAnsi="Times New Roman" w:cs="Times New Roman"/>
        </w:rPr>
        <w:t>se</w:t>
      </w:r>
      <w:r w:rsidR="00A67642" w:rsidRPr="00DA5F35">
        <w:rPr>
          <w:rFonts w:ascii="Times New Roman" w:hAnsi="Times New Roman" w:cs="Times New Roman"/>
        </w:rPr>
        <w:t xml:space="preserve"> concretize</w:t>
      </w:r>
      <w:r w:rsidR="00437CE8" w:rsidRPr="00DA5F35">
        <w:rPr>
          <w:rFonts w:ascii="Times New Roman" w:hAnsi="Times New Roman" w:cs="Times New Roman"/>
        </w:rPr>
        <w:t xml:space="preserve"> de forma efetiva e duradoura, é necessário </w:t>
      </w:r>
      <w:r w:rsidR="002317FF" w:rsidRPr="00DA5F35">
        <w:rPr>
          <w:rFonts w:ascii="Times New Roman" w:hAnsi="Times New Roman" w:cs="Times New Roman"/>
        </w:rPr>
        <w:t>que</w:t>
      </w:r>
      <w:r w:rsidR="0075182C" w:rsidRPr="00DA5F35">
        <w:rPr>
          <w:rFonts w:ascii="Times New Roman" w:hAnsi="Times New Roman" w:cs="Times New Roman"/>
        </w:rPr>
        <w:t xml:space="preserve"> ele</w:t>
      </w:r>
      <w:r w:rsidR="002317FF" w:rsidRPr="00DA5F35">
        <w:rPr>
          <w:rFonts w:ascii="Times New Roman" w:hAnsi="Times New Roman" w:cs="Times New Roman"/>
        </w:rPr>
        <w:t xml:space="preserve"> seja estudado e implementado de forma progressiva</w:t>
      </w:r>
      <w:r w:rsidR="000A6ADB" w:rsidRPr="00DA5F35">
        <w:rPr>
          <w:rFonts w:ascii="Times New Roman" w:hAnsi="Times New Roman" w:cs="Times New Roman"/>
        </w:rPr>
        <w:t xml:space="preserve"> e contínua</w:t>
      </w:r>
      <w:r w:rsidR="0075182C" w:rsidRPr="00DA5F35">
        <w:rPr>
          <w:rFonts w:ascii="Times New Roman" w:hAnsi="Times New Roman" w:cs="Times New Roman"/>
        </w:rPr>
        <w:t xml:space="preserve"> com </w:t>
      </w:r>
      <w:r w:rsidR="00AA2099" w:rsidRPr="00DA5F35">
        <w:rPr>
          <w:rFonts w:ascii="Times New Roman" w:hAnsi="Times New Roman" w:cs="Times New Roman"/>
        </w:rPr>
        <w:t xml:space="preserve">o </w:t>
      </w:r>
      <w:r w:rsidR="0075182C" w:rsidRPr="00DA5F35">
        <w:rPr>
          <w:rFonts w:ascii="Times New Roman" w:hAnsi="Times New Roman" w:cs="Times New Roman"/>
        </w:rPr>
        <w:t xml:space="preserve">auxílio </w:t>
      </w:r>
      <w:r w:rsidR="00AA2099" w:rsidRPr="00DA5F35">
        <w:rPr>
          <w:rFonts w:ascii="Times New Roman" w:hAnsi="Times New Roman" w:cs="Times New Roman"/>
        </w:rPr>
        <w:t>pleno</w:t>
      </w:r>
      <w:r w:rsidR="0075182C" w:rsidRPr="00DA5F35">
        <w:rPr>
          <w:rFonts w:ascii="Times New Roman" w:hAnsi="Times New Roman" w:cs="Times New Roman"/>
        </w:rPr>
        <w:t xml:space="preserve"> da União, </w:t>
      </w:r>
      <w:r w:rsidR="008F6DF6" w:rsidRPr="00DA5F35">
        <w:rPr>
          <w:rFonts w:ascii="Times New Roman" w:hAnsi="Times New Roman" w:cs="Times New Roman"/>
        </w:rPr>
        <w:t>d</w:t>
      </w:r>
      <w:r w:rsidR="0075182C" w:rsidRPr="00DA5F35">
        <w:rPr>
          <w:rFonts w:ascii="Times New Roman" w:hAnsi="Times New Roman" w:cs="Times New Roman"/>
        </w:rPr>
        <w:t xml:space="preserve">os Estados </w:t>
      </w:r>
      <w:r w:rsidR="008F6DF6" w:rsidRPr="00DA5F35">
        <w:rPr>
          <w:rFonts w:ascii="Times New Roman" w:hAnsi="Times New Roman" w:cs="Times New Roman"/>
        </w:rPr>
        <w:t>e dos</w:t>
      </w:r>
      <w:r w:rsidR="0075182C" w:rsidRPr="00DA5F35">
        <w:rPr>
          <w:rFonts w:ascii="Times New Roman" w:hAnsi="Times New Roman" w:cs="Times New Roman"/>
        </w:rPr>
        <w:t xml:space="preserve"> Município</w:t>
      </w:r>
      <w:r w:rsidR="00D77A31" w:rsidRPr="00DA5F35">
        <w:rPr>
          <w:rFonts w:ascii="Times New Roman" w:hAnsi="Times New Roman" w:cs="Times New Roman"/>
        </w:rPr>
        <w:t>s</w:t>
      </w:r>
      <w:r w:rsidR="00AA2099" w:rsidRPr="00DA5F35">
        <w:rPr>
          <w:rFonts w:ascii="Times New Roman" w:hAnsi="Times New Roman" w:cs="Times New Roman"/>
        </w:rPr>
        <w:t>.</w:t>
      </w:r>
      <w:r w:rsidR="0075182C" w:rsidRPr="00DA5F35">
        <w:rPr>
          <w:rFonts w:ascii="Times New Roman" w:hAnsi="Times New Roman" w:cs="Times New Roman"/>
        </w:rPr>
        <w:t xml:space="preserve"> </w:t>
      </w:r>
      <w:r w:rsidR="007C0D94" w:rsidRPr="00DA5F35">
        <w:rPr>
          <w:rFonts w:ascii="Times New Roman" w:hAnsi="Times New Roman" w:cs="Times New Roman"/>
        </w:rPr>
        <w:t>Visto que,</w:t>
      </w:r>
      <w:r w:rsidR="0075182C" w:rsidRPr="00DA5F35">
        <w:rPr>
          <w:rFonts w:ascii="Times New Roman" w:hAnsi="Times New Roman" w:cs="Times New Roman"/>
        </w:rPr>
        <w:t xml:space="preserve"> </w:t>
      </w:r>
      <w:r w:rsidR="007C0D94" w:rsidRPr="00DA5F35">
        <w:rPr>
          <w:rFonts w:ascii="Times New Roman" w:hAnsi="Times New Roman" w:cs="Times New Roman"/>
        </w:rPr>
        <w:t>ao</w:t>
      </w:r>
      <w:r w:rsidR="0075182C" w:rsidRPr="00DA5F35">
        <w:rPr>
          <w:rFonts w:ascii="Times New Roman" w:hAnsi="Times New Roman" w:cs="Times New Roman"/>
        </w:rPr>
        <w:t xml:space="preserve"> </w:t>
      </w:r>
      <w:r w:rsidR="00D821D8" w:rsidRPr="00DA5F35">
        <w:rPr>
          <w:rFonts w:ascii="Times New Roman" w:hAnsi="Times New Roman" w:cs="Times New Roman"/>
        </w:rPr>
        <w:t>promover políticas cada vez mais</w:t>
      </w:r>
      <w:r w:rsidR="006B5411" w:rsidRPr="00DA5F35">
        <w:rPr>
          <w:rFonts w:ascii="Times New Roman" w:hAnsi="Times New Roman" w:cs="Times New Roman"/>
        </w:rPr>
        <w:t xml:space="preserve"> </w:t>
      </w:r>
      <w:r w:rsidR="00D821D8" w:rsidRPr="00DA5F35">
        <w:rPr>
          <w:rFonts w:ascii="Times New Roman" w:hAnsi="Times New Roman" w:cs="Times New Roman"/>
        </w:rPr>
        <w:t>progressistas</w:t>
      </w:r>
      <w:r w:rsidR="002374AC" w:rsidRPr="00DA5F35">
        <w:rPr>
          <w:rFonts w:ascii="Times New Roman" w:hAnsi="Times New Roman" w:cs="Times New Roman"/>
        </w:rPr>
        <w:t xml:space="preserve">, </w:t>
      </w:r>
      <w:r w:rsidR="00F704E9" w:rsidRPr="00DA5F35">
        <w:rPr>
          <w:rFonts w:ascii="Times New Roman" w:hAnsi="Times New Roman" w:cs="Times New Roman"/>
        </w:rPr>
        <w:t xml:space="preserve">o Brasil </w:t>
      </w:r>
      <w:r w:rsidR="00664E93" w:rsidRPr="00DA5F35">
        <w:rPr>
          <w:rFonts w:ascii="Times New Roman" w:hAnsi="Times New Roman" w:cs="Times New Roman"/>
        </w:rPr>
        <w:t xml:space="preserve">possui um enorme potencial </w:t>
      </w:r>
      <w:r w:rsidR="0083262A" w:rsidRPr="00DA5F35">
        <w:rPr>
          <w:rFonts w:ascii="Times New Roman" w:hAnsi="Times New Roman" w:cs="Times New Roman"/>
        </w:rPr>
        <w:t>para</w:t>
      </w:r>
      <w:r w:rsidR="00F704E9" w:rsidRPr="00DA5F35">
        <w:rPr>
          <w:rFonts w:ascii="Times New Roman" w:hAnsi="Times New Roman" w:cs="Times New Roman"/>
        </w:rPr>
        <w:t xml:space="preserve"> </w:t>
      </w:r>
      <w:r w:rsidR="00BC72D8" w:rsidRPr="00DA5F35">
        <w:rPr>
          <w:rFonts w:ascii="Times New Roman" w:hAnsi="Times New Roman" w:cs="Times New Roman"/>
        </w:rPr>
        <w:t>deixar</w:t>
      </w:r>
      <w:r w:rsidR="0083100A" w:rsidRPr="00DA5F35">
        <w:rPr>
          <w:rFonts w:ascii="Times New Roman" w:hAnsi="Times New Roman" w:cs="Times New Roman"/>
        </w:rPr>
        <w:t xml:space="preserve"> a lista de países que mais intensificam a crise climática</w:t>
      </w:r>
      <w:r w:rsidR="009E6E66" w:rsidRPr="00DA5F35">
        <w:rPr>
          <w:rFonts w:ascii="Times New Roman" w:hAnsi="Times New Roman" w:cs="Times New Roman"/>
        </w:rPr>
        <w:t>,</w:t>
      </w:r>
      <w:r w:rsidR="0083100A" w:rsidRPr="00DA5F35">
        <w:rPr>
          <w:rFonts w:ascii="Times New Roman" w:hAnsi="Times New Roman" w:cs="Times New Roman"/>
        </w:rPr>
        <w:t xml:space="preserve"> </w:t>
      </w:r>
      <w:r w:rsidR="004962B1" w:rsidRPr="00DA5F35">
        <w:rPr>
          <w:rFonts w:ascii="Times New Roman" w:hAnsi="Times New Roman" w:cs="Times New Roman"/>
        </w:rPr>
        <w:t>e</w:t>
      </w:r>
      <w:r w:rsidR="000462B4" w:rsidRPr="00DA5F35">
        <w:rPr>
          <w:rFonts w:ascii="Times New Roman" w:hAnsi="Times New Roman" w:cs="Times New Roman"/>
        </w:rPr>
        <w:t xml:space="preserve"> se</w:t>
      </w:r>
      <w:r w:rsidR="00F704E9" w:rsidRPr="00DA5F35">
        <w:rPr>
          <w:rFonts w:ascii="Times New Roman" w:hAnsi="Times New Roman" w:cs="Times New Roman"/>
        </w:rPr>
        <w:t xml:space="preserve"> tornar um exemplo a nível global</w:t>
      </w:r>
      <w:r w:rsidR="00156B3E" w:rsidRPr="00DA5F35">
        <w:rPr>
          <w:rFonts w:ascii="Times New Roman" w:hAnsi="Times New Roman" w:cs="Times New Roman"/>
        </w:rPr>
        <w:t>.</w:t>
      </w:r>
      <w:r w:rsidR="00DA5F35" w:rsidRPr="00DA5F35">
        <w:rPr>
          <w:rFonts w:ascii="Times New Roman" w:hAnsi="Times New Roman" w:cs="Times New Roman"/>
        </w:rPr>
        <w:t xml:space="preserve"> </w:t>
      </w:r>
      <w:r w:rsidR="007004FA" w:rsidRPr="00DA5F35">
        <w:rPr>
          <w:rFonts w:ascii="Times New Roman" w:hAnsi="Times New Roman" w:cs="Times New Roman"/>
        </w:rPr>
        <w:t>Medidas</w:t>
      </w:r>
      <w:r w:rsidR="00134E5D" w:rsidRPr="00DA5F35">
        <w:rPr>
          <w:rFonts w:ascii="Times New Roman" w:hAnsi="Times New Roman" w:cs="Times New Roman"/>
        </w:rPr>
        <w:t xml:space="preserve"> </w:t>
      </w:r>
      <w:r w:rsidR="007004FA" w:rsidRPr="00DA5F35">
        <w:rPr>
          <w:rFonts w:ascii="Times New Roman" w:hAnsi="Times New Roman" w:cs="Times New Roman"/>
        </w:rPr>
        <w:t>como</w:t>
      </w:r>
      <w:r w:rsidR="00056650">
        <w:rPr>
          <w:rFonts w:ascii="Times New Roman" w:hAnsi="Times New Roman" w:cs="Times New Roman"/>
        </w:rPr>
        <w:t>:</w:t>
      </w:r>
      <w:r w:rsidR="006F42FB" w:rsidRPr="00DA5F35">
        <w:rPr>
          <w:rFonts w:ascii="Times New Roman" w:hAnsi="Times New Roman" w:cs="Times New Roman"/>
        </w:rPr>
        <w:t xml:space="preserve"> </w:t>
      </w:r>
      <w:r w:rsidR="00DC140E" w:rsidRPr="00DA5F35">
        <w:rPr>
          <w:rFonts w:ascii="Times New Roman" w:hAnsi="Times New Roman" w:cs="Times New Roman"/>
        </w:rPr>
        <w:t>arborização urbana</w:t>
      </w:r>
      <w:r w:rsidR="00056650">
        <w:rPr>
          <w:rFonts w:ascii="Times New Roman" w:hAnsi="Times New Roman" w:cs="Times New Roman"/>
        </w:rPr>
        <w:t>;</w:t>
      </w:r>
      <w:r w:rsidR="00134E5D" w:rsidRPr="00DA5F35">
        <w:rPr>
          <w:rFonts w:ascii="Times New Roman" w:hAnsi="Times New Roman" w:cs="Times New Roman"/>
        </w:rPr>
        <w:t xml:space="preserve"> </w:t>
      </w:r>
      <w:r w:rsidR="002E0413" w:rsidRPr="00DA5F35">
        <w:rPr>
          <w:rFonts w:ascii="Times New Roman" w:hAnsi="Times New Roman" w:cs="Times New Roman"/>
        </w:rPr>
        <w:t>transição para uma economia de baixo carbono</w:t>
      </w:r>
      <w:r w:rsidR="00056650">
        <w:rPr>
          <w:rFonts w:ascii="Times New Roman" w:hAnsi="Times New Roman" w:cs="Times New Roman"/>
        </w:rPr>
        <w:t>;</w:t>
      </w:r>
      <w:r w:rsidR="00B37F65" w:rsidRPr="00DA5F35">
        <w:rPr>
          <w:rFonts w:ascii="Times New Roman" w:hAnsi="Times New Roman" w:cs="Times New Roman"/>
        </w:rPr>
        <w:t xml:space="preserve"> </w:t>
      </w:r>
      <w:r w:rsidR="00303E76" w:rsidRPr="00DA5F35">
        <w:rPr>
          <w:rFonts w:ascii="Times New Roman" w:hAnsi="Times New Roman" w:cs="Times New Roman"/>
        </w:rPr>
        <w:t>proteção e restauração d</w:t>
      </w:r>
      <w:r w:rsidR="00BF18F5" w:rsidRPr="00DA5F35">
        <w:rPr>
          <w:rFonts w:ascii="Times New Roman" w:hAnsi="Times New Roman" w:cs="Times New Roman"/>
        </w:rPr>
        <w:t>os</w:t>
      </w:r>
      <w:r w:rsidR="00303E76" w:rsidRPr="00DA5F35">
        <w:rPr>
          <w:rFonts w:ascii="Times New Roman" w:hAnsi="Times New Roman" w:cs="Times New Roman"/>
        </w:rPr>
        <w:t xml:space="preserve"> ecossistemas</w:t>
      </w:r>
      <w:r w:rsidR="00056650">
        <w:rPr>
          <w:rFonts w:ascii="Times New Roman" w:hAnsi="Times New Roman" w:cs="Times New Roman"/>
        </w:rPr>
        <w:t>;</w:t>
      </w:r>
      <w:r w:rsidR="00864EEC" w:rsidRPr="00DA5F35">
        <w:rPr>
          <w:rFonts w:ascii="Times New Roman" w:hAnsi="Times New Roman" w:cs="Times New Roman"/>
        </w:rPr>
        <w:t xml:space="preserve"> setoriais e de infraestrutura</w:t>
      </w:r>
      <w:r w:rsidR="00056650">
        <w:rPr>
          <w:rFonts w:ascii="Times New Roman" w:hAnsi="Times New Roman" w:cs="Times New Roman"/>
        </w:rPr>
        <w:t>; e</w:t>
      </w:r>
      <w:r w:rsidR="00134E5D" w:rsidRPr="00DA5F35">
        <w:rPr>
          <w:rFonts w:ascii="Times New Roman" w:hAnsi="Times New Roman" w:cs="Times New Roman"/>
        </w:rPr>
        <w:t xml:space="preserve"> </w:t>
      </w:r>
      <w:r w:rsidR="00DE09B7">
        <w:rPr>
          <w:rFonts w:ascii="Times New Roman" w:hAnsi="Times New Roman" w:cs="Times New Roman"/>
        </w:rPr>
        <w:t xml:space="preserve">a </w:t>
      </w:r>
      <w:r w:rsidR="007C0D94" w:rsidRPr="00DA5F35">
        <w:rPr>
          <w:rFonts w:ascii="Times New Roman" w:hAnsi="Times New Roman" w:cs="Times New Roman"/>
        </w:rPr>
        <w:t>educação ambiental</w:t>
      </w:r>
      <w:r w:rsidR="00205984" w:rsidRPr="00DA5F35">
        <w:rPr>
          <w:rFonts w:ascii="Times New Roman" w:hAnsi="Times New Roman" w:cs="Times New Roman"/>
        </w:rPr>
        <w:t xml:space="preserve"> </w:t>
      </w:r>
      <w:r w:rsidR="0058720B" w:rsidRPr="00DA5F35">
        <w:rPr>
          <w:rFonts w:ascii="Times New Roman" w:hAnsi="Times New Roman" w:cs="Times New Roman"/>
        </w:rPr>
        <w:t>como</w:t>
      </w:r>
      <w:r w:rsidR="007C0D94" w:rsidRPr="00DA5F35">
        <w:rPr>
          <w:rFonts w:ascii="Times New Roman" w:hAnsi="Times New Roman" w:cs="Times New Roman"/>
        </w:rPr>
        <w:t xml:space="preserve"> </w:t>
      </w:r>
      <w:r w:rsidR="006F42FB" w:rsidRPr="00DA5F35">
        <w:rPr>
          <w:rFonts w:ascii="Times New Roman" w:hAnsi="Times New Roman" w:cs="Times New Roman"/>
        </w:rPr>
        <w:t>componente curricular</w:t>
      </w:r>
      <w:r w:rsidR="007C0D94" w:rsidRPr="00DA5F35">
        <w:rPr>
          <w:rFonts w:ascii="Times New Roman" w:hAnsi="Times New Roman" w:cs="Times New Roman"/>
        </w:rPr>
        <w:t xml:space="preserve"> fixo em todos os anos</w:t>
      </w:r>
      <w:r w:rsidR="00E05370" w:rsidRPr="00DA5F35">
        <w:rPr>
          <w:rFonts w:ascii="Times New Roman" w:hAnsi="Times New Roman" w:cs="Times New Roman"/>
        </w:rPr>
        <w:t xml:space="preserve"> </w:t>
      </w:r>
      <w:r w:rsidR="006F42FB" w:rsidRPr="00DA5F35">
        <w:rPr>
          <w:rFonts w:ascii="Times New Roman" w:hAnsi="Times New Roman" w:cs="Times New Roman"/>
        </w:rPr>
        <w:t xml:space="preserve">escolares, </w:t>
      </w:r>
      <w:r w:rsidR="0058720B" w:rsidRPr="00DA5F35">
        <w:rPr>
          <w:rFonts w:ascii="Times New Roman" w:hAnsi="Times New Roman" w:cs="Times New Roman"/>
        </w:rPr>
        <w:t xml:space="preserve">são </w:t>
      </w:r>
      <w:r w:rsidR="008965A2" w:rsidRPr="00DA5F35">
        <w:rPr>
          <w:rFonts w:ascii="Times New Roman" w:hAnsi="Times New Roman" w:cs="Times New Roman"/>
        </w:rPr>
        <w:t xml:space="preserve">essenciais para </w:t>
      </w:r>
      <w:r w:rsidR="00DA5F35" w:rsidRPr="00DA5F35">
        <w:rPr>
          <w:rFonts w:ascii="Times New Roman" w:hAnsi="Times New Roman" w:cs="Times New Roman"/>
        </w:rPr>
        <w:t>tal.</w:t>
      </w:r>
    </w:p>
    <w:p w14:paraId="485FD8DC" w14:textId="7092259E" w:rsidR="00454A35" w:rsidRPr="00454A35" w:rsidRDefault="00454A35" w:rsidP="00DA5F35">
      <w:pPr>
        <w:pStyle w:val="ListParagraph"/>
        <w:spacing w:line="360" w:lineRule="auto"/>
        <w:ind w:left="0" w:firstLine="709"/>
        <w:jc w:val="both"/>
        <w:rPr>
          <w:rFonts w:ascii="Times New Roman" w:hAnsi="Times New Roman" w:cs="Times New Roman"/>
        </w:rPr>
      </w:pPr>
      <w:r w:rsidRPr="00454A35">
        <w:rPr>
          <w:rFonts w:ascii="Times New Roman" w:hAnsi="Times New Roman" w:cs="Times New Roman"/>
        </w:rPr>
        <w:t xml:space="preserve">Para isso, é necessário que o país enfrente e supere os desafios que ainda hoje atrapalham a implantação e funcionamento pleno de seu aparato legal. Dentre eles, encontra-se a dificuldade de garantir fiscalização contínua e eficaz sobre os vastos territórios nacionais, especialmente na Amazônia e no Cerrado, regiões que concentram pressões constantes do desmatamento, garimpo ilegal e expansão agropecuária predatória. Além disso, a descontinuidade das políticas públicas ambientais causada por mudanças administrativas e orçamentárias acabam por fragilizar a execução de programas de conservação e monitoramento. </w:t>
      </w:r>
      <w:r w:rsidRPr="00454A35">
        <w:rPr>
          <w:rFonts w:ascii="Times New Roman" w:hAnsi="Times New Roman" w:cs="Times New Roman"/>
        </w:rPr>
        <w:tab/>
        <w:t xml:space="preserve">Outro obstáculo relevante diz respeito às desigualdades regionais e socioeconômicas, que fazem com que parte dos municípios careça de recursos técnicos, financeiros e humanos para implementar o licenciamento, o planejamento territorial e demais instrumentos de gestão ambiental previstos em lei (Moura, 2020). A necessidade de ampliar a participação social nas decisões ambientais, fortalecer a transparência dos dados públicos, combater práticas ilegais incentivadas por interesses econômicos imediatistas e consolidar a educação ambiental como política de Estado se colocam também como desafios estruturais a serem superados pelo país. </w:t>
      </w:r>
      <w:r w:rsidRPr="00454A35">
        <w:rPr>
          <w:rFonts w:ascii="Times New Roman" w:hAnsi="Times New Roman" w:cs="Times New Roman"/>
        </w:rPr>
        <w:lastRenderedPageBreak/>
        <w:t>Somente assim, será possível consolidar um desenvolvimento verdadeiramente sustentável, capaz de proteger os ecossistemas brasileiros, garantir justiça ambiental e contribuir para o enfrentamento global da crise climática (Viola; Franchini, 2018).</w:t>
      </w:r>
    </w:p>
    <w:p w14:paraId="46F398B7" w14:textId="71F5275D" w:rsidR="00687988" w:rsidRPr="00D77A31" w:rsidRDefault="00687988" w:rsidP="00D77A31">
      <w:pPr>
        <w:pStyle w:val="ListParagraph"/>
        <w:spacing w:line="360" w:lineRule="auto"/>
        <w:ind w:left="0" w:firstLine="709"/>
        <w:jc w:val="both"/>
        <w:rPr>
          <w:rFonts w:ascii="Times New Roman" w:hAnsi="Times New Roman" w:cs="Times New Roman"/>
          <w:color w:val="000000" w:themeColor="text1"/>
        </w:rPr>
      </w:pPr>
      <w:r w:rsidRPr="00687988">
        <w:rPr>
          <w:rFonts w:ascii="Times New Roman" w:hAnsi="Times New Roman" w:cs="Times New Roman"/>
          <w:color w:val="000000" w:themeColor="text1"/>
        </w:rPr>
        <w:t>Diante desse panorama, conclui-se que o Brasil enfrenta um dilema estrutural: manter-se refém de um modelo extrativista</w:t>
      </w:r>
      <w:r w:rsidR="00E0771B">
        <w:rPr>
          <w:rFonts w:ascii="Times New Roman" w:hAnsi="Times New Roman" w:cs="Times New Roman"/>
          <w:color w:val="000000" w:themeColor="text1"/>
        </w:rPr>
        <w:t>,</w:t>
      </w:r>
      <w:r w:rsidRPr="00687988">
        <w:rPr>
          <w:rFonts w:ascii="Times New Roman" w:hAnsi="Times New Roman" w:cs="Times New Roman"/>
          <w:color w:val="000000" w:themeColor="text1"/>
        </w:rPr>
        <w:t xml:space="preserve"> </w:t>
      </w:r>
      <w:r w:rsidR="00454A35">
        <w:rPr>
          <w:rFonts w:ascii="Times New Roman" w:hAnsi="Times New Roman" w:cs="Times New Roman"/>
          <w:color w:val="000000" w:themeColor="text1"/>
        </w:rPr>
        <w:t xml:space="preserve">agroexportador </w:t>
      </w:r>
      <w:r w:rsidR="00063432">
        <w:rPr>
          <w:rFonts w:ascii="Times New Roman" w:hAnsi="Times New Roman" w:cs="Times New Roman"/>
          <w:color w:val="000000" w:themeColor="text1"/>
        </w:rPr>
        <w:t xml:space="preserve">e </w:t>
      </w:r>
      <w:r w:rsidRPr="00687988">
        <w:rPr>
          <w:rFonts w:ascii="Times New Roman" w:hAnsi="Times New Roman" w:cs="Times New Roman"/>
          <w:color w:val="000000" w:themeColor="text1"/>
        </w:rPr>
        <w:t>de degradação ambiental ou consolidar-se como potência ambiental global. A decisão feita nesta década definirá não apenas o futuro do clima planetário, mas também a própria viabilidade do projeto nacional de desenvolvimento. O tempo para conter</w:t>
      </w:r>
      <w:r w:rsidR="001902A6">
        <w:rPr>
          <w:rFonts w:ascii="Times New Roman" w:hAnsi="Times New Roman" w:cs="Times New Roman"/>
          <w:color w:val="000000" w:themeColor="text1"/>
        </w:rPr>
        <w:t xml:space="preserve"> a </w:t>
      </w:r>
      <w:r w:rsidRPr="00687988">
        <w:rPr>
          <w:rFonts w:ascii="Times New Roman" w:hAnsi="Times New Roman" w:cs="Times New Roman"/>
          <w:color w:val="000000" w:themeColor="text1"/>
        </w:rPr>
        <w:t>supressão vegetal desenfreada é cada vez mais restrito, e, uma vez ultrapassado o ponto de não retorno, os impactos causados tenderão a se tornar progressivamente mais persistentes e menos sujeitos a mitigação.</w:t>
      </w:r>
    </w:p>
    <w:p w14:paraId="230932AB" w14:textId="77777777" w:rsidR="00DA5F35" w:rsidRDefault="00DA5F35" w:rsidP="00B465A6">
      <w:pPr>
        <w:spacing w:line="240" w:lineRule="auto"/>
        <w:rPr>
          <w:rFonts w:ascii="Times New Roman" w:hAnsi="Times New Roman" w:cs="Times New Roman"/>
          <w:b/>
          <w:bCs/>
        </w:rPr>
      </w:pPr>
    </w:p>
    <w:p w14:paraId="746199FE" w14:textId="77777777" w:rsidR="00984162" w:rsidRDefault="00984162" w:rsidP="00B465A6">
      <w:pPr>
        <w:spacing w:line="240" w:lineRule="auto"/>
        <w:rPr>
          <w:rFonts w:ascii="Times New Roman" w:hAnsi="Times New Roman" w:cs="Times New Roman"/>
          <w:b/>
          <w:bCs/>
        </w:rPr>
      </w:pPr>
    </w:p>
    <w:p w14:paraId="098B1134" w14:textId="77777777" w:rsidR="00895B77" w:rsidRDefault="00895B77" w:rsidP="00B465A6">
      <w:pPr>
        <w:spacing w:line="240" w:lineRule="auto"/>
        <w:rPr>
          <w:rFonts w:ascii="Times New Roman" w:hAnsi="Times New Roman" w:cs="Times New Roman"/>
          <w:b/>
          <w:bCs/>
        </w:rPr>
      </w:pPr>
    </w:p>
    <w:p w14:paraId="52CAA02B" w14:textId="77777777" w:rsidR="00895B77" w:rsidRDefault="00895B77" w:rsidP="00B465A6">
      <w:pPr>
        <w:spacing w:line="240" w:lineRule="auto"/>
        <w:rPr>
          <w:rFonts w:ascii="Times New Roman" w:hAnsi="Times New Roman" w:cs="Times New Roman"/>
          <w:b/>
          <w:bCs/>
        </w:rPr>
      </w:pPr>
    </w:p>
    <w:p w14:paraId="47B99CB2" w14:textId="77777777" w:rsidR="00895B77" w:rsidRDefault="00895B77" w:rsidP="00B465A6">
      <w:pPr>
        <w:spacing w:line="240" w:lineRule="auto"/>
        <w:rPr>
          <w:rFonts w:ascii="Times New Roman" w:hAnsi="Times New Roman" w:cs="Times New Roman"/>
          <w:b/>
          <w:bCs/>
        </w:rPr>
      </w:pPr>
    </w:p>
    <w:p w14:paraId="111F695E" w14:textId="77777777" w:rsidR="00895B77" w:rsidRDefault="00895B77" w:rsidP="00B465A6">
      <w:pPr>
        <w:spacing w:line="240" w:lineRule="auto"/>
        <w:rPr>
          <w:rFonts w:ascii="Times New Roman" w:hAnsi="Times New Roman" w:cs="Times New Roman"/>
          <w:b/>
          <w:bCs/>
        </w:rPr>
      </w:pPr>
    </w:p>
    <w:p w14:paraId="6A6AD930" w14:textId="77777777" w:rsidR="00895B77" w:rsidRDefault="00895B77" w:rsidP="00B465A6">
      <w:pPr>
        <w:spacing w:line="240" w:lineRule="auto"/>
        <w:rPr>
          <w:rFonts w:ascii="Times New Roman" w:hAnsi="Times New Roman" w:cs="Times New Roman"/>
          <w:b/>
          <w:bCs/>
        </w:rPr>
      </w:pPr>
    </w:p>
    <w:p w14:paraId="43964465" w14:textId="77777777" w:rsidR="00895B77" w:rsidRDefault="00895B77" w:rsidP="00B465A6">
      <w:pPr>
        <w:spacing w:line="240" w:lineRule="auto"/>
        <w:rPr>
          <w:rFonts w:ascii="Times New Roman" w:hAnsi="Times New Roman" w:cs="Times New Roman"/>
          <w:b/>
          <w:bCs/>
        </w:rPr>
      </w:pPr>
    </w:p>
    <w:p w14:paraId="57C96FC0" w14:textId="77777777" w:rsidR="00895B77" w:rsidRDefault="00895B77" w:rsidP="00B465A6">
      <w:pPr>
        <w:spacing w:line="240" w:lineRule="auto"/>
        <w:rPr>
          <w:rFonts w:ascii="Times New Roman" w:hAnsi="Times New Roman" w:cs="Times New Roman"/>
          <w:b/>
          <w:bCs/>
        </w:rPr>
      </w:pPr>
    </w:p>
    <w:p w14:paraId="1EEE3A63" w14:textId="77777777" w:rsidR="00895B77" w:rsidRDefault="00895B77" w:rsidP="00B465A6">
      <w:pPr>
        <w:spacing w:line="240" w:lineRule="auto"/>
        <w:rPr>
          <w:rFonts w:ascii="Times New Roman" w:hAnsi="Times New Roman" w:cs="Times New Roman"/>
          <w:b/>
          <w:bCs/>
        </w:rPr>
      </w:pPr>
    </w:p>
    <w:p w14:paraId="7DEFA614" w14:textId="77777777" w:rsidR="00895B77" w:rsidRDefault="00895B77" w:rsidP="00B465A6">
      <w:pPr>
        <w:spacing w:line="240" w:lineRule="auto"/>
        <w:rPr>
          <w:rFonts w:ascii="Times New Roman" w:hAnsi="Times New Roman" w:cs="Times New Roman"/>
          <w:b/>
          <w:bCs/>
        </w:rPr>
      </w:pPr>
    </w:p>
    <w:p w14:paraId="750A6E2C" w14:textId="77777777" w:rsidR="00895B77" w:rsidRDefault="00895B77" w:rsidP="00B465A6">
      <w:pPr>
        <w:spacing w:line="240" w:lineRule="auto"/>
        <w:rPr>
          <w:rFonts w:ascii="Times New Roman" w:hAnsi="Times New Roman" w:cs="Times New Roman"/>
          <w:b/>
          <w:bCs/>
        </w:rPr>
      </w:pPr>
    </w:p>
    <w:p w14:paraId="7FE44A53" w14:textId="77777777" w:rsidR="00895B77" w:rsidRDefault="00895B77" w:rsidP="00B465A6">
      <w:pPr>
        <w:spacing w:line="240" w:lineRule="auto"/>
        <w:rPr>
          <w:rFonts w:ascii="Times New Roman" w:hAnsi="Times New Roman" w:cs="Times New Roman"/>
          <w:b/>
          <w:bCs/>
        </w:rPr>
      </w:pPr>
    </w:p>
    <w:p w14:paraId="64C9DF86" w14:textId="77777777" w:rsidR="00895B77" w:rsidRDefault="00895B77" w:rsidP="00B465A6">
      <w:pPr>
        <w:spacing w:line="240" w:lineRule="auto"/>
        <w:rPr>
          <w:rFonts w:ascii="Times New Roman" w:hAnsi="Times New Roman" w:cs="Times New Roman"/>
          <w:b/>
          <w:bCs/>
        </w:rPr>
      </w:pPr>
    </w:p>
    <w:p w14:paraId="6BAD1203" w14:textId="77777777" w:rsidR="00895B77" w:rsidRDefault="00895B77" w:rsidP="00B465A6">
      <w:pPr>
        <w:spacing w:line="240" w:lineRule="auto"/>
        <w:rPr>
          <w:rFonts w:ascii="Times New Roman" w:hAnsi="Times New Roman" w:cs="Times New Roman"/>
          <w:b/>
          <w:bCs/>
        </w:rPr>
      </w:pPr>
    </w:p>
    <w:p w14:paraId="20CF2A29" w14:textId="77777777" w:rsidR="00AB3EF7" w:rsidRDefault="00AB3EF7" w:rsidP="00B465A6">
      <w:pPr>
        <w:spacing w:line="240" w:lineRule="auto"/>
        <w:rPr>
          <w:rFonts w:ascii="Times New Roman" w:hAnsi="Times New Roman" w:cs="Times New Roman"/>
          <w:b/>
          <w:bCs/>
        </w:rPr>
      </w:pPr>
    </w:p>
    <w:p w14:paraId="4A1A6440" w14:textId="77777777" w:rsidR="00AB3EF7" w:rsidRDefault="00AB3EF7" w:rsidP="00B465A6">
      <w:pPr>
        <w:spacing w:line="240" w:lineRule="auto"/>
        <w:rPr>
          <w:rFonts w:ascii="Times New Roman" w:hAnsi="Times New Roman" w:cs="Times New Roman"/>
          <w:b/>
          <w:bCs/>
        </w:rPr>
      </w:pPr>
    </w:p>
    <w:p w14:paraId="0C4DA342" w14:textId="77777777" w:rsidR="00AB3EF7" w:rsidRDefault="00AB3EF7" w:rsidP="00B465A6">
      <w:pPr>
        <w:spacing w:line="240" w:lineRule="auto"/>
        <w:rPr>
          <w:rFonts w:ascii="Times New Roman" w:hAnsi="Times New Roman" w:cs="Times New Roman"/>
          <w:b/>
          <w:bCs/>
        </w:rPr>
      </w:pPr>
    </w:p>
    <w:p w14:paraId="62E996BE" w14:textId="77777777" w:rsidR="00AB3EF7" w:rsidRDefault="00AB3EF7" w:rsidP="00B465A6">
      <w:pPr>
        <w:spacing w:line="240" w:lineRule="auto"/>
        <w:rPr>
          <w:rFonts w:ascii="Times New Roman" w:hAnsi="Times New Roman" w:cs="Times New Roman"/>
          <w:b/>
          <w:bCs/>
        </w:rPr>
      </w:pPr>
    </w:p>
    <w:p w14:paraId="624451A8" w14:textId="77777777" w:rsidR="00895B77" w:rsidRDefault="00895B77" w:rsidP="00B465A6">
      <w:pPr>
        <w:spacing w:line="240" w:lineRule="auto"/>
        <w:rPr>
          <w:rFonts w:ascii="Times New Roman" w:hAnsi="Times New Roman" w:cs="Times New Roman"/>
          <w:b/>
          <w:bCs/>
        </w:rPr>
      </w:pPr>
    </w:p>
    <w:p w14:paraId="3EB7B741" w14:textId="77777777" w:rsidR="00827674" w:rsidRDefault="00827674" w:rsidP="00B465A6">
      <w:pPr>
        <w:spacing w:line="240" w:lineRule="auto"/>
        <w:rPr>
          <w:rFonts w:ascii="Times New Roman" w:hAnsi="Times New Roman" w:cs="Times New Roman"/>
          <w:b/>
          <w:bCs/>
        </w:rPr>
      </w:pPr>
    </w:p>
    <w:p w14:paraId="46B61A54" w14:textId="77777777" w:rsidR="00895B77" w:rsidRDefault="00895B77" w:rsidP="00B465A6">
      <w:pPr>
        <w:spacing w:line="240" w:lineRule="auto"/>
        <w:rPr>
          <w:rFonts w:ascii="Times New Roman" w:hAnsi="Times New Roman" w:cs="Times New Roman"/>
          <w:b/>
          <w:bCs/>
        </w:rPr>
      </w:pPr>
    </w:p>
    <w:p w14:paraId="27C0F652" w14:textId="44D1FBCF" w:rsidR="00DA5F35" w:rsidRPr="00B465A6" w:rsidRDefault="00D25D1D" w:rsidP="00B465A6">
      <w:pPr>
        <w:spacing w:line="240" w:lineRule="auto"/>
        <w:rPr>
          <w:rFonts w:ascii="Times New Roman" w:hAnsi="Times New Roman" w:cs="Times New Roman"/>
          <w:b/>
          <w:bCs/>
        </w:rPr>
      </w:pPr>
      <w:r w:rsidRPr="00BE44FC">
        <w:rPr>
          <w:rFonts w:ascii="Times New Roman" w:hAnsi="Times New Roman" w:cs="Times New Roman"/>
          <w:b/>
          <w:bCs/>
        </w:rPr>
        <w:lastRenderedPageBreak/>
        <w:t>REFERÊNCIAS</w:t>
      </w:r>
    </w:p>
    <w:p w14:paraId="747FDF50"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AGÊNCIA BRASIL. </w:t>
      </w:r>
      <w:r w:rsidRPr="002D1B7B">
        <w:rPr>
          <w:rFonts w:ascii="Times New Roman" w:hAnsi="Times New Roman" w:cs="Times New Roman"/>
          <w:b/>
          <w:bCs/>
        </w:rPr>
        <w:t>Monitoramento mostra que 99% dos incêndios são por ação humana</w:t>
      </w:r>
      <w:r w:rsidRPr="002D1B7B">
        <w:rPr>
          <w:rFonts w:ascii="Times New Roman" w:hAnsi="Times New Roman" w:cs="Times New Roman"/>
        </w:rPr>
        <w:t>: pesquisadora alerta para situação crítica em três biomas. 2024. Disponível em: https://agenciabrasil.ebc.com.br/geral/noticia/2024-09/monitoramento-mostra-que-99-dos-incendios-sao-por-acao-humana. Acesso em: 28 jul. 2025.</w:t>
      </w:r>
    </w:p>
    <w:p w14:paraId="005FA758" w14:textId="77777777" w:rsidR="0090137B" w:rsidRPr="002D1B7B" w:rsidRDefault="0090137B" w:rsidP="0090137B">
      <w:pPr>
        <w:spacing w:line="240" w:lineRule="auto"/>
        <w:contextualSpacing/>
        <w:rPr>
          <w:rFonts w:ascii="Times New Roman" w:hAnsi="Times New Roman" w:cs="Times New Roman"/>
        </w:rPr>
      </w:pPr>
    </w:p>
    <w:p w14:paraId="68A705E2" w14:textId="77777777" w:rsidR="008B338F" w:rsidRDefault="008B338F" w:rsidP="0090137B">
      <w:pPr>
        <w:spacing w:line="240" w:lineRule="auto"/>
        <w:contextualSpacing/>
        <w:rPr>
          <w:rFonts w:ascii="Times New Roman" w:hAnsi="Times New Roman" w:cs="Times New Roman"/>
          <w:lang w:val="en-US"/>
        </w:rPr>
      </w:pPr>
      <w:r w:rsidRPr="002D1B7B">
        <w:rPr>
          <w:rFonts w:ascii="Times New Roman" w:hAnsi="Times New Roman" w:cs="Times New Roman"/>
        </w:rPr>
        <w:t>AGÊNCIA DA ONU PARA REFUGIADOS (UNHCR ACNUR). </w:t>
      </w:r>
      <w:r w:rsidRPr="002D1B7B">
        <w:rPr>
          <w:rFonts w:ascii="Times New Roman" w:hAnsi="Times New Roman" w:cs="Times New Roman"/>
          <w:b/>
          <w:bCs/>
        </w:rPr>
        <w:t>Relatório do ACNUR revela que as mudanças climáticas são uma ameaça crescente para pessoas já em fuga devido a conflitos</w:t>
      </w:r>
      <w:r w:rsidRPr="002D1B7B">
        <w:rPr>
          <w:rFonts w:ascii="Times New Roman" w:hAnsi="Times New Roman" w:cs="Times New Roman"/>
        </w:rPr>
        <w:t xml:space="preserve">. 2024. Disponível em: https://www.acnur.org/br/noticias/comunicados-imprensa/relatorio-do-acnur-revela-que-mudancas-climaticas-sao-uma-ameaca. </w:t>
      </w:r>
      <w:proofErr w:type="spellStart"/>
      <w:r w:rsidRPr="004C45DE">
        <w:rPr>
          <w:rFonts w:ascii="Times New Roman" w:hAnsi="Times New Roman" w:cs="Times New Roman"/>
          <w:lang w:val="en-US"/>
        </w:rPr>
        <w:t>Acesso</w:t>
      </w:r>
      <w:proofErr w:type="spellEnd"/>
      <w:r w:rsidRPr="004C45DE">
        <w:rPr>
          <w:rFonts w:ascii="Times New Roman" w:hAnsi="Times New Roman" w:cs="Times New Roman"/>
          <w:lang w:val="en-US"/>
        </w:rPr>
        <w:t xml:space="preserve"> </w:t>
      </w:r>
      <w:proofErr w:type="spellStart"/>
      <w:r w:rsidRPr="004C45DE">
        <w:rPr>
          <w:rFonts w:ascii="Times New Roman" w:hAnsi="Times New Roman" w:cs="Times New Roman"/>
          <w:lang w:val="en-US"/>
        </w:rPr>
        <w:t>em</w:t>
      </w:r>
      <w:proofErr w:type="spellEnd"/>
      <w:r w:rsidRPr="004C45DE">
        <w:rPr>
          <w:rFonts w:ascii="Times New Roman" w:hAnsi="Times New Roman" w:cs="Times New Roman"/>
          <w:lang w:val="en-US"/>
        </w:rPr>
        <w:t>: 18 abr. 2025.</w:t>
      </w:r>
    </w:p>
    <w:p w14:paraId="4AD0BD4A" w14:textId="77777777" w:rsidR="0090137B" w:rsidRPr="004C45DE" w:rsidRDefault="0090137B" w:rsidP="0090137B">
      <w:pPr>
        <w:spacing w:line="240" w:lineRule="auto"/>
        <w:contextualSpacing/>
        <w:rPr>
          <w:rFonts w:ascii="Times New Roman" w:hAnsi="Times New Roman" w:cs="Times New Roman"/>
          <w:lang w:val="en-US"/>
        </w:rPr>
      </w:pPr>
    </w:p>
    <w:p w14:paraId="6A9998D3" w14:textId="77777777" w:rsidR="008B338F" w:rsidRDefault="008B338F" w:rsidP="0090137B">
      <w:pPr>
        <w:spacing w:line="240" w:lineRule="auto"/>
        <w:contextualSpacing/>
        <w:rPr>
          <w:rFonts w:ascii="Times New Roman" w:hAnsi="Times New Roman" w:cs="Times New Roman"/>
        </w:rPr>
      </w:pPr>
      <w:r w:rsidRPr="00353666">
        <w:rPr>
          <w:rFonts w:ascii="Times New Roman" w:hAnsi="Times New Roman" w:cs="Times New Roman"/>
          <w:lang w:val="en-US"/>
        </w:rPr>
        <w:t xml:space="preserve">AMERICAN PSYCHOLOGICAL ASSOCIATION (APA). </w:t>
      </w:r>
      <w:r w:rsidRPr="00353666">
        <w:rPr>
          <w:rFonts w:ascii="Times New Roman" w:hAnsi="Times New Roman" w:cs="Times New Roman"/>
          <w:b/>
          <w:bCs/>
          <w:lang w:val="en-US"/>
        </w:rPr>
        <w:t>Mental health and our changing climate: Impacts, implications, and guidance</w:t>
      </w:r>
      <w:r w:rsidRPr="00353666">
        <w:rPr>
          <w:rFonts w:ascii="Times New Roman" w:hAnsi="Times New Roman" w:cs="Times New Roman"/>
          <w:lang w:val="en-US"/>
        </w:rPr>
        <w:t>.</w:t>
      </w:r>
      <w:r w:rsidRPr="00565760">
        <w:rPr>
          <w:rFonts w:ascii="Times New Roman" w:hAnsi="Times New Roman" w:cs="Times New Roman"/>
          <w:lang w:val="en-US"/>
        </w:rPr>
        <w:t xml:space="preserve"> </w:t>
      </w:r>
      <w:r w:rsidRPr="00353666">
        <w:rPr>
          <w:rFonts w:ascii="Times New Roman" w:hAnsi="Times New Roman" w:cs="Times New Roman"/>
        </w:rPr>
        <w:t>2017. Disponível em: https://www.apa.org/news/press/releases/2017/03/mental-health-climate.pdf. Acesso em: 1</w:t>
      </w:r>
      <w:r>
        <w:rPr>
          <w:rFonts w:ascii="Times New Roman" w:hAnsi="Times New Roman" w:cs="Times New Roman"/>
        </w:rPr>
        <w:t>7</w:t>
      </w:r>
      <w:r w:rsidRPr="00353666">
        <w:rPr>
          <w:rFonts w:ascii="Times New Roman" w:hAnsi="Times New Roman" w:cs="Times New Roman"/>
        </w:rPr>
        <w:t xml:space="preserve"> </w:t>
      </w:r>
      <w:r>
        <w:rPr>
          <w:rFonts w:ascii="Times New Roman" w:hAnsi="Times New Roman" w:cs="Times New Roman"/>
        </w:rPr>
        <w:t>set</w:t>
      </w:r>
      <w:r w:rsidRPr="00353666">
        <w:rPr>
          <w:rFonts w:ascii="Times New Roman" w:hAnsi="Times New Roman" w:cs="Times New Roman"/>
        </w:rPr>
        <w:t>. 202</w:t>
      </w:r>
      <w:r>
        <w:rPr>
          <w:rFonts w:ascii="Times New Roman" w:hAnsi="Times New Roman" w:cs="Times New Roman"/>
        </w:rPr>
        <w:t>5</w:t>
      </w:r>
      <w:r w:rsidRPr="00353666">
        <w:rPr>
          <w:rFonts w:ascii="Times New Roman" w:hAnsi="Times New Roman" w:cs="Times New Roman"/>
        </w:rPr>
        <w:t>.</w:t>
      </w:r>
    </w:p>
    <w:p w14:paraId="5D8ED860" w14:textId="77777777" w:rsidR="0090137B" w:rsidRPr="002D1B7B" w:rsidRDefault="0090137B" w:rsidP="0090137B">
      <w:pPr>
        <w:spacing w:line="240" w:lineRule="auto"/>
        <w:contextualSpacing/>
        <w:rPr>
          <w:rFonts w:ascii="Times New Roman" w:hAnsi="Times New Roman" w:cs="Times New Roman"/>
        </w:rPr>
      </w:pPr>
    </w:p>
    <w:p w14:paraId="2188BBCF"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ARTAXO, P. As três emergências que nossa sociedade enfrenta: saúde, biodiversidade e mudanças climáticas. </w:t>
      </w:r>
      <w:r w:rsidRPr="002D1B7B">
        <w:rPr>
          <w:rFonts w:ascii="Times New Roman" w:hAnsi="Times New Roman" w:cs="Times New Roman"/>
          <w:b/>
          <w:bCs/>
        </w:rPr>
        <w:t>Estudos Avançados</w:t>
      </w:r>
      <w:r w:rsidRPr="002D1B7B">
        <w:rPr>
          <w:rFonts w:ascii="Times New Roman" w:hAnsi="Times New Roman" w:cs="Times New Roman"/>
        </w:rPr>
        <w:t xml:space="preserve">, v. 34, n. 100, p. 53-66, dez. 2020. FapUNIFESP (SciELO). Disponível em: </w:t>
      </w:r>
      <w:r w:rsidRPr="005F5EC2">
        <w:rPr>
          <w:rFonts w:ascii="Times New Roman" w:hAnsi="Times New Roman" w:cs="Times New Roman"/>
        </w:rPr>
        <w:t>https://www.scielo.br/j/ea/a/TRsRMLDdzxRsz85QNYFQBHs/?lang=pt</w:t>
      </w:r>
      <w:r w:rsidRPr="002D1B7B">
        <w:rPr>
          <w:rFonts w:ascii="Times New Roman" w:hAnsi="Times New Roman" w:cs="Times New Roman"/>
        </w:rPr>
        <w:t>. Acesso em: 01 maio 2025.</w:t>
      </w:r>
    </w:p>
    <w:p w14:paraId="15EFEFFA" w14:textId="77777777" w:rsidR="0090137B" w:rsidRDefault="0090137B" w:rsidP="0090137B">
      <w:pPr>
        <w:spacing w:line="240" w:lineRule="auto"/>
        <w:contextualSpacing/>
        <w:rPr>
          <w:rFonts w:ascii="Times New Roman" w:hAnsi="Times New Roman" w:cs="Times New Roman"/>
        </w:rPr>
      </w:pPr>
    </w:p>
    <w:p w14:paraId="1599AFEC" w14:textId="77777777" w:rsidR="008B338F" w:rsidRDefault="008B338F" w:rsidP="0090137B">
      <w:pPr>
        <w:spacing w:line="240" w:lineRule="auto"/>
        <w:contextualSpacing/>
        <w:rPr>
          <w:rFonts w:ascii="Times New Roman" w:hAnsi="Times New Roman" w:cs="Times New Roman"/>
        </w:rPr>
      </w:pPr>
      <w:r>
        <w:rPr>
          <w:rFonts w:ascii="Times New Roman" w:hAnsi="Times New Roman" w:cs="Times New Roman"/>
        </w:rPr>
        <w:t xml:space="preserve">BARBOSA </w:t>
      </w:r>
      <w:r w:rsidRPr="00731B64">
        <w:rPr>
          <w:rFonts w:ascii="Times New Roman" w:hAnsi="Times New Roman" w:cs="Times New Roman"/>
        </w:rPr>
        <w:t>JÚNIOR, A</w:t>
      </w:r>
      <w:r>
        <w:rPr>
          <w:rFonts w:ascii="Times New Roman" w:hAnsi="Times New Roman" w:cs="Times New Roman"/>
        </w:rPr>
        <w:t>.</w:t>
      </w:r>
      <w:r w:rsidRPr="00731B64">
        <w:rPr>
          <w:rFonts w:ascii="Times New Roman" w:hAnsi="Times New Roman" w:cs="Times New Roman"/>
        </w:rPr>
        <w:t xml:space="preserve"> R. </w:t>
      </w:r>
      <w:r w:rsidRPr="00A34BA3">
        <w:rPr>
          <w:rFonts w:ascii="Times New Roman" w:hAnsi="Times New Roman" w:cs="Times New Roman"/>
          <w:b/>
          <w:bCs/>
        </w:rPr>
        <w:t>Elementos de hidrologia aplicada</w:t>
      </w:r>
      <w:r w:rsidRPr="00731B64">
        <w:rPr>
          <w:rFonts w:ascii="Times New Roman" w:hAnsi="Times New Roman" w:cs="Times New Roman"/>
        </w:rPr>
        <w:t>. São Paulo: Editora Blucher, 2022. E-book. p.189. ISBN 9786555060812. Disponível em: https://integrada.minhabiblioteca.com.br/reader/books/9786555060812/. Acesso em: 29 out. 2025.</w:t>
      </w:r>
    </w:p>
    <w:p w14:paraId="1E2949DA" w14:textId="77777777" w:rsidR="0090137B" w:rsidRPr="002D1B7B" w:rsidRDefault="0090137B" w:rsidP="0090137B">
      <w:pPr>
        <w:spacing w:line="240" w:lineRule="auto"/>
        <w:contextualSpacing/>
        <w:rPr>
          <w:rFonts w:ascii="Times New Roman" w:hAnsi="Times New Roman" w:cs="Times New Roman"/>
        </w:rPr>
      </w:pPr>
    </w:p>
    <w:p w14:paraId="43FE9B4B"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color w:val="222222"/>
          <w:shd w:val="clear" w:color="auto" w:fill="FFFFFF"/>
        </w:rPr>
        <w:t>BARBOSA, R</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xml:space="preserve"> P.; VIANA, V</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xml:space="preserve"> J. </w:t>
      </w:r>
      <w:r w:rsidRPr="002D1B7B">
        <w:rPr>
          <w:rFonts w:ascii="Times New Roman" w:hAnsi="Times New Roman" w:cs="Times New Roman"/>
          <w:b/>
          <w:bCs/>
          <w:color w:val="222222"/>
          <w:shd w:val="clear" w:color="auto" w:fill="FFFFFF"/>
        </w:rPr>
        <w:t>Recursos Naturais e Biodiversidade: Preservação e Conservação dos Ecossistemas</w:t>
      </w:r>
      <w:r w:rsidRPr="002D1B7B">
        <w:rPr>
          <w:rFonts w:ascii="Times New Roman" w:hAnsi="Times New Roman" w:cs="Times New Roman"/>
          <w:color w:val="222222"/>
          <w:shd w:val="clear" w:color="auto" w:fill="FFFFFF"/>
        </w:rPr>
        <w:t xml:space="preserve">. Rio de Janeiro: Érica, 2014. p.18. </w:t>
      </w:r>
    </w:p>
    <w:p w14:paraId="19986CAE"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0451CA">
        <w:rPr>
          <w:rFonts w:ascii="Times New Roman" w:hAnsi="Times New Roman" w:cs="Times New Roman"/>
          <w:color w:val="222222"/>
          <w:shd w:val="clear" w:color="auto" w:fill="FFFFFF"/>
        </w:rPr>
        <w:t>BARRY, R</w:t>
      </w:r>
      <w:r>
        <w:rPr>
          <w:rFonts w:ascii="Times New Roman" w:hAnsi="Times New Roman" w:cs="Times New Roman"/>
          <w:color w:val="222222"/>
          <w:shd w:val="clear" w:color="auto" w:fill="FFFFFF"/>
        </w:rPr>
        <w:t>.</w:t>
      </w:r>
      <w:r w:rsidRPr="000451CA">
        <w:rPr>
          <w:rFonts w:ascii="Times New Roman" w:hAnsi="Times New Roman" w:cs="Times New Roman"/>
          <w:color w:val="222222"/>
          <w:shd w:val="clear" w:color="auto" w:fill="FFFFFF"/>
        </w:rPr>
        <w:t xml:space="preserve"> G.; CHORLEY, R</w:t>
      </w:r>
      <w:r>
        <w:rPr>
          <w:rFonts w:ascii="Times New Roman" w:hAnsi="Times New Roman" w:cs="Times New Roman"/>
          <w:color w:val="222222"/>
          <w:shd w:val="clear" w:color="auto" w:fill="FFFFFF"/>
        </w:rPr>
        <w:t>.</w:t>
      </w:r>
      <w:r w:rsidRPr="000451CA">
        <w:rPr>
          <w:rFonts w:ascii="Times New Roman" w:hAnsi="Times New Roman" w:cs="Times New Roman"/>
          <w:color w:val="222222"/>
          <w:shd w:val="clear" w:color="auto" w:fill="FFFFFF"/>
        </w:rPr>
        <w:t xml:space="preserve"> J. </w:t>
      </w:r>
      <w:r w:rsidRPr="002A2A68">
        <w:rPr>
          <w:rFonts w:ascii="Times New Roman" w:hAnsi="Times New Roman" w:cs="Times New Roman"/>
          <w:b/>
          <w:bCs/>
          <w:color w:val="222222"/>
          <w:shd w:val="clear" w:color="auto" w:fill="FFFFFF"/>
        </w:rPr>
        <w:t>Atmosfera, tempo e clima</w:t>
      </w:r>
      <w:r w:rsidRPr="000451CA">
        <w:rPr>
          <w:rFonts w:ascii="Times New Roman" w:hAnsi="Times New Roman" w:cs="Times New Roman"/>
          <w:color w:val="222222"/>
          <w:shd w:val="clear" w:color="auto" w:fill="FFFFFF"/>
        </w:rPr>
        <w:t xml:space="preserve">. </w:t>
      </w:r>
      <w:r w:rsidRPr="004634DF">
        <w:rPr>
          <w:rFonts w:ascii="Times New Roman" w:hAnsi="Times New Roman" w:cs="Times New Roman"/>
          <w:color w:val="222222"/>
          <w:shd w:val="clear" w:color="auto" w:fill="FFFFFF"/>
        </w:rPr>
        <w:t xml:space="preserve">9. ed. Porto Alegre: Bookman, 2009. </w:t>
      </w:r>
    </w:p>
    <w:p w14:paraId="56FC0E1F" w14:textId="77777777" w:rsidR="0090137B" w:rsidRPr="004634DF" w:rsidRDefault="0090137B" w:rsidP="0090137B">
      <w:pPr>
        <w:spacing w:line="240" w:lineRule="auto"/>
        <w:contextualSpacing/>
        <w:rPr>
          <w:rFonts w:ascii="Times New Roman" w:hAnsi="Times New Roman" w:cs="Times New Roman"/>
          <w:color w:val="222222"/>
          <w:shd w:val="clear" w:color="auto" w:fill="FFFFFF"/>
        </w:rPr>
      </w:pPr>
    </w:p>
    <w:p w14:paraId="078E204A"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C5BF2">
        <w:rPr>
          <w:rFonts w:ascii="Times New Roman" w:hAnsi="Times New Roman" w:cs="Times New Roman"/>
          <w:color w:val="222222"/>
          <w:shd w:val="clear" w:color="auto" w:fill="FFFFFF"/>
        </w:rPr>
        <w:t>BBC. </w:t>
      </w:r>
      <w:r w:rsidRPr="002C5BF2">
        <w:rPr>
          <w:rFonts w:ascii="Times New Roman" w:hAnsi="Times New Roman" w:cs="Times New Roman"/>
          <w:b/>
          <w:bCs/>
          <w:color w:val="222222"/>
          <w:shd w:val="clear" w:color="auto" w:fill="FFFFFF"/>
        </w:rPr>
        <w:t>'A floresta leva décadas ou centenas de anos pra se recuperar'</w:t>
      </w:r>
      <w:r>
        <w:rPr>
          <w:rFonts w:ascii="Times New Roman" w:hAnsi="Times New Roman" w:cs="Times New Roman"/>
          <w:b/>
          <w:bCs/>
          <w:color w:val="222222"/>
          <w:shd w:val="clear" w:color="auto" w:fill="FFFFFF"/>
        </w:rPr>
        <w:t>:</w:t>
      </w:r>
      <w:r w:rsidRPr="002C5BF2">
        <w:rPr>
          <w:rFonts w:ascii="Times New Roman" w:hAnsi="Times New Roman" w:cs="Times New Roman"/>
          <w:color w:val="222222"/>
          <w:shd w:val="clear" w:color="auto" w:fill="FFFFFF"/>
        </w:rPr>
        <w:t xml:space="preserve"> </w:t>
      </w:r>
      <w:r w:rsidRPr="00176493">
        <w:rPr>
          <w:rFonts w:ascii="Times New Roman" w:hAnsi="Times New Roman" w:cs="Times New Roman"/>
          <w:b/>
          <w:bCs/>
          <w:color w:val="222222"/>
          <w:shd w:val="clear" w:color="auto" w:fill="FFFFFF"/>
        </w:rPr>
        <w:t>O que difere os incêndios na Amazônia e no cerrado</w:t>
      </w:r>
      <w:r w:rsidRPr="002C5BF2">
        <w:rPr>
          <w:rFonts w:ascii="Times New Roman" w:hAnsi="Times New Roman" w:cs="Times New Roman"/>
          <w:color w:val="222222"/>
          <w:shd w:val="clear" w:color="auto" w:fill="FFFFFF"/>
        </w:rPr>
        <w:t>. 2019. Disponível em:</w:t>
      </w:r>
      <w:r>
        <w:rPr>
          <w:rFonts w:ascii="Times New Roman" w:hAnsi="Times New Roman" w:cs="Times New Roman"/>
          <w:color w:val="222222"/>
          <w:shd w:val="clear" w:color="auto" w:fill="FFFFFF"/>
        </w:rPr>
        <w:t xml:space="preserve"> </w:t>
      </w:r>
      <w:hyperlink r:id="rId37" w:anchor=":~:text=A%20especialista%20ressalta%20que%20a,cerne%20da%20árvore&quot;%2C%20detalha.&amp;text=Enquanto%20no%20Cerrado%20existem%20árvores,de%20baixa%20intensidade&quot;%2C%20explica" w:history="1">
        <w:r w:rsidRPr="002C5BF2">
          <w:rPr>
            <w:rStyle w:val="Hyperlink"/>
            <w:rFonts w:ascii="Times New Roman" w:hAnsi="Times New Roman" w:cs="Times New Roman"/>
            <w:color w:val="auto"/>
            <w:u w:val="none"/>
            <w:shd w:val="clear" w:color="auto" w:fill="FFFFFF"/>
          </w:rPr>
          <w:t>https://www.bbc.com/portuguese/brasil-49459942#:~:text=A%20especialista%20ressalta%20que%20a,cerne%20da%20árvore"%2C%20detalha.&amp;text=Enquanto%20no%20Cerrado%20existem%20árvores,de%20baixa%20intensidade"%2C%20explica</w:t>
        </w:r>
      </w:hyperlink>
      <w:r w:rsidRPr="002C5BF2">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w:t>
      </w:r>
      <w:r w:rsidRPr="002C5BF2">
        <w:rPr>
          <w:rFonts w:ascii="Times New Roman" w:hAnsi="Times New Roman" w:cs="Times New Roman"/>
          <w:color w:val="222222"/>
          <w:shd w:val="clear" w:color="auto" w:fill="FFFFFF"/>
        </w:rPr>
        <w:t>Acesso em: 20 out. 2025.</w:t>
      </w:r>
    </w:p>
    <w:p w14:paraId="5E408F95" w14:textId="77777777" w:rsidR="0090137B" w:rsidRPr="002C5BF2" w:rsidRDefault="0090137B" w:rsidP="0090137B">
      <w:pPr>
        <w:spacing w:line="240" w:lineRule="auto"/>
        <w:contextualSpacing/>
        <w:rPr>
          <w:rFonts w:ascii="Times New Roman" w:hAnsi="Times New Roman" w:cs="Times New Roman"/>
          <w:color w:val="222222"/>
          <w:shd w:val="clear" w:color="auto" w:fill="FFFFFF"/>
        </w:rPr>
      </w:pPr>
    </w:p>
    <w:p w14:paraId="72795886" w14:textId="77777777" w:rsidR="008B338F" w:rsidRDefault="008B338F" w:rsidP="0090137B">
      <w:pPr>
        <w:spacing w:line="240" w:lineRule="auto"/>
        <w:contextualSpacing/>
        <w:rPr>
          <w:rFonts w:ascii="Times New Roman" w:hAnsi="Times New Roman" w:cs="Times New Roman"/>
          <w:lang w:val="en-US"/>
        </w:rPr>
      </w:pPr>
      <w:r w:rsidRPr="006C0365">
        <w:rPr>
          <w:rFonts w:ascii="Times New Roman" w:hAnsi="Times New Roman" w:cs="Times New Roman"/>
        </w:rPr>
        <w:t>BENEDICTO, M.; (IBGE). </w:t>
      </w:r>
      <w:r w:rsidRPr="002D1B7B">
        <w:rPr>
          <w:rFonts w:ascii="Times New Roman" w:hAnsi="Times New Roman" w:cs="Times New Roman"/>
          <w:b/>
          <w:bCs/>
        </w:rPr>
        <w:t>Biodiversidade brasileira</w:t>
      </w:r>
      <w:r w:rsidRPr="002D1B7B">
        <w:rPr>
          <w:rFonts w:ascii="Times New Roman" w:hAnsi="Times New Roman" w:cs="Times New Roman"/>
        </w:rPr>
        <w:t xml:space="preserve">. 2019. Disponível em: https://agenciadenoticias.ibge.gov.br/agencia-noticias/2012-agencia-de-noticias/noticias/19511-biodiversidade-brasileira. </w:t>
      </w:r>
      <w:proofErr w:type="spellStart"/>
      <w:r w:rsidRPr="004C45DE">
        <w:rPr>
          <w:rFonts w:ascii="Times New Roman" w:hAnsi="Times New Roman" w:cs="Times New Roman"/>
          <w:lang w:val="en-US"/>
        </w:rPr>
        <w:t>Acesso</w:t>
      </w:r>
      <w:proofErr w:type="spellEnd"/>
      <w:r w:rsidRPr="004C45DE">
        <w:rPr>
          <w:rFonts w:ascii="Times New Roman" w:hAnsi="Times New Roman" w:cs="Times New Roman"/>
          <w:lang w:val="en-US"/>
        </w:rPr>
        <w:t xml:space="preserve"> </w:t>
      </w:r>
      <w:proofErr w:type="spellStart"/>
      <w:r w:rsidRPr="004C45DE">
        <w:rPr>
          <w:rFonts w:ascii="Times New Roman" w:hAnsi="Times New Roman" w:cs="Times New Roman"/>
          <w:lang w:val="en-US"/>
        </w:rPr>
        <w:t>em</w:t>
      </w:r>
      <w:proofErr w:type="spellEnd"/>
      <w:r w:rsidRPr="004C45DE">
        <w:rPr>
          <w:rFonts w:ascii="Times New Roman" w:hAnsi="Times New Roman" w:cs="Times New Roman"/>
          <w:lang w:val="en-US"/>
        </w:rPr>
        <w:t xml:space="preserve">: 01 </w:t>
      </w:r>
      <w:proofErr w:type="spellStart"/>
      <w:r w:rsidRPr="004C45DE">
        <w:rPr>
          <w:rFonts w:ascii="Times New Roman" w:hAnsi="Times New Roman" w:cs="Times New Roman"/>
          <w:lang w:val="en-US"/>
        </w:rPr>
        <w:t>maio</w:t>
      </w:r>
      <w:proofErr w:type="spellEnd"/>
      <w:r w:rsidRPr="004C45DE">
        <w:rPr>
          <w:rFonts w:ascii="Times New Roman" w:hAnsi="Times New Roman" w:cs="Times New Roman"/>
          <w:lang w:val="en-US"/>
        </w:rPr>
        <w:t xml:space="preserve"> 2025.</w:t>
      </w:r>
    </w:p>
    <w:p w14:paraId="0A55227F" w14:textId="77777777" w:rsidR="0090137B" w:rsidRPr="004C45DE" w:rsidRDefault="0090137B" w:rsidP="0090137B">
      <w:pPr>
        <w:spacing w:line="240" w:lineRule="auto"/>
        <w:contextualSpacing/>
        <w:rPr>
          <w:rFonts w:ascii="Times New Roman" w:hAnsi="Times New Roman" w:cs="Times New Roman"/>
          <w:lang w:val="en-US"/>
        </w:rPr>
      </w:pPr>
    </w:p>
    <w:p w14:paraId="3445FBE0" w14:textId="77777777" w:rsidR="008B338F" w:rsidRDefault="008B338F" w:rsidP="0090137B">
      <w:pPr>
        <w:spacing w:line="240" w:lineRule="auto"/>
        <w:contextualSpacing/>
        <w:rPr>
          <w:rFonts w:ascii="Times New Roman" w:hAnsi="Times New Roman" w:cs="Times New Roman"/>
        </w:rPr>
      </w:pPr>
      <w:r w:rsidRPr="00942ECD">
        <w:rPr>
          <w:rFonts w:ascii="Times New Roman" w:hAnsi="Times New Roman" w:cs="Times New Roman"/>
          <w:lang w:val="en-US"/>
        </w:rPr>
        <w:t>BERRY, H.</w:t>
      </w:r>
      <w:r>
        <w:rPr>
          <w:rFonts w:ascii="Times New Roman" w:hAnsi="Times New Roman" w:cs="Times New Roman"/>
          <w:lang w:val="en-US"/>
        </w:rPr>
        <w:t xml:space="preserve"> </w:t>
      </w:r>
      <w:r w:rsidRPr="00942ECD">
        <w:rPr>
          <w:rFonts w:ascii="Times New Roman" w:hAnsi="Times New Roman" w:cs="Times New Roman"/>
          <w:lang w:val="en-US"/>
        </w:rPr>
        <w:t xml:space="preserve">L. et al. The case for systems thinking about climate change and mental health. </w:t>
      </w:r>
      <w:r w:rsidRPr="009F4BAE">
        <w:rPr>
          <w:rFonts w:ascii="Times New Roman" w:hAnsi="Times New Roman" w:cs="Times New Roman"/>
          <w:b/>
          <w:bCs/>
        </w:rPr>
        <w:t>Nature Climate Change</w:t>
      </w:r>
      <w:r w:rsidRPr="009F4BAE">
        <w:rPr>
          <w:rFonts w:ascii="Times New Roman" w:hAnsi="Times New Roman" w:cs="Times New Roman"/>
        </w:rPr>
        <w:t>,</w:t>
      </w:r>
      <w:r w:rsidRPr="00942ECD">
        <w:rPr>
          <w:rFonts w:ascii="Times New Roman" w:hAnsi="Times New Roman" w:cs="Times New Roman"/>
        </w:rPr>
        <w:t xml:space="preserve"> </w:t>
      </w:r>
      <w:r>
        <w:rPr>
          <w:rFonts w:ascii="Times New Roman" w:hAnsi="Times New Roman" w:cs="Times New Roman"/>
        </w:rPr>
        <w:t xml:space="preserve">v. </w:t>
      </w:r>
      <w:r w:rsidRPr="00942ECD">
        <w:rPr>
          <w:rFonts w:ascii="Times New Roman" w:hAnsi="Times New Roman" w:cs="Times New Roman"/>
        </w:rPr>
        <w:t>8,</w:t>
      </w:r>
      <w:r>
        <w:rPr>
          <w:rFonts w:ascii="Times New Roman" w:hAnsi="Times New Roman" w:cs="Times New Roman"/>
        </w:rPr>
        <w:t xml:space="preserve"> p.</w:t>
      </w:r>
      <w:r w:rsidRPr="00942ECD">
        <w:rPr>
          <w:rFonts w:ascii="Times New Roman" w:hAnsi="Times New Roman" w:cs="Times New Roman"/>
        </w:rPr>
        <w:t xml:space="preserve"> 282–290</w:t>
      </w:r>
      <w:r>
        <w:rPr>
          <w:rFonts w:ascii="Times New Roman" w:hAnsi="Times New Roman" w:cs="Times New Roman"/>
        </w:rPr>
        <w:t xml:space="preserve">, </w:t>
      </w:r>
      <w:r w:rsidRPr="00942ECD">
        <w:rPr>
          <w:rFonts w:ascii="Times New Roman" w:hAnsi="Times New Roman" w:cs="Times New Roman"/>
        </w:rPr>
        <w:t xml:space="preserve">2018. </w:t>
      </w:r>
      <w:r>
        <w:rPr>
          <w:rFonts w:ascii="Times New Roman" w:hAnsi="Times New Roman" w:cs="Times New Roman"/>
        </w:rPr>
        <w:t xml:space="preserve">Disponível em: </w:t>
      </w:r>
      <w:hyperlink r:id="rId38" w:history="1">
        <w:r w:rsidRPr="00082C4F">
          <w:rPr>
            <w:rStyle w:val="Hyperlink"/>
            <w:rFonts w:ascii="Times New Roman" w:hAnsi="Times New Roman" w:cs="Times New Roman"/>
            <w:color w:val="auto"/>
            <w:u w:val="none"/>
          </w:rPr>
          <w:t>https://doi.org/10.1038/s41558-018-0102-4</w:t>
        </w:r>
      </w:hyperlink>
      <w:r>
        <w:rPr>
          <w:rFonts w:ascii="Times New Roman" w:hAnsi="Times New Roman" w:cs="Times New Roman"/>
        </w:rPr>
        <w:t>. Acesso em: 17 set. 2025.</w:t>
      </w:r>
    </w:p>
    <w:p w14:paraId="7DF215A3" w14:textId="77777777" w:rsidR="0090137B" w:rsidRPr="002D1B7B" w:rsidRDefault="0090137B" w:rsidP="0090137B">
      <w:pPr>
        <w:spacing w:line="240" w:lineRule="auto"/>
        <w:contextualSpacing/>
        <w:rPr>
          <w:rFonts w:ascii="Times New Roman" w:hAnsi="Times New Roman" w:cs="Times New Roman"/>
        </w:rPr>
      </w:pPr>
    </w:p>
    <w:p w14:paraId="7BDC8921"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color w:val="222222"/>
          <w:shd w:val="clear" w:color="auto" w:fill="FFFFFF"/>
        </w:rPr>
        <w:t>BRANCO, P</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xml:space="preserve"> M. </w:t>
      </w:r>
      <w:r w:rsidRPr="002D1B7B">
        <w:rPr>
          <w:rFonts w:ascii="Times New Roman" w:hAnsi="Times New Roman" w:cs="Times New Roman"/>
          <w:b/>
          <w:bCs/>
          <w:color w:val="222222"/>
          <w:shd w:val="clear" w:color="auto" w:fill="FFFFFF"/>
        </w:rPr>
        <w:t>Atmosfera Terrestre</w:t>
      </w:r>
      <w:r w:rsidRPr="002D1B7B">
        <w:rPr>
          <w:rFonts w:ascii="Times New Roman" w:hAnsi="Times New Roman" w:cs="Times New Roman"/>
          <w:color w:val="222222"/>
          <w:shd w:val="clear" w:color="auto" w:fill="FFFFFF"/>
        </w:rPr>
        <w:t>. 2014. Serviço Geológico do Brasil. Disponível em: https://www.sgb.gov.br/atmosfera-terrestre. Acesso em: 08 maio 2025.</w:t>
      </w:r>
    </w:p>
    <w:p w14:paraId="4E9663AF" w14:textId="77777777" w:rsidR="0090137B" w:rsidRDefault="0090137B" w:rsidP="0090137B">
      <w:pPr>
        <w:spacing w:line="240" w:lineRule="auto"/>
        <w:contextualSpacing/>
        <w:rPr>
          <w:rFonts w:ascii="Times New Roman" w:hAnsi="Times New Roman" w:cs="Times New Roman"/>
          <w:color w:val="222222"/>
          <w:shd w:val="clear" w:color="auto" w:fill="FFFFFF"/>
        </w:rPr>
      </w:pPr>
    </w:p>
    <w:p w14:paraId="56859F23" w14:textId="77777777" w:rsidR="008B338F" w:rsidRDefault="008B338F" w:rsidP="0090137B">
      <w:pPr>
        <w:spacing w:line="240" w:lineRule="auto"/>
        <w:contextualSpacing/>
        <w:rPr>
          <w:rFonts w:ascii="Times New Roman" w:hAnsi="Times New Roman" w:cs="Times New Roman"/>
          <w:shd w:val="clear" w:color="auto" w:fill="FFFFFF"/>
        </w:rPr>
      </w:pPr>
      <w:r>
        <w:rPr>
          <w:rFonts w:ascii="Times New Roman" w:hAnsi="Times New Roman" w:cs="Times New Roman"/>
          <w:color w:val="222222"/>
          <w:shd w:val="clear" w:color="auto" w:fill="FFFFFF"/>
        </w:rPr>
        <w:t xml:space="preserve">BRASIL. </w:t>
      </w:r>
      <w:hyperlink r:id="rId39" w:history="1">
        <w:r w:rsidRPr="00DA6BCC">
          <w:rPr>
            <w:rStyle w:val="Hyperlink"/>
            <w:rFonts w:ascii="Times New Roman" w:hAnsi="Times New Roman" w:cs="Times New Roman"/>
            <w:b/>
            <w:bCs/>
            <w:color w:val="auto"/>
            <w:u w:val="none"/>
            <w:shd w:val="clear" w:color="auto" w:fill="FFFFFF"/>
          </w:rPr>
          <w:t>Lei nº 12.651, de 25 de maio de 2012.</w:t>
        </w:r>
      </w:hyperlink>
      <w:r>
        <w:rPr>
          <w:rFonts w:ascii="Times New Roman" w:hAnsi="Times New Roman" w:cs="Times New Roman"/>
          <w:shd w:val="clear" w:color="auto" w:fill="FFFFFF"/>
        </w:rPr>
        <w:t xml:space="preserve"> Brasília. 2012. Disponível em: </w:t>
      </w:r>
      <w:hyperlink r:id="rId40" w:history="1">
        <w:r w:rsidRPr="00C46435">
          <w:rPr>
            <w:rStyle w:val="Hyperlink"/>
            <w:rFonts w:ascii="Times New Roman" w:hAnsi="Times New Roman" w:cs="Times New Roman"/>
            <w:color w:val="auto"/>
            <w:u w:val="none"/>
            <w:shd w:val="clear" w:color="auto" w:fill="FFFFFF"/>
          </w:rPr>
          <w:t>https://www.planalto.gov.br/ccivil_03/_ato2011-2014/2012/lei/l12651.htm</w:t>
        </w:r>
      </w:hyperlink>
      <w:r>
        <w:rPr>
          <w:rFonts w:ascii="Times New Roman" w:hAnsi="Times New Roman" w:cs="Times New Roman"/>
          <w:shd w:val="clear" w:color="auto" w:fill="FFFFFF"/>
        </w:rPr>
        <w:t>. Acesso em: 31 out. 2025.</w:t>
      </w:r>
    </w:p>
    <w:p w14:paraId="5FC0D9DB" w14:textId="77777777" w:rsidR="0090137B" w:rsidRDefault="0090137B" w:rsidP="0090137B">
      <w:pPr>
        <w:spacing w:line="240" w:lineRule="auto"/>
        <w:contextualSpacing/>
        <w:rPr>
          <w:rFonts w:ascii="Times New Roman" w:hAnsi="Times New Roman" w:cs="Times New Roman"/>
          <w:color w:val="222222"/>
          <w:shd w:val="clear" w:color="auto" w:fill="FFFFFF"/>
        </w:rPr>
      </w:pPr>
    </w:p>
    <w:p w14:paraId="5F36EE22"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961EFE">
        <w:rPr>
          <w:rFonts w:ascii="Times New Roman" w:hAnsi="Times New Roman" w:cs="Times New Roman"/>
          <w:color w:val="222222"/>
          <w:shd w:val="clear" w:color="auto" w:fill="FFFFFF"/>
        </w:rPr>
        <w:t xml:space="preserve">BRASIL. </w:t>
      </w:r>
      <w:r w:rsidRPr="00961EFE">
        <w:rPr>
          <w:rFonts w:ascii="Times New Roman" w:hAnsi="Times New Roman" w:cs="Times New Roman"/>
          <w:b/>
          <w:bCs/>
          <w:color w:val="222222"/>
          <w:shd w:val="clear" w:color="auto" w:fill="FFFFFF"/>
        </w:rPr>
        <w:t>Lei nº 4.771, de 15 de setembro de 1965</w:t>
      </w:r>
      <w:r w:rsidRPr="00961EFE">
        <w:rPr>
          <w:rFonts w:ascii="Times New Roman" w:hAnsi="Times New Roman" w:cs="Times New Roman"/>
          <w:color w:val="222222"/>
          <w:shd w:val="clear" w:color="auto" w:fill="FFFFFF"/>
        </w:rPr>
        <w:t>. Brasília</w:t>
      </w:r>
      <w:r>
        <w:rPr>
          <w:rFonts w:ascii="Times New Roman" w:hAnsi="Times New Roman" w:cs="Times New Roman"/>
          <w:color w:val="222222"/>
          <w:shd w:val="clear" w:color="auto" w:fill="FFFFFF"/>
        </w:rPr>
        <w:t xml:space="preserve">. </w:t>
      </w:r>
      <w:r w:rsidRPr="00961EFE">
        <w:rPr>
          <w:rFonts w:ascii="Times New Roman" w:hAnsi="Times New Roman" w:cs="Times New Roman"/>
          <w:color w:val="222222"/>
          <w:shd w:val="clear" w:color="auto" w:fill="FFFFFF"/>
        </w:rPr>
        <w:t xml:space="preserve">1965. Disponível em: https://www.planalto.gov.br/ccivil_03/leis/L4771impressao.htm. Acesso em: </w:t>
      </w:r>
      <w:r>
        <w:rPr>
          <w:rFonts w:ascii="Times New Roman" w:hAnsi="Times New Roman" w:cs="Times New Roman"/>
          <w:color w:val="222222"/>
          <w:shd w:val="clear" w:color="auto" w:fill="FFFFFF"/>
        </w:rPr>
        <w:t>31 out. 2025.</w:t>
      </w:r>
    </w:p>
    <w:p w14:paraId="3A60BBF3" w14:textId="77777777" w:rsidR="0090137B" w:rsidRDefault="0090137B" w:rsidP="0090137B">
      <w:pPr>
        <w:spacing w:line="240" w:lineRule="auto"/>
        <w:contextualSpacing/>
        <w:rPr>
          <w:rFonts w:ascii="Times New Roman" w:hAnsi="Times New Roman" w:cs="Times New Roman"/>
          <w:color w:val="222222"/>
          <w:shd w:val="clear" w:color="auto" w:fill="FFFFFF"/>
        </w:rPr>
      </w:pPr>
    </w:p>
    <w:p w14:paraId="595A882F"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961EFE">
        <w:rPr>
          <w:rFonts w:ascii="Times New Roman" w:hAnsi="Times New Roman" w:cs="Times New Roman"/>
          <w:color w:val="222222"/>
          <w:shd w:val="clear" w:color="auto" w:fill="FFFFFF"/>
        </w:rPr>
        <w:t>BRASIL.</w:t>
      </w:r>
      <w:r w:rsidRPr="00D43965">
        <w:t xml:space="preserve"> </w:t>
      </w:r>
      <w:hyperlink r:id="rId41" w:history="1">
        <w:r w:rsidRPr="00D43965">
          <w:rPr>
            <w:rStyle w:val="Hyperlink"/>
            <w:rFonts w:ascii="Times New Roman" w:hAnsi="Times New Roman" w:cs="Times New Roman"/>
            <w:b/>
            <w:bCs/>
            <w:color w:val="auto"/>
            <w:u w:val="none"/>
            <w:shd w:val="clear" w:color="auto" w:fill="FFFFFF"/>
          </w:rPr>
          <w:t>Lei nº 6.938, de 31 de agosto de 1981</w:t>
        </w:r>
      </w:hyperlink>
      <w:r>
        <w:rPr>
          <w:rFonts w:ascii="Times New Roman" w:hAnsi="Times New Roman" w:cs="Times New Roman"/>
          <w:color w:val="222222"/>
          <w:shd w:val="clear" w:color="auto" w:fill="FFFFFF"/>
        </w:rPr>
        <w:t xml:space="preserve">. Brasília. 1981. Disponível em: </w:t>
      </w:r>
      <w:hyperlink r:id="rId42" w:history="1">
        <w:r w:rsidRPr="00020D58">
          <w:rPr>
            <w:rStyle w:val="Hyperlink"/>
            <w:rFonts w:ascii="Times New Roman" w:hAnsi="Times New Roman" w:cs="Times New Roman"/>
            <w:color w:val="auto"/>
            <w:u w:val="none"/>
            <w:shd w:val="clear" w:color="auto" w:fill="FFFFFF"/>
          </w:rPr>
          <w:t>https://www.planalto.gov.br/ccivil_03/leis/l6938.htm</w:t>
        </w:r>
      </w:hyperlink>
      <w:r>
        <w:rPr>
          <w:rFonts w:ascii="Times New Roman" w:hAnsi="Times New Roman" w:cs="Times New Roman"/>
          <w:color w:val="222222"/>
          <w:shd w:val="clear" w:color="auto" w:fill="FFFFFF"/>
        </w:rPr>
        <w:t>. Acesso em: 31 out. 2025.</w:t>
      </w:r>
    </w:p>
    <w:p w14:paraId="0DBDFDDB" w14:textId="77777777" w:rsidR="0090137B" w:rsidRDefault="0090137B" w:rsidP="0090137B">
      <w:pPr>
        <w:spacing w:line="240" w:lineRule="auto"/>
        <w:contextualSpacing/>
        <w:rPr>
          <w:rFonts w:ascii="Times New Roman" w:hAnsi="Times New Roman" w:cs="Times New Roman"/>
          <w:color w:val="222222"/>
          <w:shd w:val="clear" w:color="auto" w:fill="FFFFFF"/>
        </w:rPr>
      </w:pPr>
    </w:p>
    <w:p w14:paraId="01275A41"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4E3F26">
        <w:rPr>
          <w:rFonts w:ascii="Times New Roman" w:hAnsi="Times New Roman" w:cs="Times New Roman"/>
          <w:color w:val="222222"/>
          <w:shd w:val="clear" w:color="auto" w:fill="FFFFFF"/>
        </w:rPr>
        <w:t>BRASIL.</w:t>
      </w:r>
      <w:r>
        <w:rPr>
          <w:rFonts w:ascii="Times New Roman" w:hAnsi="Times New Roman" w:cs="Times New Roman"/>
          <w:color w:val="222222"/>
          <w:shd w:val="clear" w:color="auto" w:fill="FFFFFF"/>
        </w:rPr>
        <w:t xml:space="preserve"> </w:t>
      </w:r>
      <w:r w:rsidRPr="00FB5C4E">
        <w:rPr>
          <w:rFonts w:ascii="Times New Roman" w:hAnsi="Times New Roman" w:cs="Times New Roman"/>
          <w:b/>
          <w:bCs/>
          <w:color w:val="222222"/>
          <w:shd w:val="clear" w:color="auto" w:fill="FFFFFF"/>
        </w:rPr>
        <w:t>Lei nº 9.605, de 12 de fevereiro de 1998</w:t>
      </w:r>
      <w:r w:rsidRPr="00FB5C4E">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Brasília. 1998. Disponível em: </w:t>
      </w:r>
      <w:hyperlink r:id="rId43" w:history="1">
        <w:r w:rsidRPr="00337D34">
          <w:rPr>
            <w:rStyle w:val="Hyperlink"/>
            <w:rFonts w:ascii="Times New Roman" w:hAnsi="Times New Roman" w:cs="Times New Roman"/>
            <w:color w:val="auto"/>
            <w:u w:val="none"/>
            <w:shd w:val="clear" w:color="auto" w:fill="FFFFFF"/>
          </w:rPr>
          <w:t>https://www.planalto.gov.br/ccivil_03/leis/l9605.htm</w:t>
        </w:r>
      </w:hyperlink>
      <w:r>
        <w:rPr>
          <w:rFonts w:ascii="Times New Roman" w:hAnsi="Times New Roman" w:cs="Times New Roman"/>
          <w:color w:val="222222"/>
          <w:shd w:val="clear" w:color="auto" w:fill="FFFFFF"/>
        </w:rPr>
        <w:t>. Acesso em: 31 out. 2025.</w:t>
      </w:r>
    </w:p>
    <w:p w14:paraId="0C0DEF2C" w14:textId="77777777" w:rsidR="0090137B" w:rsidRDefault="0090137B" w:rsidP="0090137B">
      <w:pPr>
        <w:spacing w:line="240" w:lineRule="auto"/>
        <w:contextualSpacing/>
        <w:rPr>
          <w:rFonts w:ascii="Times New Roman" w:hAnsi="Times New Roman" w:cs="Times New Roman"/>
          <w:color w:val="222222"/>
          <w:shd w:val="clear" w:color="auto" w:fill="FFFFFF"/>
        </w:rPr>
      </w:pPr>
    </w:p>
    <w:p w14:paraId="5DBE27A8"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532E24">
        <w:rPr>
          <w:rFonts w:ascii="Times New Roman" w:hAnsi="Times New Roman" w:cs="Times New Roman"/>
          <w:color w:val="222222"/>
          <w:shd w:val="clear" w:color="auto" w:fill="FFFFFF"/>
        </w:rPr>
        <w:t>BRASIL</w:t>
      </w:r>
      <w:r>
        <w:rPr>
          <w:rFonts w:ascii="Times New Roman" w:hAnsi="Times New Roman" w:cs="Times New Roman"/>
          <w:color w:val="222222"/>
          <w:shd w:val="clear" w:color="auto" w:fill="FFFFFF"/>
        </w:rPr>
        <w:t>.</w:t>
      </w:r>
      <w:r w:rsidRPr="00532E24">
        <w:rPr>
          <w:rFonts w:ascii="Times New Roman" w:hAnsi="Times New Roman" w:cs="Times New Roman"/>
          <w:color w:val="222222"/>
          <w:shd w:val="clear" w:color="auto" w:fill="FFFFFF"/>
        </w:rPr>
        <w:t xml:space="preserve"> Senado Federal. </w:t>
      </w:r>
      <w:r w:rsidRPr="002402B1">
        <w:rPr>
          <w:rFonts w:ascii="Times New Roman" w:hAnsi="Times New Roman" w:cs="Times New Roman"/>
          <w:b/>
          <w:bCs/>
          <w:color w:val="222222"/>
          <w:shd w:val="clear" w:color="auto" w:fill="FFFFFF"/>
        </w:rPr>
        <w:t>Novo Código Florestal acirra disputa entre ruralistas e ambientalistas</w:t>
      </w:r>
      <w:r w:rsidRPr="00532E24">
        <w:rPr>
          <w:rFonts w:ascii="Times New Roman" w:hAnsi="Times New Roman" w:cs="Times New Roman"/>
          <w:color w:val="222222"/>
          <w:shd w:val="clear" w:color="auto" w:fill="FFFFFF"/>
        </w:rPr>
        <w:t>. Brasília</w:t>
      </w:r>
      <w:r>
        <w:rPr>
          <w:rFonts w:ascii="Times New Roman" w:hAnsi="Times New Roman" w:cs="Times New Roman"/>
          <w:color w:val="222222"/>
          <w:shd w:val="clear" w:color="auto" w:fill="FFFFFF"/>
        </w:rPr>
        <w:t xml:space="preserve">. </w:t>
      </w:r>
      <w:r w:rsidRPr="00532E24">
        <w:rPr>
          <w:rFonts w:ascii="Times New Roman" w:hAnsi="Times New Roman" w:cs="Times New Roman"/>
          <w:color w:val="222222"/>
          <w:shd w:val="clear" w:color="auto" w:fill="FFFFFF"/>
        </w:rPr>
        <w:t xml:space="preserve">2010. Disponível em: https://www12.senado.leg.br/noticias/materias/2010/11/26/novo-codigo-florestal-acirra-disputa-entre-ruralistas-e-ambientalistas. Acesso em: </w:t>
      </w:r>
      <w:r>
        <w:rPr>
          <w:rFonts w:ascii="Times New Roman" w:hAnsi="Times New Roman" w:cs="Times New Roman"/>
          <w:color w:val="222222"/>
          <w:shd w:val="clear" w:color="auto" w:fill="FFFFFF"/>
        </w:rPr>
        <w:t>31</w:t>
      </w:r>
      <w:r w:rsidRPr="00532E24">
        <w:rPr>
          <w:rFonts w:ascii="Times New Roman" w:hAnsi="Times New Roman" w:cs="Times New Roman"/>
          <w:color w:val="222222"/>
          <w:shd w:val="clear" w:color="auto" w:fill="FFFFFF"/>
        </w:rPr>
        <w:t xml:space="preserve"> out. 202</w:t>
      </w:r>
      <w:r>
        <w:rPr>
          <w:rFonts w:ascii="Times New Roman" w:hAnsi="Times New Roman" w:cs="Times New Roman"/>
          <w:color w:val="222222"/>
          <w:shd w:val="clear" w:color="auto" w:fill="FFFFFF"/>
        </w:rPr>
        <w:t>5</w:t>
      </w:r>
      <w:r w:rsidRPr="00532E24">
        <w:rPr>
          <w:rFonts w:ascii="Times New Roman" w:hAnsi="Times New Roman" w:cs="Times New Roman"/>
          <w:color w:val="222222"/>
          <w:shd w:val="clear" w:color="auto" w:fill="FFFFFF"/>
        </w:rPr>
        <w:t>.</w:t>
      </w:r>
    </w:p>
    <w:p w14:paraId="5E86F378" w14:textId="77777777" w:rsidR="0090137B" w:rsidRPr="004E3F26" w:rsidRDefault="0090137B" w:rsidP="0090137B">
      <w:pPr>
        <w:spacing w:line="240" w:lineRule="auto"/>
        <w:contextualSpacing/>
        <w:rPr>
          <w:rFonts w:ascii="Times New Roman" w:hAnsi="Times New Roman" w:cs="Times New Roman"/>
          <w:color w:val="222222"/>
          <w:shd w:val="clear" w:color="auto" w:fill="FFFFFF"/>
        </w:rPr>
      </w:pPr>
    </w:p>
    <w:p w14:paraId="63045323"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10548E">
        <w:rPr>
          <w:rFonts w:ascii="Times New Roman" w:hAnsi="Times New Roman" w:cs="Times New Roman"/>
          <w:color w:val="222222"/>
          <w:shd w:val="clear" w:color="auto" w:fill="FFFFFF"/>
        </w:rPr>
        <w:t>BRASIL. </w:t>
      </w:r>
      <w:r w:rsidRPr="0010548E">
        <w:rPr>
          <w:rFonts w:ascii="Times New Roman" w:hAnsi="Times New Roman" w:cs="Times New Roman"/>
          <w:b/>
          <w:bCs/>
          <w:color w:val="222222"/>
          <w:shd w:val="clear" w:color="auto" w:fill="FFFFFF"/>
        </w:rPr>
        <w:t>Constituição da República Federativa do Brasil de 1988</w:t>
      </w:r>
      <w:r w:rsidRPr="0010548E">
        <w:rPr>
          <w:rFonts w:ascii="Times New Roman" w:hAnsi="Times New Roman" w:cs="Times New Roman"/>
          <w:color w:val="222222"/>
          <w:shd w:val="clear" w:color="auto" w:fill="FFFFFF"/>
        </w:rPr>
        <w:t>. Brasília, DF: Presidência da República, 1988. Disponível</w:t>
      </w:r>
      <w:r>
        <w:rPr>
          <w:rFonts w:ascii="Times New Roman" w:hAnsi="Times New Roman" w:cs="Times New Roman"/>
          <w:color w:val="222222"/>
          <w:shd w:val="clear" w:color="auto" w:fill="FFFFFF"/>
        </w:rPr>
        <w:t xml:space="preserve"> </w:t>
      </w:r>
      <w:r w:rsidRPr="0010548E">
        <w:rPr>
          <w:rFonts w:ascii="Times New Roman" w:hAnsi="Times New Roman" w:cs="Times New Roman"/>
          <w:color w:val="222222"/>
          <w:shd w:val="clear" w:color="auto" w:fill="FFFFFF"/>
        </w:rPr>
        <w:t>em: </w:t>
      </w:r>
      <w:hyperlink r:id="rId44" w:tgtFrame="_blank" w:history="1">
        <w:r w:rsidRPr="0010548E">
          <w:rPr>
            <w:rStyle w:val="Hyperlink"/>
            <w:rFonts w:ascii="Times New Roman" w:hAnsi="Times New Roman" w:cs="Times New Roman"/>
            <w:color w:val="auto"/>
            <w:u w:val="none"/>
            <w:shd w:val="clear" w:color="auto" w:fill="FFFFFF"/>
          </w:rPr>
          <w:t>http://www.planalto.gov.br/ccivil_03/constituicao/constituicao.htm</w:t>
        </w:r>
      </w:hyperlink>
      <w:r w:rsidRPr="0010548E">
        <w:rPr>
          <w:rFonts w:ascii="Times New Roman" w:hAnsi="Times New Roman" w:cs="Times New Roman"/>
          <w:color w:val="222222"/>
          <w:shd w:val="clear" w:color="auto" w:fill="FFFFFF"/>
        </w:rPr>
        <w:t xml:space="preserve">. </w:t>
      </w:r>
      <w:r w:rsidRPr="00961EFE">
        <w:rPr>
          <w:rFonts w:ascii="Times New Roman" w:hAnsi="Times New Roman" w:cs="Times New Roman"/>
          <w:color w:val="222222"/>
          <w:shd w:val="clear" w:color="auto" w:fill="FFFFFF"/>
        </w:rPr>
        <w:t>Acesso em: 23 out. 2025.</w:t>
      </w:r>
    </w:p>
    <w:p w14:paraId="337DAFA1" w14:textId="77777777" w:rsidR="0090137B" w:rsidRDefault="0090137B" w:rsidP="0090137B">
      <w:pPr>
        <w:spacing w:line="240" w:lineRule="auto"/>
        <w:contextualSpacing/>
        <w:rPr>
          <w:rFonts w:ascii="Times New Roman" w:hAnsi="Times New Roman" w:cs="Times New Roman"/>
          <w:color w:val="222222"/>
          <w:shd w:val="clear" w:color="auto" w:fill="FFFFFF"/>
        </w:rPr>
      </w:pPr>
    </w:p>
    <w:p w14:paraId="37F65BBA" w14:textId="77777777" w:rsidR="008B338F" w:rsidRDefault="008B338F" w:rsidP="0090137B">
      <w:pPr>
        <w:spacing w:line="240" w:lineRule="auto"/>
        <w:contextualSpacing/>
        <w:rPr>
          <w:rFonts w:ascii="Times New Roman" w:hAnsi="Times New Roman" w:cs="Times New Roman"/>
          <w:color w:val="222222"/>
          <w:shd w:val="clear" w:color="auto" w:fill="FFFFFF"/>
        </w:rPr>
      </w:pPr>
      <w:bookmarkStart w:id="6" w:name="_Hlk208237538"/>
      <w:r w:rsidRPr="00D853CC">
        <w:rPr>
          <w:rFonts w:ascii="Times New Roman" w:hAnsi="Times New Roman" w:cs="Times New Roman"/>
          <w:color w:val="222222"/>
          <w:shd w:val="clear" w:color="auto" w:fill="FFFFFF"/>
        </w:rPr>
        <w:t>CAIN, M. L.; BOWMAN,</w:t>
      </w:r>
      <w:bookmarkEnd w:id="6"/>
      <w:r w:rsidRPr="00D853CC">
        <w:rPr>
          <w:rFonts w:ascii="Times New Roman" w:hAnsi="Times New Roman" w:cs="Times New Roman"/>
          <w:color w:val="222222"/>
          <w:shd w:val="clear" w:color="auto" w:fill="FFFFFF"/>
        </w:rPr>
        <w:t xml:space="preserve"> W. D.; HACKER, S. D. </w:t>
      </w:r>
      <w:r w:rsidRPr="00D853CC">
        <w:rPr>
          <w:rFonts w:ascii="Times New Roman" w:hAnsi="Times New Roman" w:cs="Times New Roman"/>
          <w:b/>
          <w:bCs/>
          <w:color w:val="222222"/>
          <w:shd w:val="clear" w:color="auto" w:fill="FFFFFF"/>
        </w:rPr>
        <w:t>Ecologia</w:t>
      </w:r>
      <w:r w:rsidRPr="00D853CC">
        <w:rPr>
          <w:rFonts w:ascii="Times New Roman" w:hAnsi="Times New Roman" w:cs="Times New Roman"/>
          <w:color w:val="222222"/>
          <w:shd w:val="clear" w:color="auto" w:fill="FFFFFF"/>
        </w:rPr>
        <w:t xml:space="preserve">. </w:t>
      </w:r>
      <w:r w:rsidRPr="00961EFE">
        <w:rPr>
          <w:rFonts w:ascii="Times New Roman" w:hAnsi="Times New Roman" w:cs="Times New Roman"/>
          <w:color w:val="222222"/>
          <w:shd w:val="clear" w:color="auto" w:fill="FFFFFF"/>
        </w:rPr>
        <w:t xml:space="preserve">3. ed. Porto Alegre: ArtMed, 2018. </w:t>
      </w:r>
    </w:p>
    <w:p w14:paraId="3C71AD9A" w14:textId="77777777" w:rsidR="0090137B" w:rsidRPr="00961EFE" w:rsidRDefault="0090137B" w:rsidP="0090137B">
      <w:pPr>
        <w:spacing w:line="240" w:lineRule="auto"/>
        <w:contextualSpacing/>
        <w:rPr>
          <w:rFonts w:ascii="Times New Roman" w:hAnsi="Times New Roman" w:cs="Times New Roman"/>
          <w:color w:val="222222"/>
          <w:shd w:val="clear" w:color="auto" w:fill="FFFFFF"/>
        </w:rPr>
      </w:pPr>
    </w:p>
    <w:p w14:paraId="0129CBA3" w14:textId="77777777" w:rsidR="008B338F" w:rsidRPr="00D853CC" w:rsidRDefault="008B338F" w:rsidP="0090137B">
      <w:pPr>
        <w:spacing w:line="240" w:lineRule="auto"/>
        <w:contextualSpacing/>
        <w:rPr>
          <w:rFonts w:ascii="Times New Roman" w:hAnsi="Times New Roman" w:cs="Times New Roman"/>
          <w:color w:val="222222"/>
          <w:shd w:val="clear" w:color="auto" w:fill="FFFFFF"/>
        </w:rPr>
      </w:pPr>
      <w:r w:rsidRPr="00D20FB1">
        <w:rPr>
          <w:rFonts w:ascii="Times New Roman" w:hAnsi="Times New Roman" w:cs="Times New Roman"/>
          <w:color w:val="222222"/>
          <w:shd w:val="clear" w:color="auto" w:fill="FFFFFF"/>
        </w:rPr>
        <w:t>CARSON, R. </w:t>
      </w:r>
      <w:r w:rsidRPr="00D20FB1">
        <w:rPr>
          <w:rFonts w:ascii="Times New Roman" w:hAnsi="Times New Roman" w:cs="Times New Roman"/>
          <w:b/>
          <w:bCs/>
          <w:color w:val="222222"/>
          <w:shd w:val="clear" w:color="auto" w:fill="FFFFFF"/>
        </w:rPr>
        <w:t>Primavera silenciosa</w:t>
      </w:r>
      <w:r w:rsidRPr="00D20FB1">
        <w:rPr>
          <w:rFonts w:ascii="Times New Roman" w:hAnsi="Times New Roman" w:cs="Times New Roman"/>
          <w:color w:val="222222"/>
          <w:shd w:val="clear" w:color="auto" w:fill="FFFFFF"/>
        </w:rPr>
        <w:t xml:space="preserve">. Tradução de Cláudia Sant'Ana. </w:t>
      </w:r>
      <w:r w:rsidRPr="00D853CC">
        <w:rPr>
          <w:rFonts w:ascii="Times New Roman" w:hAnsi="Times New Roman" w:cs="Times New Roman"/>
          <w:color w:val="222222"/>
          <w:shd w:val="clear" w:color="auto" w:fill="FFFFFF"/>
        </w:rPr>
        <w:t xml:space="preserve">Gaia, 2010. </w:t>
      </w:r>
    </w:p>
    <w:p w14:paraId="209368B7" w14:textId="77777777" w:rsidR="0090137B" w:rsidRPr="00D853CC" w:rsidRDefault="0090137B" w:rsidP="0090137B">
      <w:pPr>
        <w:spacing w:line="240" w:lineRule="auto"/>
        <w:contextualSpacing/>
        <w:rPr>
          <w:rFonts w:ascii="Times New Roman" w:hAnsi="Times New Roman" w:cs="Times New Roman"/>
          <w:color w:val="222222"/>
          <w:shd w:val="clear" w:color="auto" w:fill="FFFFFF"/>
        </w:rPr>
      </w:pPr>
    </w:p>
    <w:p w14:paraId="3B75D042"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917D4A">
        <w:rPr>
          <w:rFonts w:ascii="Times New Roman" w:hAnsi="Times New Roman" w:cs="Times New Roman"/>
          <w:color w:val="222222"/>
          <w:shd w:val="clear" w:color="auto" w:fill="FFFFFF"/>
          <w:lang w:val="en-US"/>
        </w:rPr>
        <w:t xml:space="preserve">CHENG, J. et al. </w:t>
      </w:r>
      <w:r w:rsidRPr="005C7D7E">
        <w:rPr>
          <w:rFonts w:ascii="Times New Roman" w:hAnsi="Times New Roman" w:cs="Times New Roman"/>
          <w:color w:val="222222"/>
          <w:shd w:val="clear" w:color="auto" w:fill="FFFFFF"/>
          <w:lang w:val="en-US"/>
        </w:rPr>
        <w:t xml:space="preserve">Cardiorespiratory effects of heatwaves: A systematic review and meta-analysis of global epidemiological evidence. </w:t>
      </w:r>
      <w:r w:rsidRPr="004C45DE">
        <w:rPr>
          <w:rFonts w:ascii="Times New Roman" w:hAnsi="Times New Roman" w:cs="Times New Roman"/>
          <w:b/>
          <w:bCs/>
          <w:color w:val="222222"/>
          <w:shd w:val="clear" w:color="auto" w:fill="FFFFFF"/>
        </w:rPr>
        <w:t>Environmental Research</w:t>
      </w:r>
      <w:r w:rsidRPr="004C45DE">
        <w:rPr>
          <w:rFonts w:ascii="Times New Roman" w:hAnsi="Times New Roman" w:cs="Times New Roman"/>
          <w:color w:val="222222"/>
          <w:shd w:val="clear" w:color="auto" w:fill="FFFFFF"/>
        </w:rPr>
        <w:t xml:space="preserve"> [S. l.], v. 177, 108610, 2019. </w:t>
      </w:r>
      <w:r w:rsidRPr="005C7D7E">
        <w:rPr>
          <w:rFonts w:ascii="Times New Roman" w:hAnsi="Times New Roman" w:cs="Times New Roman"/>
          <w:color w:val="222222"/>
          <w:shd w:val="clear" w:color="auto" w:fill="FFFFFF"/>
        </w:rPr>
        <w:t>Disponível em: https://doi.org/10.1016/j.envres.2019.108610. Acesso em: 18 set. 2025.</w:t>
      </w:r>
    </w:p>
    <w:p w14:paraId="6D22B0D4" w14:textId="77777777" w:rsidR="0090137B" w:rsidRPr="002D1B7B" w:rsidRDefault="0090137B" w:rsidP="0090137B">
      <w:pPr>
        <w:spacing w:line="240" w:lineRule="auto"/>
        <w:contextualSpacing/>
        <w:rPr>
          <w:rFonts w:ascii="Times New Roman" w:hAnsi="Times New Roman" w:cs="Times New Roman"/>
          <w:color w:val="222222"/>
          <w:shd w:val="clear" w:color="auto" w:fill="FFFFFF"/>
        </w:rPr>
      </w:pPr>
    </w:p>
    <w:p w14:paraId="31C3359E"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4C45DE">
        <w:rPr>
          <w:rFonts w:ascii="Times New Roman" w:hAnsi="Times New Roman" w:cs="Times New Roman"/>
          <w:color w:val="222222"/>
          <w:shd w:val="clear" w:color="auto" w:fill="FFFFFF"/>
        </w:rPr>
        <w:t>CLIMATE WATCH. </w:t>
      </w:r>
      <w:r w:rsidRPr="004C45DE">
        <w:rPr>
          <w:rFonts w:ascii="Times New Roman" w:hAnsi="Times New Roman" w:cs="Times New Roman"/>
          <w:b/>
          <w:bCs/>
          <w:color w:val="222222"/>
          <w:shd w:val="clear" w:color="auto" w:fill="FFFFFF"/>
        </w:rPr>
        <w:t>Historical GHG Emissions</w:t>
      </w:r>
      <w:r w:rsidRPr="004C45DE">
        <w:rPr>
          <w:rFonts w:ascii="Times New Roman" w:hAnsi="Times New Roman" w:cs="Times New Roman"/>
          <w:color w:val="222222"/>
          <w:shd w:val="clear" w:color="auto" w:fill="FFFFFF"/>
        </w:rPr>
        <w:t xml:space="preserve">. </w:t>
      </w:r>
      <w:r w:rsidRPr="002D1B7B">
        <w:rPr>
          <w:rFonts w:ascii="Times New Roman" w:hAnsi="Times New Roman" w:cs="Times New Roman"/>
          <w:color w:val="222222"/>
          <w:shd w:val="clear" w:color="auto" w:fill="FFFFFF"/>
        </w:rPr>
        <w:t>2025. Disponível em: https://www.climatewatchdata.org/ghg-emissions. Acesso em: 28 jul. 2025.</w:t>
      </w:r>
    </w:p>
    <w:p w14:paraId="399B0FEC" w14:textId="77777777" w:rsidR="0090137B" w:rsidRPr="002D1B7B" w:rsidRDefault="0090137B" w:rsidP="0090137B">
      <w:pPr>
        <w:spacing w:line="240" w:lineRule="auto"/>
        <w:contextualSpacing/>
        <w:rPr>
          <w:rFonts w:ascii="Times New Roman" w:hAnsi="Times New Roman" w:cs="Times New Roman"/>
          <w:color w:val="222222"/>
          <w:shd w:val="clear" w:color="auto" w:fill="FFFFFF"/>
        </w:rPr>
      </w:pPr>
    </w:p>
    <w:p w14:paraId="28ECB1D6" w14:textId="77777777" w:rsidR="008B338F" w:rsidRPr="00D853CC" w:rsidRDefault="008B338F" w:rsidP="0090137B">
      <w:pPr>
        <w:spacing w:line="240" w:lineRule="auto"/>
        <w:contextualSpacing/>
        <w:rPr>
          <w:rFonts w:ascii="Times New Roman" w:hAnsi="Times New Roman" w:cs="Times New Roman"/>
          <w:color w:val="222222"/>
          <w:shd w:val="clear" w:color="auto" w:fill="FFFFFF"/>
          <w:lang w:val="en-US"/>
        </w:rPr>
      </w:pPr>
      <w:r w:rsidRPr="002D1B7B">
        <w:rPr>
          <w:rFonts w:ascii="Times New Roman" w:hAnsi="Times New Roman" w:cs="Times New Roman"/>
          <w:color w:val="222222"/>
          <w:shd w:val="clear" w:color="auto" w:fill="FFFFFF"/>
        </w:rPr>
        <w:t>CNN BRASIL. </w:t>
      </w:r>
      <w:r w:rsidRPr="002D1B7B">
        <w:rPr>
          <w:rFonts w:ascii="Times New Roman" w:hAnsi="Times New Roman" w:cs="Times New Roman"/>
          <w:b/>
          <w:bCs/>
          <w:color w:val="222222"/>
          <w:shd w:val="clear" w:color="auto" w:fill="FFFFFF"/>
        </w:rPr>
        <w:t>Alagamentos, destruição e 183 mortes: relembre a tragédia das chuvas no RS que marcou 2024</w:t>
      </w:r>
      <w:r w:rsidRPr="002D1B7B">
        <w:rPr>
          <w:rFonts w:ascii="Times New Roman" w:hAnsi="Times New Roman" w:cs="Times New Roman"/>
          <w:color w:val="222222"/>
          <w:shd w:val="clear" w:color="auto" w:fill="FFFFFF"/>
        </w:rPr>
        <w:t>. 2024. Disponível em:</w:t>
      </w:r>
      <w:r>
        <w:rPr>
          <w:rFonts w:ascii="Times New Roman" w:hAnsi="Times New Roman" w:cs="Times New Roman"/>
          <w:color w:val="222222"/>
          <w:shd w:val="clear" w:color="auto" w:fill="FFFFFF"/>
        </w:rPr>
        <w:t xml:space="preserve"> </w:t>
      </w:r>
      <w:r w:rsidRPr="002D1B7B">
        <w:rPr>
          <w:rFonts w:ascii="Times New Roman" w:hAnsi="Times New Roman" w:cs="Times New Roman"/>
          <w:color w:val="222222"/>
          <w:shd w:val="clear" w:color="auto" w:fill="FFFFFF"/>
        </w:rPr>
        <w:t xml:space="preserve">https://www.cnnbrasil.com.br/nacional/sul/rs/alagamentos-destruicao-e-183-mortes-relembre-a-tragedia-das-chuvas-no-rs-que-marcou-2024/. </w:t>
      </w:r>
      <w:proofErr w:type="spellStart"/>
      <w:r w:rsidRPr="00D853CC">
        <w:rPr>
          <w:rFonts w:ascii="Times New Roman" w:hAnsi="Times New Roman" w:cs="Times New Roman"/>
          <w:color w:val="222222"/>
          <w:shd w:val="clear" w:color="auto" w:fill="FFFFFF"/>
          <w:lang w:val="en-US"/>
        </w:rPr>
        <w:t>Acesso</w:t>
      </w:r>
      <w:proofErr w:type="spellEnd"/>
      <w:r w:rsidRPr="00D853CC">
        <w:rPr>
          <w:rFonts w:ascii="Times New Roman" w:hAnsi="Times New Roman" w:cs="Times New Roman"/>
          <w:color w:val="222222"/>
          <w:shd w:val="clear" w:color="auto" w:fill="FFFFFF"/>
          <w:lang w:val="en-US"/>
        </w:rPr>
        <w:t xml:space="preserve"> </w:t>
      </w:r>
      <w:proofErr w:type="spellStart"/>
      <w:r w:rsidRPr="00D853CC">
        <w:rPr>
          <w:rFonts w:ascii="Times New Roman" w:hAnsi="Times New Roman" w:cs="Times New Roman"/>
          <w:color w:val="222222"/>
          <w:shd w:val="clear" w:color="auto" w:fill="FFFFFF"/>
          <w:lang w:val="en-US"/>
        </w:rPr>
        <w:t>em</w:t>
      </w:r>
      <w:proofErr w:type="spellEnd"/>
      <w:r w:rsidRPr="00D853CC">
        <w:rPr>
          <w:rFonts w:ascii="Times New Roman" w:hAnsi="Times New Roman" w:cs="Times New Roman"/>
          <w:color w:val="222222"/>
          <w:shd w:val="clear" w:color="auto" w:fill="FFFFFF"/>
          <w:lang w:val="en-US"/>
        </w:rPr>
        <w:t>: 18 abr. 2025.</w:t>
      </w:r>
    </w:p>
    <w:p w14:paraId="0874C8A8" w14:textId="77777777" w:rsidR="0090137B" w:rsidRPr="00D853CC" w:rsidRDefault="0090137B" w:rsidP="0090137B">
      <w:pPr>
        <w:spacing w:line="240" w:lineRule="auto"/>
        <w:contextualSpacing/>
        <w:rPr>
          <w:rFonts w:ascii="Times New Roman" w:hAnsi="Times New Roman" w:cs="Times New Roman"/>
          <w:color w:val="222222"/>
          <w:shd w:val="clear" w:color="auto" w:fill="FFFFFF"/>
          <w:lang w:val="en-US"/>
        </w:rPr>
      </w:pPr>
    </w:p>
    <w:p w14:paraId="1B6F2481"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D853CC">
        <w:rPr>
          <w:rFonts w:ascii="Times New Roman" w:hAnsi="Times New Roman" w:cs="Times New Roman"/>
          <w:color w:val="222222"/>
          <w:shd w:val="clear" w:color="auto" w:fill="FFFFFF"/>
          <w:lang w:val="en-US"/>
        </w:rPr>
        <w:t xml:space="preserve">D’AMATO, G. et al. </w:t>
      </w:r>
      <w:r w:rsidRPr="001D6C57">
        <w:rPr>
          <w:rFonts w:ascii="Times New Roman" w:hAnsi="Times New Roman" w:cs="Times New Roman"/>
          <w:color w:val="222222"/>
          <w:shd w:val="clear" w:color="auto" w:fill="FFFFFF"/>
          <w:lang w:val="en-US"/>
        </w:rPr>
        <w:t>Meteorological conditions, climate change, new emerging factors, and asthma and related allergic disorders. A statement of the World Allergy Organization. </w:t>
      </w:r>
      <w:r w:rsidRPr="001D6C57">
        <w:rPr>
          <w:rFonts w:ascii="Times New Roman" w:hAnsi="Times New Roman" w:cs="Times New Roman"/>
          <w:b/>
          <w:bCs/>
          <w:color w:val="222222"/>
          <w:shd w:val="clear" w:color="auto" w:fill="FFFFFF"/>
          <w:lang w:val="en-US"/>
        </w:rPr>
        <w:t>World Allergy Organization Journal</w:t>
      </w:r>
      <w:r w:rsidRPr="001D6C57">
        <w:rPr>
          <w:rFonts w:ascii="Times New Roman" w:hAnsi="Times New Roman" w:cs="Times New Roman"/>
          <w:color w:val="222222"/>
          <w:shd w:val="clear" w:color="auto" w:fill="FFFFFF"/>
          <w:lang w:val="en-US"/>
        </w:rPr>
        <w:t>, v. 8, n. 1, p. 25, 2015.</w:t>
      </w:r>
      <w:r>
        <w:rPr>
          <w:rFonts w:ascii="Times New Roman" w:hAnsi="Times New Roman" w:cs="Times New Roman"/>
          <w:color w:val="222222"/>
          <w:shd w:val="clear" w:color="auto" w:fill="FFFFFF"/>
          <w:lang w:val="en-US"/>
        </w:rPr>
        <w:t xml:space="preserve"> </w:t>
      </w:r>
      <w:r w:rsidRPr="003408FC">
        <w:rPr>
          <w:rFonts w:ascii="Times New Roman" w:hAnsi="Times New Roman" w:cs="Times New Roman"/>
          <w:color w:val="222222"/>
          <w:shd w:val="clear" w:color="auto" w:fill="FFFFFF"/>
        </w:rPr>
        <w:t xml:space="preserve">Disponível em: </w:t>
      </w:r>
      <w:hyperlink r:id="rId45" w:history="1">
        <w:r w:rsidRPr="00E77CF4">
          <w:rPr>
            <w:rStyle w:val="Hyperlink"/>
            <w:rFonts w:ascii="Times New Roman" w:hAnsi="Times New Roman" w:cs="Times New Roman"/>
            <w:color w:val="auto"/>
            <w:u w:val="none"/>
            <w:shd w:val="clear" w:color="auto" w:fill="FFFFFF"/>
          </w:rPr>
          <w:t>https://www.worldallergyorganizationjournal.org/article/S1939-4551(19)30219-4/fulltext</w:t>
        </w:r>
      </w:hyperlink>
      <w:r w:rsidRPr="003408FC">
        <w:rPr>
          <w:rFonts w:ascii="Times New Roman" w:hAnsi="Times New Roman" w:cs="Times New Roman"/>
          <w:color w:val="222222"/>
          <w:shd w:val="clear" w:color="auto" w:fill="FFFFFF"/>
        </w:rPr>
        <w:t>. A</w:t>
      </w:r>
      <w:r>
        <w:rPr>
          <w:rFonts w:ascii="Times New Roman" w:hAnsi="Times New Roman" w:cs="Times New Roman"/>
          <w:color w:val="222222"/>
          <w:shd w:val="clear" w:color="auto" w:fill="FFFFFF"/>
        </w:rPr>
        <w:t>cesso em: 17 set. 2025.</w:t>
      </w:r>
    </w:p>
    <w:p w14:paraId="2C05832F" w14:textId="77777777" w:rsidR="0090137B" w:rsidRPr="003408FC" w:rsidRDefault="0090137B" w:rsidP="0090137B">
      <w:pPr>
        <w:spacing w:line="240" w:lineRule="auto"/>
        <w:contextualSpacing/>
        <w:rPr>
          <w:rFonts w:ascii="Times New Roman" w:hAnsi="Times New Roman" w:cs="Times New Roman"/>
          <w:color w:val="222222"/>
          <w:shd w:val="clear" w:color="auto" w:fill="FFFFFF"/>
        </w:rPr>
      </w:pPr>
    </w:p>
    <w:p w14:paraId="11D82077"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E6145D">
        <w:rPr>
          <w:rFonts w:ascii="Times New Roman" w:hAnsi="Times New Roman" w:cs="Times New Roman"/>
          <w:color w:val="222222"/>
          <w:shd w:val="clear" w:color="auto" w:fill="FFFFFF"/>
        </w:rPr>
        <w:t xml:space="preserve">DOTTA, </w:t>
      </w:r>
      <w:r>
        <w:rPr>
          <w:rFonts w:ascii="Times New Roman" w:hAnsi="Times New Roman" w:cs="Times New Roman"/>
          <w:color w:val="222222"/>
          <w:shd w:val="clear" w:color="auto" w:fill="FFFFFF"/>
        </w:rPr>
        <w:t>S. et al.</w:t>
      </w:r>
      <w:r w:rsidRPr="00E6145D">
        <w:rPr>
          <w:rFonts w:ascii="Times New Roman" w:hAnsi="Times New Roman" w:cs="Times New Roman"/>
          <w:color w:val="222222"/>
          <w:shd w:val="clear" w:color="auto" w:fill="FFFFFF"/>
        </w:rPr>
        <w:t> </w:t>
      </w:r>
      <w:r w:rsidRPr="00E6145D">
        <w:rPr>
          <w:rFonts w:ascii="Times New Roman" w:hAnsi="Times New Roman" w:cs="Times New Roman"/>
          <w:b/>
          <w:bCs/>
          <w:color w:val="222222"/>
          <w:shd w:val="clear" w:color="auto" w:fill="FFFFFF"/>
        </w:rPr>
        <w:t>Antártica, Ártico e Mudanças Climáticas</w:t>
      </w:r>
      <w:r w:rsidRPr="00E6145D">
        <w:rPr>
          <w:rFonts w:ascii="Times New Roman" w:hAnsi="Times New Roman" w:cs="Times New Roman"/>
          <w:color w:val="222222"/>
          <w:shd w:val="clear" w:color="auto" w:fill="FFFFFF"/>
        </w:rPr>
        <w:t xml:space="preserve">. </w:t>
      </w:r>
      <w:r w:rsidRPr="00EF7E35">
        <w:rPr>
          <w:rFonts w:ascii="Times New Roman" w:hAnsi="Times New Roman" w:cs="Times New Roman"/>
          <w:color w:val="222222"/>
          <w:shd w:val="clear" w:color="auto" w:fill="FFFFFF"/>
        </w:rPr>
        <w:t>Santo André, SP: Interantar, 2021. 244 p.</w:t>
      </w:r>
    </w:p>
    <w:p w14:paraId="401C78EC" w14:textId="77777777" w:rsidR="0090137B" w:rsidRPr="00EF7E35" w:rsidRDefault="0090137B" w:rsidP="0090137B">
      <w:pPr>
        <w:spacing w:line="240" w:lineRule="auto"/>
        <w:contextualSpacing/>
        <w:rPr>
          <w:rFonts w:ascii="Times New Roman" w:hAnsi="Times New Roman" w:cs="Times New Roman"/>
          <w:color w:val="222222"/>
          <w:shd w:val="clear" w:color="auto" w:fill="FFFFFF"/>
        </w:rPr>
      </w:pPr>
    </w:p>
    <w:p w14:paraId="2B62202A"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5F0BC2">
        <w:rPr>
          <w:rFonts w:ascii="Times New Roman" w:hAnsi="Times New Roman" w:cs="Times New Roman"/>
          <w:color w:val="222222"/>
          <w:shd w:val="clear" w:color="auto" w:fill="FFFFFF"/>
          <w:lang w:val="en-US"/>
        </w:rPr>
        <w:t xml:space="preserve">ECKSTEIN, D.; KUNZEL, V.; SCHAFER, L. </w:t>
      </w:r>
      <w:r w:rsidRPr="005F0BC2">
        <w:rPr>
          <w:rFonts w:ascii="Times New Roman" w:hAnsi="Times New Roman" w:cs="Times New Roman"/>
          <w:b/>
          <w:bCs/>
          <w:color w:val="222222"/>
          <w:shd w:val="clear" w:color="auto" w:fill="FFFFFF"/>
          <w:lang w:val="en-US"/>
        </w:rPr>
        <w:t>Global Climate Risk Index 2021</w:t>
      </w:r>
      <w:r w:rsidRPr="005F0BC2">
        <w:rPr>
          <w:rFonts w:ascii="Times New Roman" w:hAnsi="Times New Roman" w:cs="Times New Roman"/>
          <w:color w:val="222222"/>
          <w:shd w:val="clear" w:color="auto" w:fill="FFFFFF"/>
          <w:lang w:val="en-US"/>
        </w:rPr>
        <w:t>. Who Suffers Most from Extreme Weather Events? Weather-related Loss Events in 2019 and 2000–2019. </w:t>
      </w:r>
      <w:r w:rsidRPr="00EF7E35">
        <w:rPr>
          <w:rFonts w:ascii="Times New Roman" w:hAnsi="Times New Roman" w:cs="Times New Roman"/>
          <w:color w:val="222222"/>
          <w:shd w:val="clear" w:color="auto" w:fill="FFFFFF"/>
        </w:rPr>
        <w:t xml:space="preserve">Germanwatch, 2021. Disponível em: </w:t>
      </w:r>
      <w:hyperlink r:id="rId46" w:history="1">
        <w:r w:rsidRPr="00EF7E35">
          <w:rPr>
            <w:rStyle w:val="Hyperlink"/>
            <w:rFonts w:ascii="Times New Roman" w:hAnsi="Times New Roman" w:cs="Times New Roman"/>
            <w:color w:val="auto"/>
            <w:u w:val="none"/>
            <w:shd w:val="clear" w:color="auto" w:fill="FFFFFF"/>
          </w:rPr>
          <w:t>https://www.germanwatch.org/sites/default/files/Global%20Climate%20Risk%20Index%202021_2.pdf</w:t>
        </w:r>
      </w:hyperlink>
      <w:r w:rsidRPr="00EF7E35">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Acesso em: 18 set. 2025.</w:t>
      </w:r>
    </w:p>
    <w:p w14:paraId="05BA97FA" w14:textId="77777777" w:rsidR="0090137B" w:rsidRPr="005F0BC2" w:rsidRDefault="0090137B" w:rsidP="0090137B">
      <w:pPr>
        <w:spacing w:line="240" w:lineRule="auto"/>
        <w:contextualSpacing/>
        <w:rPr>
          <w:rFonts w:ascii="Times New Roman" w:hAnsi="Times New Roman" w:cs="Times New Roman"/>
          <w:color w:val="222222"/>
          <w:shd w:val="clear" w:color="auto" w:fill="FFFFFF"/>
        </w:rPr>
      </w:pPr>
    </w:p>
    <w:p w14:paraId="6E78C82B"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color w:val="222222"/>
          <w:shd w:val="clear" w:color="auto" w:fill="FFFFFF"/>
        </w:rPr>
        <w:t>EMPRESA BRASILEIRA DE PESQUISA AGROPECUÁRIA (EMBRAPA). </w:t>
      </w:r>
      <w:r w:rsidRPr="002D1B7B">
        <w:rPr>
          <w:rFonts w:ascii="Times New Roman" w:hAnsi="Times New Roman" w:cs="Times New Roman"/>
          <w:b/>
          <w:bCs/>
          <w:color w:val="222222"/>
          <w:shd w:val="clear" w:color="auto" w:fill="FFFFFF"/>
        </w:rPr>
        <w:t>Contando Ciência na Web: Pampa</w:t>
      </w:r>
      <w:r w:rsidRPr="002D1B7B">
        <w:rPr>
          <w:rFonts w:ascii="Times New Roman" w:hAnsi="Times New Roman" w:cs="Times New Roman"/>
          <w:color w:val="222222"/>
          <w:shd w:val="clear" w:color="auto" w:fill="FFFFFF"/>
        </w:rPr>
        <w:t>. 2025. Disponível em: https://www.embrapa.br/contando-ciencia/bioma-pampa. Acesso em: 12 ago. 2025.</w:t>
      </w:r>
    </w:p>
    <w:p w14:paraId="57CB4ED1" w14:textId="77777777" w:rsidR="0090137B" w:rsidRPr="002D1B7B" w:rsidRDefault="0090137B" w:rsidP="0090137B">
      <w:pPr>
        <w:spacing w:line="240" w:lineRule="auto"/>
        <w:contextualSpacing/>
        <w:rPr>
          <w:rFonts w:ascii="Times New Roman" w:hAnsi="Times New Roman" w:cs="Times New Roman"/>
          <w:color w:val="222222"/>
          <w:shd w:val="clear" w:color="auto" w:fill="FFFFFF"/>
        </w:rPr>
      </w:pPr>
    </w:p>
    <w:p w14:paraId="2AA3FC74"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color w:val="222222"/>
          <w:shd w:val="clear" w:color="auto" w:fill="FFFFFF"/>
        </w:rPr>
        <w:t>ENTRE SOLOS. </w:t>
      </w:r>
      <w:r w:rsidRPr="002D1B7B">
        <w:rPr>
          <w:rFonts w:ascii="Times New Roman" w:hAnsi="Times New Roman" w:cs="Times New Roman"/>
          <w:b/>
          <w:bCs/>
          <w:color w:val="222222"/>
          <w:shd w:val="clear" w:color="auto" w:fill="FFFFFF"/>
        </w:rPr>
        <w:t>Entenda quando o desmatamento é ilegal e o que determina essa ilegalidade</w:t>
      </w:r>
      <w:r w:rsidRPr="002D1B7B">
        <w:rPr>
          <w:rFonts w:ascii="Times New Roman" w:hAnsi="Times New Roman" w:cs="Times New Roman"/>
          <w:color w:val="222222"/>
          <w:shd w:val="clear" w:color="auto" w:fill="FFFFFF"/>
        </w:rPr>
        <w:t>. 2022. Disponível em: https://www.entresolos.org.br/entenda-quando-o-desmatamento-e-ilegal-e-o-que-determina-essa-ilegalidade/. Acesso em: 09 abr. 2025.</w:t>
      </w:r>
    </w:p>
    <w:p w14:paraId="424108B4" w14:textId="77777777" w:rsidR="0090137B" w:rsidRDefault="0090137B" w:rsidP="0090137B">
      <w:pPr>
        <w:spacing w:line="240" w:lineRule="auto"/>
        <w:contextualSpacing/>
        <w:rPr>
          <w:rFonts w:ascii="Times New Roman" w:hAnsi="Times New Roman" w:cs="Times New Roman"/>
          <w:color w:val="222222"/>
          <w:shd w:val="clear" w:color="auto" w:fill="FFFFFF"/>
        </w:rPr>
      </w:pPr>
    </w:p>
    <w:p w14:paraId="7018B818"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4D7FD5">
        <w:rPr>
          <w:rFonts w:ascii="Times New Roman" w:hAnsi="Times New Roman" w:cs="Times New Roman"/>
          <w:color w:val="222222"/>
          <w:shd w:val="clear" w:color="auto" w:fill="FFFFFF"/>
        </w:rPr>
        <w:t>FARIA</w:t>
      </w:r>
      <w:r>
        <w:rPr>
          <w:rFonts w:ascii="Times New Roman" w:hAnsi="Times New Roman" w:cs="Times New Roman"/>
          <w:color w:val="222222"/>
          <w:shd w:val="clear" w:color="auto" w:fill="FFFFFF"/>
        </w:rPr>
        <w:t>,</w:t>
      </w:r>
      <w:r w:rsidRPr="004D7FD5">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N. M. X;</w:t>
      </w:r>
      <w:r w:rsidRPr="004D7FD5">
        <w:rPr>
          <w:rFonts w:ascii="Times New Roman" w:hAnsi="Times New Roman" w:cs="Times New Roman"/>
          <w:color w:val="222222"/>
          <w:shd w:val="clear" w:color="auto" w:fill="FFFFFF"/>
        </w:rPr>
        <w:t xml:space="preserve"> SKAMVETSAKIS A. Eventos climáticos extremos no Rio Grande do Sul e os impactos na Saúde dos Trabalhadores. </w:t>
      </w:r>
      <w:r w:rsidRPr="00FE7C14">
        <w:rPr>
          <w:rFonts w:ascii="Times New Roman" w:hAnsi="Times New Roman" w:cs="Times New Roman"/>
          <w:b/>
          <w:bCs/>
          <w:color w:val="222222"/>
          <w:shd w:val="clear" w:color="auto" w:fill="FFFFFF"/>
        </w:rPr>
        <w:t>Revista Brasileira de Saúde Ocupacional</w:t>
      </w:r>
      <w:r w:rsidRPr="004D7FD5">
        <w:rPr>
          <w:rFonts w:ascii="Times New Roman" w:hAnsi="Times New Roman" w:cs="Times New Roman"/>
          <w:color w:val="222222"/>
          <w:shd w:val="clear" w:color="auto" w:fill="FFFFFF"/>
        </w:rPr>
        <w:t>. 2025;</w:t>
      </w:r>
      <w:r>
        <w:rPr>
          <w:rFonts w:ascii="Times New Roman" w:hAnsi="Times New Roman" w:cs="Times New Roman"/>
          <w:color w:val="222222"/>
          <w:shd w:val="clear" w:color="auto" w:fill="FFFFFF"/>
        </w:rPr>
        <w:t xml:space="preserve"> </w:t>
      </w:r>
      <w:r w:rsidRPr="004D7FD5">
        <w:rPr>
          <w:rFonts w:ascii="Times New Roman" w:hAnsi="Times New Roman" w:cs="Times New Roman"/>
          <w:color w:val="222222"/>
          <w:shd w:val="clear" w:color="auto" w:fill="FFFFFF"/>
        </w:rPr>
        <w:t xml:space="preserve">50:eddsst8. Disponível em: </w:t>
      </w:r>
      <w:hyperlink r:id="rId47" w:history="1">
        <w:r w:rsidRPr="003521DF">
          <w:rPr>
            <w:rStyle w:val="Hyperlink"/>
            <w:rFonts w:ascii="Times New Roman" w:hAnsi="Times New Roman" w:cs="Times New Roman"/>
            <w:color w:val="auto"/>
            <w:u w:val="none"/>
            <w:shd w:val="clear" w:color="auto" w:fill="FFFFFF"/>
          </w:rPr>
          <w:t>https://doi.org/10.1590/2317- 6369/18024pt2025v50eddsst8</w:t>
        </w:r>
      </w:hyperlink>
      <w:r>
        <w:rPr>
          <w:rFonts w:ascii="Times New Roman" w:hAnsi="Times New Roman" w:cs="Times New Roman"/>
          <w:color w:val="222222"/>
          <w:shd w:val="clear" w:color="auto" w:fill="FFFFFF"/>
        </w:rPr>
        <w:t>. Acesso em: 18 set. 2025.</w:t>
      </w:r>
    </w:p>
    <w:p w14:paraId="60106C8A" w14:textId="77777777" w:rsidR="0090137B" w:rsidRPr="002D1B7B" w:rsidRDefault="0090137B" w:rsidP="0090137B">
      <w:pPr>
        <w:spacing w:line="240" w:lineRule="auto"/>
        <w:contextualSpacing/>
        <w:rPr>
          <w:rFonts w:ascii="Times New Roman" w:hAnsi="Times New Roman" w:cs="Times New Roman"/>
          <w:color w:val="222222"/>
          <w:shd w:val="clear" w:color="auto" w:fill="FFFFFF"/>
        </w:rPr>
      </w:pPr>
    </w:p>
    <w:p w14:paraId="7F5B5545"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color w:val="222222"/>
          <w:shd w:val="clear" w:color="auto" w:fill="FFFFFF"/>
        </w:rPr>
        <w:t>FARIAS FILHO, J</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xml:space="preserve"> R</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xml:space="preserve"> et al. Método de pesquisa misto para identificação do problema de pesquisa. </w:t>
      </w:r>
      <w:r w:rsidRPr="002D1B7B">
        <w:rPr>
          <w:rFonts w:ascii="Times New Roman" w:hAnsi="Times New Roman" w:cs="Times New Roman"/>
          <w:b/>
          <w:bCs/>
          <w:color w:val="222222"/>
          <w:shd w:val="clear" w:color="auto" w:fill="FFFFFF"/>
        </w:rPr>
        <w:t>Conhecimento &amp; Diversidade</w:t>
      </w:r>
      <w:r w:rsidRPr="002D1B7B">
        <w:rPr>
          <w:rFonts w:ascii="Times New Roman" w:hAnsi="Times New Roman" w:cs="Times New Roman"/>
          <w:color w:val="222222"/>
          <w:shd w:val="clear" w:color="auto" w:fill="FFFFFF"/>
        </w:rPr>
        <w:t>, Niterói, v. 10, n. 22, p. 88-102, 6 fev. 2019. Centro Universitário La Salle. Disponível em: https://revistas.unilasalle.edu.br/index.php/conhecimento_diversidade/article/view/5155. Acesso em: 25 abr. 2025.</w:t>
      </w:r>
    </w:p>
    <w:p w14:paraId="10D17BB8" w14:textId="77777777" w:rsidR="0090137B" w:rsidRPr="002D1B7B" w:rsidRDefault="0090137B" w:rsidP="0090137B">
      <w:pPr>
        <w:spacing w:line="240" w:lineRule="auto"/>
        <w:contextualSpacing/>
        <w:rPr>
          <w:rFonts w:ascii="Times New Roman" w:hAnsi="Times New Roman" w:cs="Times New Roman"/>
          <w:color w:val="222222"/>
          <w:shd w:val="clear" w:color="auto" w:fill="FFFFFF"/>
        </w:rPr>
      </w:pPr>
    </w:p>
    <w:p w14:paraId="6DE32F46"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color w:val="222222"/>
          <w:shd w:val="clear" w:color="auto" w:fill="FFFFFF"/>
        </w:rPr>
        <w:t>FEARNSIDE, P</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xml:space="preserve"> M. Desmatamento na Amazônia: dinâmica, impactos e controle. </w:t>
      </w:r>
      <w:r w:rsidRPr="002D1B7B">
        <w:rPr>
          <w:rStyle w:val="Strong"/>
          <w:rFonts w:ascii="Times New Roman" w:hAnsi="Times New Roman" w:cs="Times New Roman"/>
          <w:color w:val="222222"/>
          <w:shd w:val="clear" w:color="auto" w:fill="FFFFFF"/>
        </w:rPr>
        <w:t>Destruição e Conservação da Floresta Amazônica</w:t>
      </w:r>
      <w:r w:rsidRPr="002D1B7B">
        <w:rPr>
          <w:rFonts w:ascii="Times New Roman" w:hAnsi="Times New Roman" w:cs="Times New Roman"/>
          <w:color w:val="222222"/>
          <w:shd w:val="clear" w:color="auto" w:fill="FFFFFF"/>
        </w:rPr>
        <w:t xml:space="preserve">, Brasil, v. 1, n. 14, p. 259-266, 2022. </w:t>
      </w:r>
    </w:p>
    <w:p w14:paraId="15361327" w14:textId="77777777" w:rsidR="0090137B" w:rsidRPr="002D1B7B" w:rsidRDefault="0090137B" w:rsidP="0090137B">
      <w:pPr>
        <w:spacing w:line="240" w:lineRule="auto"/>
        <w:contextualSpacing/>
        <w:rPr>
          <w:rFonts w:ascii="Times New Roman" w:hAnsi="Times New Roman" w:cs="Times New Roman"/>
          <w:color w:val="222222"/>
          <w:shd w:val="clear" w:color="auto" w:fill="FFFFFF"/>
        </w:rPr>
      </w:pPr>
    </w:p>
    <w:p w14:paraId="3F999055"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lang w:val="en-US"/>
        </w:rPr>
        <w:t xml:space="preserve">FERON, S. et al. South America is becoming warmer, drier, and more flammable. </w:t>
      </w:r>
      <w:r w:rsidRPr="00D853CC">
        <w:rPr>
          <w:rFonts w:ascii="Times New Roman" w:hAnsi="Times New Roman" w:cs="Times New Roman"/>
          <w:b/>
          <w:bCs/>
        </w:rPr>
        <w:t>Communications Earth &amp; Environment 5</w:t>
      </w:r>
      <w:r w:rsidRPr="00D853CC">
        <w:rPr>
          <w:rFonts w:ascii="Times New Roman" w:hAnsi="Times New Roman" w:cs="Times New Roman"/>
        </w:rPr>
        <w:t xml:space="preserve">, 501. 2024. </w:t>
      </w:r>
      <w:r>
        <w:rPr>
          <w:rFonts w:ascii="Times New Roman" w:hAnsi="Times New Roman" w:cs="Times New Roman"/>
        </w:rPr>
        <w:t xml:space="preserve">Disponível em: </w:t>
      </w:r>
      <w:hyperlink r:id="rId48" w:history="1">
        <w:r w:rsidRPr="0076469A">
          <w:rPr>
            <w:rStyle w:val="Hyperlink"/>
            <w:rFonts w:ascii="Times New Roman" w:hAnsi="Times New Roman" w:cs="Times New Roman"/>
            <w:color w:val="auto"/>
            <w:u w:val="none"/>
          </w:rPr>
          <w:t>https://doi.org/10.1038/s43247-024-01654-7</w:t>
        </w:r>
      </w:hyperlink>
      <w:r>
        <w:rPr>
          <w:rFonts w:ascii="Times New Roman" w:hAnsi="Times New Roman" w:cs="Times New Roman"/>
        </w:rPr>
        <w:t>. Acesso em: 10 set. 2025.</w:t>
      </w:r>
    </w:p>
    <w:p w14:paraId="7375A4CC" w14:textId="77777777" w:rsidR="0090137B" w:rsidRPr="0076469A" w:rsidRDefault="0090137B" w:rsidP="0090137B">
      <w:pPr>
        <w:spacing w:line="240" w:lineRule="auto"/>
        <w:contextualSpacing/>
        <w:rPr>
          <w:rFonts w:ascii="Times New Roman" w:hAnsi="Times New Roman" w:cs="Times New Roman"/>
        </w:rPr>
      </w:pPr>
    </w:p>
    <w:p w14:paraId="0142E91F" w14:textId="77777777" w:rsidR="008B338F" w:rsidRDefault="008B338F" w:rsidP="0090137B">
      <w:pPr>
        <w:spacing w:line="240" w:lineRule="auto"/>
        <w:contextualSpacing/>
        <w:rPr>
          <w:rFonts w:ascii="Times New Roman" w:hAnsi="Times New Roman" w:cs="Times New Roman"/>
        </w:rPr>
      </w:pPr>
      <w:r w:rsidRPr="009C6312">
        <w:rPr>
          <w:rFonts w:ascii="Times New Roman" w:hAnsi="Times New Roman" w:cs="Times New Roman"/>
        </w:rPr>
        <w:t xml:space="preserve">GARCÍA-TRABANINO, R. et al. </w:t>
      </w:r>
      <w:r w:rsidRPr="00024A3A">
        <w:rPr>
          <w:rFonts w:ascii="Times New Roman" w:hAnsi="Times New Roman" w:cs="Times New Roman"/>
          <w:lang w:val="en-US"/>
        </w:rPr>
        <w:t>Heat stress, dehydration, and kidney function in sugarcane cutters in El Salvador – A cross-shift study of workers at risk of Mesoamerican nephropathy. </w:t>
      </w:r>
      <w:r w:rsidRPr="00024A3A">
        <w:rPr>
          <w:rFonts w:ascii="Times New Roman" w:hAnsi="Times New Roman" w:cs="Times New Roman"/>
          <w:b/>
          <w:bCs/>
        </w:rPr>
        <w:t>Environmental Research</w:t>
      </w:r>
      <w:r w:rsidRPr="00024A3A">
        <w:rPr>
          <w:rFonts w:ascii="Times New Roman" w:hAnsi="Times New Roman" w:cs="Times New Roman"/>
        </w:rPr>
        <w:t>, v. 142, p. 746–755, 2015.</w:t>
      </w:r>
      <w:r>
        <w:rPr>
          <w:rFonts w:ascii="Times New Roman" w:hAnsi="Times New Roman" w:cs="Times New Roman"/>
        </w:rPr>
        <w:t xml:space="preserve"> Disponível em: </w:t>
      </w:r>
      <w:hyperlink r:id="rId49" w:history="1">
        <w:r w:rsidRPr="00280BF5">
          <w:rPr>
            <w:rStyle w:val="Hyperlink"/>
            <w:rFonts w:ascii="Times New Roman" w:hAnsi="Times New Roman" w:cs="Times New Roman"/>
            <w:color w:val="auto"/>
            <w:u w:val="none"/>
          </w:rPr>
          <w:t>https://www.sciencedirect.com/science/article/pii/S0013935115300281?via%3Dihub</w:t>
        </w:r>
      </w:hyperlink>
      <w:r>
        <w:rPr>
          <w:rFonts w:ascii="Times New Roman" w:hAnsi="Times New Roman" w:cs="Times New Roman"/>
        </w:rPr>
        <w:t>. Acesso em: 19 set. 2025.</w:t>
      </w:r>
    </w:p>
    <w:p w14:paraId="4F2D1B42" w14:textId="77777777" w:rsidR="0090137B" w:rsidRDefault="0090137B" w:rsidP="0090137B">
      <w:pPr>
        <w:spacing w:line="240" w:lineRule="auto"/>
        <w:contextualSpacing/>
        <w:rPr>
          <w:rFonts w:ascii="Times New Roman" w:hAnsi="Times New Roman" w:cs="Times New Roman"/>
        </w:rPr>
      </w:pPr>
    </w:p>
    <w:p w14:paraId="7EF5EE60" w14:textId="77777777" w:rsidR="008B338F" w:rsidRDefault="008B338F" w:rsidP="0090137B">
      <w:pPr>
        <w:spacing w:line="240" w:lineRule="auto"/>
        <w:contextualSpacing/>
        <w:rPr>
          <w:rFonts w:ascii="Times New Roman" w:hAnsi="Times New Roman" w:cs="Times New Roman"/>
        </w:rPr>
      </w:pPr>
      <w:r w:rsidRPr="00E1566F">
        <w:rPr>
          <w:rFonts w:ascii="Times New Roman" w:hAnsi="Times New Roman" w:cs="Times New Roman"/>
        </w:rPr>
        <w:t>GIACOMELLI, C</w:t>
      </w:r>
      <w:r>
        <w:rPr>
          <w:rFonts w:ascii="Times New Roman" w:hAnsi="Times New Roman" w:cs="Times New Roman"/>
        </w:rPr>
        <w:t>.</w:t>
      </w:r>
      <w:r w:rsidRPr="00E1566F">
        <w:rPr>
          <w:rFonts w:ascii="Times New Roman" w:hAnsi="Times New Roman" w:cs="Times New Roman"/>
        </w:rPr>
        <w:t xml:space="preserve"> L</w:t>
      </w:r>
      <w:r>
        <w:rPr>
          <w:rFonts w:ascii="Times New Roman" w:hAnsi="Times New Roman" w:cs="Times New Roman"/>
        </w:rPr>
        <w:t>.</w:t>
      </w:r>
      <w:r w:rsidRPr="00E1566F">
        <w:rPr>
          <w:rFonts w:ascii="Times New Roman" w:hAnsi="Times New Roman" w:cs="Times New Roman"/>
        </w:rPr>
        <w:t xml:space="preserve"> F.; ELTZ, M</w:t>
      </w:r>
      <w:r>
        <w:rPr>
          <w:rFonts w:ascii="Times New Roman" w:hAnsi="Times New Roman" w:cs="Times New Roman"/>
        </w:rPr>
        <w:t>.</w:t>
      </w:r>
      <w:r w:rsidRPr="00E1566F">
        <w:rPr>
          <w:rFonts w:ascii="Times New Roman" w:hAnsi="Times New Roman" w:cs="Times New Roman"/>
        </w:rPr>
        <w:t xml:space="preserve"> K</w:t>
      </w:r>
      <w:r>
        <w:rPr>
          <w:rFonts w:ascii="Times New Roman" w:hAnsi="Times New Roman" w:cs="Times New Roman"/>
        </w:rPr>
        <w:t>.</w:t>
      </w:r>
      <w:r w:rsidRPr="00E1566F">
        <w:rPr>
          <w:rFonts w:ascii="Times New Roman" w:hAnsi="Times New Roman" w:cs="Times New Roman"/>
        </w:rPr>
        <w:t xml:space="preserve"> F. </w:t>
      </w:r>
      <w:r w:rsidRPr="00E1566F">
        <w:rPr>
          <w:rFonts w:ascii="Times New Roman" w:hAnsi="Times New Roman" w:cs="Times New Roman"/>
          <w:b/>
          <w:bCs/>
        </w:rPr>
        <w:t>Direito e legislação ambiental</w:t>
      </w:r>
      <w:r w:rsidRPr="00E1566F">
        <w:rPr>
          <w:rFonts w:ascii="Times New Roman" w:hAnsi="Times New Roman" w:cs="Times New Roman"/>
        </w:rPr>
        <w:t xml:space="preserve">. SAGAH, </w:t>
      </w:r>
      <w:r>
        <w:rPr>
          <w:rFonts w:ascii="Times New Roman" w:hAnsi="Times New Roman" w:cs="Times New Roman"/>
        </w:rPr>
        <w:t>2018</w:t>
      </w:r>
      <w:r w:rsidRPr="00E1566F">
        <w:rPr>
          <w:rFonts w:ascii="Times New Roman" w:hAnsi="Times New Roman" w:cs="Times New Roman"/>
        </w:rPr>
        <w:t>. </w:t>
      </w:r>
      <w:r w:rsidRPr="00E1566F">
        <w:rPr>
          <w:rFonts w:ascii="Times New Roman" w:hAnsi="Times New Roman" w:cs="Times New Roman"/>
          <w:i/>
          <w:iCs/>
        </w:rPr>
        <w:t>E-book.</w:t>
      </w:r>
      <w:r w:rsidRPr="00E1566F">
        <w:rPr>
          <w:rFonts w:ascii="Times New Roman" w:hAnsi="Times New Roman" w:cs="Times New Roman"/>
        </w:rPr>
        <w:t> p.24. ISBN 9788595022942. Disponível em: https://integrada.minhabiblioteca.com.br/reader/books/9788595022942/. Acesso em: 31 out. 2025.</w:t>
      </w:r>
    </w:p>
    <w:p w14:paraId="6E26BE7D" w14:textId="77777777" w:rsidR="0090137B" w:rsidRPr="002F25B5" w:rsidRDefault="0090137B" w:rsidP="0090137B">
      <w:pPr>
        <w:spacing w:line="240" w:lineRule="auto"/>
        <w:contextualSpacing/>
        <w:rPr>
          <w:rFonts w:ascii="Times New Roman" w:hAnsi="Times New Roman" w:cs="Times New Roman"/>
        </w:rPr>
      </w:pPr>
    </w:p>
    <w:p w14:paraId="3BC6C7D8"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GREENPEACE. </w:t>
      </w:r>
      <w:r w:rsidRPr="002D1B7B">
        <w:rPr>
          <w:rFonts w:ascii="Times New Roman" w:hAnsi="Times New Roman" w:cs="Times New Roman"/>
          <w:b/>
          <w:bCs/>
        </w:rPr>
        <w:t>Desmatamento na Amazônia:</w:t>
      </w:r>
      <w:r w:rsidRPr="002D1B7B">
        <w:rPr>
          <w:rFonts w:ascii="Times New Roman" w:hAnsi="Times New Roman" w:cs="Times New Roman"/>
        </w:rPr>
        <w:t xml:space="preserve"> </w:t>
      </w:r>
      <w:r w:rsidRPr="002D1B7B">
        <w:rPr>
          <w:rFonts w:ascii="Times New Roman" w:hAnsi="Times New Roman" w:cs="Times New Roman"/>
          <w:b/>
          <w:bCs/>
        </w:rPr>
        <w:t>saiba seus impactos e como evitá-lo</w:t>
      </w:r>
      <w:r w:rsidRPr="002D1B7B">
        <w:rPr>
          <w:rFonts w:ascii="Times New Roman" w:hAnsi="Times New Roman" w:cs="Times New Roman"/>
        </w:rPr>
        <w:t>. 2023. Disponível em: https://www.greenpeace.org/brasil/blog/desmatamento-na-amazonia/. Acesso em: 09 abr. 2025.</w:t>
      </w:r>
    </w:p>
    <w:p w14:paraId="001F23D3" w14:textId="77777777" w:rsidR="0090137B" w:rsidRDefault="0090137B" w:rsidP="0090137B">
      <w:pPr>
        <w:spacing w:line="240" w:lineRule="auto"/>
        <w:contextualSpacing/>
        <w:rPr>
          <w:rFonts w:ascii="Times New Roman" w:hAnsi="Times New Roman" w:cs="Times New Roman"/>
        </w:rPr>
      </w:pPr>
    </w:p>
    <w:p w14:paraId="53ED8F4C" w14:textId="77777777" w:rsidR="008B338F" w:rsidRDefault="008B338F" w:rsidP="0090137B">
      <w:pPr>
        <w:spacing w:line="240" w:lineRule="auto"/>
        <w:contextualSpacing/>
        <w:rPr>
          <w:rFonts w:ascii="Times New Roman" w:hAnsi="Times New Roman" w:cs="Times New Roman"/>
        </w:rPr>
      </w:pPr>
      <w:r w:rsidRPr="008A2A62">
        <w:rPr>
          <w:rFonts w:ascii="Times New Roman" w:hAnsi="Times New Roman" w:cs="Times New Roman"/>
        </w:rPr>
        <w:t>GREENPEACE. </w:t>
      </w:r>
      <w:r w:rsidRPr="008A2A62">
        <w:rPr>
          <w:rFonts w:ascii="Times New Roman" w:hAnsi="Times New Roman" w:cs="Times New Roman"/>
          <w:b/>
          <w:bCs/>
        </w:rPr>
        <w:t>Queimadas no Brasil</w:t>
      </w:r>
      <w:r w:rsidRPr="008A2A62">
        <w:rPr>
          <w:rFonts w:ascii="Times New Roman" w:hAnsi="Times New Roman" w:cs="Times New Roman"/>
        </w:rPr>
        <w:t>. 2025. Disponível em: https://www.greenpeace.org/brasil/informe</w:t>
      </w:r>
      <w:r>
        <w:rPr>
          <w:rFonts w:ascii="Times New Roman" w:hAnsi="Times New Roman" w:cs="Times New Roman"/>
        </w:rPr>
        <w:t>-</w:t>
      </w:r>
      <w:r w:rsidRPr="008A2A62">
        <w:rPr>
          <w:rFonts w:ascii="Times New Roman" w:hAnsi="Times New Roman" w:cs="Times New Roman"/>
        </w:rPr>
        <w:lastRenderedPageBreak/>
        <w:t>se/amazonia/queimadas/#:~:text=As%20queimadas%20na%20Amazônia%20são,ou%20para%20enfraquecer%20a%20floresta. Acesso em: 20 out. 2025.</w:t>
      </w:r>
    </w:p>
    <w:p w14:paraId="42FF8D60" w14:textId="77777777" w:rsidR="0090137B" w:rsidRDefault="0090137B" w:rsidP="0090137B">
      <w:pPr>
        <w:spacing w:line="240" w:lineRule="auto"/>
        <w:contextualSpacing/>
        <w:rPr>
          <w:rFonts w:ascii="Times New Roman" w:hAnsi="Times New Roman" w:cs="Times New Roman"/>
        </w:rPr>
      </w:pPr>
    </w:p>
    <w:p w14:paraId="5B9F2AAD" w14:textId="77777777" w:rsidR="008B338F" w:rsidRDefault="008B338F" w:rsidP="0090137B">
      <w:pPr>
        <w:spacing w:line="240" w:lineRule="auto"/>
        <w:contextualSpacing/>
        <w:rPr>
          <w:rFonts w:ascii="Times New Roman" w:hAnsi="Times New Roman" w:cs="Times New Roman"/>
        </w:rPr>
      </w:pPr>
      <w:r w:rsidRPr="008339D3">
        <w:rPr>
          <w:rFonts w:ascii="Times New Roman" w:hAnsi="Times New Roman" w:cs="Times New Roman"/>
        </w:rPr>
        <w:t>HARRIS, N</w:t>
      </w:r>
      <w:r>
        <w:rPr>
          <w:rFonts w:ascii="Times New Roman" w:hAnsi="Times New Roman" w:cs="Times New Roman"/>
        </w:rPr>
        <w:t>.</w:t>
      </w:r>
      <w:r w:rsidRPr="008339D3">
        <w:rPr>
          <w:rFonts w:ascii="Times New Roman" w:hAnsi="Times New Roman" w:cs="Times New Roman"/>
        </w:rPr>
        <w:t>; GIBBS, D. </w:t>
      </w:r>
      <w:r w:rsidRPr="008339D3">
        <w:rPr>
          <w:rFonts w:ascii="Times New Roman" w:hAnsi="Times New Roman" w:cs="Times New Roman"/>
          <w:b/>
          <w:bCs/>
        </w:rPr>
        <w:t>Florestas absorvem duas vezes mais CO2 do que emitem por ano</w:t>
      </w:r>
      <w:r w:rsidRPr="008339D3">
        <w:rPr>
          <w:rFonts w:ascii="Times New Roman" w:hAnsi="Times New Roman" w:cs="Times New Roman"/>
        </w:rPr>
        <w:t>. 202</w:t>
      </w:r>
      <w:r>
        <w:rPr>
          <w:rFonts w:ascii="Times New Roman" w:hAnsi="Times New Roman" w:cs="Times New Roman"/>
        </w:rPr>
        <w:t>1</w:t>
      </w:r>
      <w:r w:rsidRPr="008339D3">
        <w:rPr>
          <w:rFonts w:ascii="Times New Roman" w:hAnsi="Times New Roman" w:cs="Times New Roman"/>
        </w:rPr>
        <w:t>. Disponível em: https://www.wribrasil.org.br/noticias/florestas-absorvem-duas-vezes-mais-co2-do-que-emitem-por-ano. Acesso em: 12 set. 2025</w:t>
      </w:r>
      <w:r>
        <w:rPr>
          <w:rFonts w:ascii="Times New Roman" w:hAnsi="Times New Roman" w:cs="Times New Roman"/>
        </w:rPr>
        <w:t>.</w:t>
      </w:r>
    </w:p>
    <w:p w14:paraId="75F63332" w14:textId="77777777" w:rsidR="0090137B" w:rsidRPr="002D1B7B" w:rsidRDefault="0090137B" w:rsidP="0090137B">
      <w:pPr>
        <w:spacing w:line="240" w:lineRule="auto"/>
        <w:contextualSpacing/>
        <w:rPr>
          <w:rFonts w:ascii="Times New Roman" w:hAnsi="Times New Roman" w:cs="Times New Roman"/>
        </w:rPr>
      </w:pPr>
    </w:p>
    <w:p w14:paraId="04352769"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HUMAN RIGHTS WATCH. </w:t>
      </w:r>
      <w:r w:rsidRPr="002D1B7B">
        <w:rPr>
          <w:rFonts w:ascii="Times New Roman" w:hAnsi="Times New Roman" w:cs="Times New Roman"/>
          <w:b/>
          <w:bCs/>
        </w:rPr>
        <w:t>Crise Climática</w:t>
      </w:r>
      <w:r w:rsidRPr="002D1B7B">
        <w:rPr>
          <w:rFonts w:ascii="Times New Roman" w:hAnsi="Times New Roman" w:cs="Times New Roman"/>
        </w:rPr>
        <w:t>. 2025. Disponível em: https://www.hrw.org/pt/topic/climate-change. Acesso em: 16 abr. 2025.</w:t>
      </w:r>
    </w:p>
    <w:p w14:paraId="633D1CB7" w14:textId="77777777" w:rsidR="00BC5A83" w:rsidRPr="002D1B7B" w:rsidRDefault="00BC5A83" w:rsidP="0090137B">
      <w:pPr>
        <w:spacing w:line="240" w:lineRule="auto"/>
        <w:contextualSpacing/>
        <w:rPr>
          <w:rFonts w:ascii="Times New Roman" w:hAnsi="Times New Roman" w:cs="Times New Roman"/>
        </w:rPr>
      </w:pPr>
    </w:p>
    <w:p w14:paraId="0635A497"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INSTITUTO BRASILEIRO DE FLORESTAS (IBF). </w:t>
      </w:r>
      <w:r w:rsidRPr="002D1B7B">
        <w:rPr>
          <w:rFonts w:ascii="Times New Roman" w:hAnsi="Times New Roman" w:cs="Times New Roman"/>
          <w:b/>
          <w:bCs/>
        </w:rPr>
        <w:t>Aquecimento Global</w:t>
      </w:r>
      <w:r w:rsidRPr="002D1B7B">
        <w:rPr>
          <w:rFonts w:ascii="Times New Roman" w:hAnsi="Times New Roman" w:cs="Times New Roman"/>
        </w:rPr>
        <w:t>. 2025. Disponível em: https://www.ibflorestas.org.br/aquecimento-global. Acesso em: 15 abr. 2025.</w:t>
      </w:r>
    </w:p>
    <w:p w14:paraId="60388049" w14:textId="77777777" w:rsidR="00BC5A83" w:rsidRPr="002D1B7B" w:rsidRDefault="00BC5A83" w:rsidP="0090137B">
      <w:pPr>
        <w:spacing w:line="240" w:lineRule="auto"/>
        <w:contextualSpacing/>
        <w:rPr>
          <w:rFonts w:ascii="Times New Roman" w:hAnsi="Times New Roman" w:cs="Times New Roman"/>
        </w:rPr>
      </w:pPr>
    </w:p>
    <w:p w14:paraId="52F7E63B"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INSTITUTO BRASILEIRO DE GEOGRAFIA E ESTATÍSTICA (IBGE). </w:t>
      </w:r>
      <w:r w:rsidRPr="002D1B7B">
        <w:rPr>
          <w:rFonts w:ascii="Times New Roman" w:hAnsi="Times New Roman" w:cs="Times New Roman"/>
          <w:b/>
          <w:bCs/>
        </w:rPr>
        <w:t>Biomas brasileiros</w:t>
      </w:r>
      <w:r w:rsidRPr="002D1B7B">
        <w:rPr>
          <w:rFonts w:ascii="Times New Roman" w:hAnsi="Times New Roman" w:cs="Times New Roman"/>
        </w:rPr>
        <w:t>. 2025. Disponível em: https://educa.ibge.gov.br/jovens/conheca-o-brasil/territorio/18307-biomas-brasileiros.html. Acesso em: 02 maio 2025.</w:t>
      </w:r>
    </w:p>
    <w:p w14:paraId="41910F50" w14:textId="77777777" w:rsidR="00BC5A83" w:rsidRDefault="00BC5A83" w:rsidP="0090137B">
      <w:pPr>
        <w:spacing w:line="240" w:lineRule="auto"/>
        <w:contextualSpacing/>
        <w:rPr>
          <w:rFonts w:ascii="Times New Roman" w:hAnsi="Times New Roman" w:cs="Times New Roman"/>
        </w:rPr>
      </w:pPr>
    </w:p>
    <w:p w14:paraId="0B485A2D"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INSTITUTO BRASILEIRO DE GEOGRAFIA E ESTATÍSTICA</w:t>
      </w:r>
      <w:r>
        <w:rPr>
          <w:rFonts w:ascii="Times New Roman" w:hAnsi="Times New Roman" w:cs="Times New Roman"/>
        </w:rPr>
        <w:t xml:space="preserve"> (</w:t>
      </w:r>
      <w:r w:rsidRPr="009E4435">
        <w:rPr>
          <w:rFonts w:ascii="Times New Roman" w:hAnsi="Times New Roman" w:cs="Times New Roman"/>
        </w:rPr>
        <w:t>IBGE</w:t>
      </w:r>
      <w:r>
        <w:rPr>
          <w:rFonts w:ascii="Times New Roman" w:hAnsi="Times New Roman" w:cs="Times New Roman"/>
        </w:rPr>
        <w:t>)</w:t>
      </w:r>
      <w:r w:rsidRPr="009E4435">
        <w:rPr>
          <w:rFonts w:ascii="Times New Roman" w:hAnsi="Times New Roman" w:cs="Times New Roman"/>
        </w:rPr>
        <w:t>. </w:t>
      </w:r>
      <w:r w:rsidRPr="009E4435">
        <w:rPr>
          <w:rFonts w:ascii="Times New Roman" w:hAnsi="Times New Roman" w:cs="Times New Roman"/>
          <w:b/>
          <w:bCs/>
        </w:rPr>
        <w:t>De 2010 a 2022, população brasileira cresce 6,5% e chega a 203,1 milhões</w:t>
      </w:r>
      <w:r w:rsidRPr="009E4435">
        <w:rPr>
          <w:rFonts w:ascii="Times New Roman" w:hAnsi="Times New Roman" w:cs="Times New Roman"/>
        </w:rPr>
        <w:t>. 2023. Disponível em: https://agenciadenoticias.ibge.gov.br/agencia-noticias/2012-agencia-de-noticias/noticias/37237-de-2010-a-2022-populacao-brasileira-cresce-6-5-e-chega-a-203-1-milhoes. Acesso em: 12 set. 2025.</w:t>
      </w:r>
    </w:p>
    <w:p w14:paraId="66B7772D" w14:textId="77777777" w:rsidR="00BC5A83" w:rsidRPr="002D1B7B" w:rsidRDefault="00BC5A83" w:rsidP="0090137B">
      <w:pPr>
        <w:spacing w:line="240" w:lineRule="auto"/>
        <w:contextualSpacing/>
        <w:rPr>
          <w:rFonts w:ascii="Times New Roman" w:hAnsi="Times New Roman" w:cs="Times New Roman"/>
        </w:rPr>
      </w:pPr>
    </w:p>
    <w:p w14:paraId="71B823AC"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INSTITUTO DE PESQUISA AMBIENTAL DA AMAZÔNIA (IPAM). </w:t>
      </w:r>
      <w:r w:rsidRPr="002D1B7B">
        <w:rPr>
          <w:rFonts w:ascii="Times New Roman" w:hAnsi="Times New Roman" w:cs="Times New Roman"/>
          <w:b/>
          <w:bCs/>
        </w:rPr>
        <w:t>Quais são as principais fontes de gases de efeito estufa decorrentes das atividades humanas?</w:t>
      </w:r>
      <w:r w:rsidRPr="002D1B7B">
        <w:rPr>
          <w:rFonts w:ascii="Times New Roman" w:hAnsi="Times New Roman" w:cs="Times New Roman"/>
        </w:rPr>
        <w:t xml:space="preserve"> 2025. Disponível em: </w:t>
      </w:r>
      <w:hyperlink r:id="rId50" w:anchor=":~:text=As%20duas%20fontes%20principais%20são%20a%20queima,e%20de%20transporte%20(automóveis%2C%20ônibus%2C%20aviões%2C%20etc.)" w:history="1">
        <w:r w:rsidRPr="002D1B7B">
          <w:rPr>
            <w:rStyle w:val="Hyperlink"/>
            <w:rFonts w:ascii="Times New Roman" w:hAnsi="Times New Roman" w:cs="Times New Roman"/>
            <w:color w:val="auto"/>
            <w:u w:val="none"/>
          </w:rPr>
          <w:t>https://ipam.org.br/entenda/quais-sao-as-principais-fontes-de-gases-de-efeito-estufa-decorrentes-das-atividades-humanas-2</w:t>
        </w:r>
      </w:hyperlink>
      <w:r w:rsidRPr="002D1B7B">
        <w:rPr>
          <w:rFonts w:ascii="Times New Roman" w:hAnsi="Times New Roman" w:cs="Times New Roman"/>
        </w:rPr>
        <w:t>. Acesso em: 10 abr. 2025.</w:t>
      </w:r>
    </w:p>
    <w:p w14:paraId="4A1BCB47" w14:textId="77777777" w:rsidR="00FC228C" w:rsidRPr="002D1B7B" w:rsidRDefault="00FC228C" w:rsidP="0090137B">
      <w:pPr>
        <w:spacing w:line="240" w:lineRule="auto"/>
        <w:contextualSpacing/>
        <w:rPr>
          <w:rFonts w:ascii="Times New Roman" w:hAnsi="Times New Roman" w:cs="Times New Roman"/>
        </w:rPr>
      </w:pPr>
    </w:p>
    <w:p w14:paraId="403D6795"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INSTITUTO DE PESQUISA ECONÔMICA APLICADA (IPEA). </w:t>
      </w:r>
      <w:r w:rsidRPr="002D1B7B">
        <w:rPr>
          <w:rFonts w:ascii="Times New Roman" w:hAnsi="Times New Roman" w:cs="Times New Roman"/>
          <w:b/>
          <w:bCs/>
        </w:rPr>
        <w:t>Injustiça climática:</w:t>
      </w:r>
      <w:r w:rsidRPr="002D1B7B">
        <w:rPr>
          <w:rFonts w:ascii="Times New Roman" w:hAnsi="Times New Roman" w:cs="Times New Roman"/>
        </w:rPr>
        <w:t xml:space="preserve"> </w:t>
      </w:r>
      <w:r w:rsidRPr="002D1B7B">
        <w:rPr>
          <w:rFonts w:ascii="Times New Roman" w:hAnsi="Times New Roman" w:cs="Times New Roman"/>
          <w:b/>
          <w:bCs/>
        </w:rPr>
        <w:t>estudo aponta desigualdades na responsabilidade pela mudança do clima</w:t>
      </w:r>
      <w:r w:rsidRPr="002D1B7B">
        <w:rPr>
          <w:rFonts w:ascii="Times New Roman" w:hAnsi="Times New Roman" w:cs="Times New Roman"/>
        </w:rPr>
        <w:t>. 2025. Disponível em: https://www.ipea.gov.br/portal/categorias/45-todas-as-noticias/noticias/15628-injustica-climatica-estudo-aponta-desigualdades-na-responsabilidade-pela-mudanca-do-clima. Acesso em: 16 abr. 2025.</w:t>
      </w:r>
    </w:p>
    <w:p w14:paraId="167D2097" w14:textId="77777777" w:rsidR="00FC228C" w:rsidRPr="002D1B7B" w:rsidRDefault="00FC228C" w:rsidP="0090137B">
      <w:pPr>
        <w:spacing w:line="240" w:lineRule="auto"/>
        <w:contextualSpacing/>
        <w:rPr>
          <w:rFonts w:ascii="Times New Roman" w:hAnsi="Times New Roman" w:cs="Times New Roman"/>
        </w:rPr>
      </w:pPr>
    </w:p>
    <w:p w14:paraId="0EBBA0C4"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 xml:space="preserve">INSTITUTO NACIONAL DE METEOROLOGIA (INMET). </w:t>
      </w:r>
      <w:r w:rsidRPr="002D1B7B">
        <w:rPr>
          <w:rFonts w:ascii="Times New Roman" w:hAnsi="Times New Roman" w:cs="Times New Roman"/>
          <w:b/>
          <w:bCs/>
        </w:rPr>
        <w:t>O que é Zona de Convergência Intertropical? Entenda agora!: Um dos principais sistemas meteorológicos causadores de chuva, a ZCIT atinge parte das regiões Norte e Nordeste do Brasil</w:t>
      </w:r>
      <w:r w:rsidRPr="002D1B7B">
        <w:rPr>
          <w:rFonts w:ascii="Times New Roman" w:hAnsi="Times New Roman" w:cs="Times New Roman"/>
        </w:rPr>
        <w:t>. 2023a. Disponível em: https://portal.inmet.gov.br/noticias/zona-de-convergencia-intertropical-zcit. Acesso em: 03 set. 2025.</w:t>
      </w:r>
    </w:p>
    <w:p w14:paraId="1FFCFEC4" w14:textId="77777777" w:rsidR="00FC228C" w:rsidRPr="002D1B7B" w:rsidRDefault="00FC228C" w:rsidP="0090137B">
      <w:pPr>
        <w:spacing w:line="240" w:lineRule="auto"/>
        <w:contextualSpacing/>
        <w:rPr>
          <w:rFonts w:ascii="Times New Roman" w:hAnsi="Times New Roman" w:cs="Times New Roman"/>
        </w:rPr>
      </w:pPr>
    </w:p>
    <w:p w14:paraId="4F132651"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 xml:space="preserve">INSTITUTO NACIONAL DE METEOROLOGIA (INMET). </w:t>
      </w:r>
      <w:r w:rsidRPr="002D1B7B">
        <w:rPr>
          <w:rFonts w:ascii="Times New Roman" w:hAnsi="Times New Roman" w:cs="Times New Roman"/>
          <w:b/>
          <w:bCs/>
        </w:rPr>
        <w:t>O que é Zona de Convergência do Atlântico Sul? Entenda agora!: Entre o fim da primavera e o verão, o sistema meteorológico provoca chuvas intensas nas regiões Centro-Oeste e Sudeste do País</w:t>
      </w:r>
      <w:r w:rsidRPr="002D1B7B">
        <w:rPr>
          <w:rFonts w:ascii="Times New Roman" w:hAnsi="Times New Roman" w:cs="Times New Roman"/>
        </w:rPr>
        <w:t>. 2023b. Disponível em: https://portal.inmet.gov.br/noticias/zona-de-convergencia-do-atlantico-sul-zcas. Acesso em: 04 set. 2025.</w:t>
      </w:r>
    </w:p>
    <w:p w14:paraId="22725849" w14:textId="77777777" w:rsidR="00FC228C" w:rsidRPr="002D1B7B" w:rsidRDefault="00FC228C" w:rsidP="0090137B">
      <w:pPr>
        <w:spacing w:line="240" w:lineRule="auto"/>
        <w:contextualSpacing/>
        <w:rPr>
          <w:rFonts w:ascii="Times New Roman" w:hAnsi="Times New Roman" w:cs="Times New Roman"/>
        </w:rPr>
      </w:pPr>
    </w:p>
    <w:p w14:paraId="2CB1C439"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color w:val="222222"/>
          <w:shd w:val="clear" w:color="auto" w:fill="FFFFFF"/>
        </w:rPr>
        <w:t>INSTITUTO NACIONAL DE PESQUISA DO PANTANAL (INPP). </w:t>
      </w:r>
      <w:r w:rsidRPr="002D1B7B">
        <w:rPr>
          <w:rFonts w:ascii="Times New Roman" w:hAnsi="Times New Roman" w:cs="Times New Roman"/>
          <w:b/>
          <w:bCs/>
          <w:color w:val="222222"/>
          <w:shd w:val="clear" w:color="auto" w:fill="FFFFFF"/>
        </w:rPr>
        <w:t>Sobre o Pantanal</w:t>
      </w:r>
      <w:r w:rsidRPr="002D1B7B">
        <w:rPr>
          <w:rFonts w:ascii="Times New Roman" w:hAnsi="Times New Roman" w:cs="Times New Roman"/>
          <w:color w:val="222222"/>
          <w:shd w:val="clear" w:color="auto" w:fill="FFFFFF"/>
        </w:rPr>
        <w:t>. 2025. Disponível em: https://www.gov.br/inpp/pt-br/o-pantanal/pantanal-maior-planicie-alagavel-e-patrimonio-natural-da-humanidade. Acesso em: 08 abr. 2025.</w:t>
      </w:r>
    </w:p>
    <w:p w14:paraId="171B9062" w14:textId="77777777" w:rsidR="00FC228C" w:rsidRPr="002D1B7B" w:rsidRDefault="00FC228C" w:rsidP="0090137B">
      <w:pPr>
        <w:spacing w:line="240" w:lineRule="auto"/>
        <w:contextualSpacing/>
        <w:rPr>
          <w:rFonts w:ascii="Times New Roman" w:hAnsi="Times New Roman" w:cs="Times New Roman"/>
          <w:color w:val="222222"/>
          <w:shd w:val="clear" w:color="auto" w:fill="FFFFFF"/>
        </w:rPr>
      </w:pPr>
    </w:p>
    <w:p w14:paraId="3AC18D88"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lastRenderedPageBreak/>
        <w:t>INSTITUTO NACIONAL DE PESQUISAS ESPACIAIS (INPE). </w:t>
      </w:r>
      <w:r w:rsidRPr="002D1B7B">
        <w:rPr>
          <w:rFonts w:ascii="Times New Roman" w:hAnsi="Times New Roman" w:cs="Times New Roman"/>
          <w:b/>
          <w:bCs/>
        </w:rPr>
        <w:t>Monitoramento dos Focos Ativos por Bioma</w:t>
      </w:r>
      <w:r w:rsidRPr="002D1B7B">
        <w:rPr>
          <w:rFonts w:ascii="Times New Roman" w:hAnsi="Times New Roman" w:cs="Times New Roman"/>
        </w:rPr>
        <w:t xml:space="preserve">. 2025. Disponível em: </w:t>
      </w:r>
      <w:r w:rsidRPr="00647777">
        <w:rPr>
          <w:rFonts w:ascii="Times New Roman" w:hAnsi="Times New Roman" w:cs="Times New Roman"/>
        </w:rPr>
        <w:t>https://terrabrasilis.dpi.inpe.br/queimadas/situacao-atual/estatisticas/estatisticas_estados/#afooter</w:t>
      </w:r>
      <w:r w:rsidRPr="002D1B7B">
        <w:rPr>
          <w:rFonts w:ascii="Times New Roman" w:hAnsi="Times New Roman" w:cs="Times New Roman"/>
        </w:rPr>
        <w:t>. Acesso em: 28 jul. 2025.</w:t>
      </w:r>
    </w:p>
    <w:p w14:paraId="766BCC9C" w14:textId="77777777" w:rsidR="00FC228C" w:rsidRPr="002D1B7B" w:rsidRDefault="00FC228C" w:rsidP="0090137B">
      <w:pPr>
        <w:spacing w:line="240" w:lineRule="auto"/>
        <w:contextualSpacing/>
        <w:rPr>
          <w:rFonts w:ascii="Times New Roman" w:hAnsi="Times New Roman" w:cs="Times New Roman"/>
        </w:rPr>
      </w:pPr>
    </w:p>
    <w:p w14:paraId="2E5F778B" w14:textId="77777777" w:rsidR="008B338F" w:rsidRPr="00D853CC"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INSTITUTO PÓLIS. </w:t>
      </w:r>
      <w:r w:rsidRPr="002D1B7B">
        <w:rPr>
          <w:rFonts w:ascii="Times New Roman" w:hAnsi="Times New Roman" w:cs="Times New Roman"/>
          <w:b/>
          <w:bCs/>
        </w:rPr>
        <w:t>Racismo ambiental e justiça socioambiental nas cidades</w:t>
      </w:r>
      <w:r w:rsidRPr="002D1B7B">
        <w:rPr>
          <w:rFonts w:ascii="Times New Roman" w:hAnsi="Times New Roman" w:cs="Times New Roman"/>
        </w:rPr>
        <w:t xml:space="preserve">. 2022. Disponível em: https://polis.org.br/estudos/racismo-ambiental/. </w:t>
      </w:r>
      <w:r w:rsidRPr="00D853CC">
        <w:rPr>
          <w:rFonts w:ascii="Times New Roman" w:hAnsi="Times New Roman" w:cs="Times New Roman"/>
        </w:rPr>
        <w:t>Acesso em: 18 abr. 2025.</w:t>
      </w:r>
    </w:p>
    <w:p w14:paraId="21E74EEB" w14:textId="77777777" w:rsidR="00FC228C" w:rsidRPr="00D853CC" w:rsidRDefault="00FC228C" w:rsidP="0090137B">
      <w:pPr>
        <w:spacing w:line="240" w:lineRule="auto"/>
        <w:contextualSpacing/>
        <w:rPr>
          <w:rFonts w:ascii="Times New Roman" w:hAnsi="Times New Roman" w:cs="Times New Roman"/>
        </w:rPr>
      </w:pPr>
    </w:p>
    <w:p w14:paraId="1F79E0DF" w14:textId="77777777" w:rsidR="008B338F" w:rsidRDefault="008B338F" w:rsidP="0090137B">
      <w:pPr>
        <w:spacing w:line="240" w:lineRule="auto"/>
        <w:contextualSpacing/>
        <w:rPr>
          <w:rFonts w:ascii="Times New Roman" w:hAnsi="Times New Roman" w:cs="Times New Roman"/>
          <w:lang w:val="en-US"/>
        </w:rPr>
      </w:pPr>
      <w:r w:rsidRPr="002D1B7B">
        <w:rPr>
          <w:rFonts w:ascii="Times New Roman" w:hAnsi="Times New Roman" w:cs="Times New Roman"/>
          <w:lang w:val="en-US"/>
        </w:rPr>
        <w:t>IPCC, 2013: </w:t>
      </w:r>
      <w:r w:rsidRPr="00A52219">
        <w:rPr>
          <w:rFonts w:ascii="Times New Roman" w:hAnsi="Times New Roman" w:cs="Times New Roman"/>
          <w:b/>
          <w:bCs/>
          <w:lang w:val="en-US"/>
        </w:rPr>
        <w:t xml:space="preserve">Climate Change 2013: The Physical Science Basis. </w:t>
      </w:r>
      <w:r w:rsidRPr="00A52219">
        <w:rPr>
          <w:rFonts w:ascii="Times New Roman" w:hAnsi="Times New Roman" w:cs="Times New Roman"/>
          <w:lang w:val="en-US"/>
        </w:rPr>
        <w:t>Contribution of Working Group I to the Fifth Assessment Report of the Intergovernmental Panel on Climate Change</w:t>
      </w:r>
      <w:r w:rsidRPr="002D1B7B">
        <w:rPr>
          <w:rFonts w:ascii="Times New Roman" w:hAnsi="Times New Roman" w:cs="Times New Roman"/>
          <w:lang w:val="en-US"/>
        </w:rPr>
        <w:t> [STOCKER, T.F., D. QIN, G.-K. PLATTNER, M. TIGNOR, S.K. ALLEN, J. BOSCHUNG, A. NAUELS, Y. XIA, V. BEX AND P.M. MIDGLEY (eds.)]. Cambridge University Press, Cambridge, United Kingdom and New York, NY, USA, 1535 pp.</w:t>
      </w:r>
    </w:p>
    <w:p w14:paraId="3293FC2E" w14:textId="77777777" w:rsidR="00FC228C" w:rsidRDefault="00FC228C" w:rsidP="0090137B">
      <w:pPr>
        <w:spacing w:line="240" w:lineRule="auto"/>
        <w:contextualSpacing/>
        <w:rPr>
          <w:rFonts w:ascii="Times New Roman" w:hAnsi="Times New Roman" w:cs="Times New Roman"/>
          <w:lang w:val="en-US"/>
        </w:rPr>
      </w:pPr>
    </w:p>
    <w:p w14:paraId="21B48888" w14:textId="77777777" w:rsidR="008B338F" w:rsidRDefault="008B338F" w:rsidP="0090137B">
      <w:pPr>
        <w:spacing w:line="240" w:lineRule="auto"/>
        <w:contextualSpacing/>
        <w:rPr>
          <w:rFonts w:ascii="Times New Roman" w:hAnsi="Times New Roman" w:cs="Times New Roman"/>
          <w:lang w:val="en-US"/>
        </w:rPr>
      </w:pPr>
      <w:r w:rsidRPr="00D45FF6">
        <w:rPr>
          <w:rFonts w:ascii="Times New Roman" w:hAnsi="Times New Roman" w:cs="Times New Roman"/>
          <w:lang w:val="en-US"/>
        </w:rPr>
        <w:t xml:space="preserve">IPCC, 2014: </w:t>
      </w:r>
      <w:r w:rsidRPr="00D45FF6">
        <w:rPr>
          <w:rFonts w:ascii="Times New Roman" w:hAnsi="Times New Roman" w:cs="Times New Roman"/>
          <w:b/>
          <w:bCs/>
          <w:lang w:val="en-US"/>
        </w:rPr>
        <w:t>Climate Change 2014: Synthesis Report.</w:t>
      </w:r>
      <w:r w:rsidRPr="00D45FF6">
        <w:rPr>
          <w:rFonts w:ascii="Times New Roman" w:hAnsi="Times New Roman" w:cs="Times New Roman"/>
          <w:lang w:val="en-US"/>
        </w:rPr>
        <w:t xml:space="preserve"> Contribution of Working Groups I, II and III to the Fifth Assessment Report of the Intergovernmental Panel on Climate Change [Core Writing Team, R.K. PACHAURI AND L.A. MEYER (eds.)]. IPCC, Geneva, Switzerland, 151 pp.</w:t>
      </w:r>
    </w:p>
    <w:p w14:paraId="581B5349" w14:textId="77777777" w:rsidR="00FC228C" w:rsidRPr="002D1B7B" w:rsidRDefault="00FC228C" w:rsidP="0090137B">
      <w:pPr>
        <w:spacing w:line="240" w:lineRule="auto"/>
        <w:contextualSpacing/>
        <w:rPr>
          <w:rFonts w:ascii="Times New Roman" w:hAnsi="Times New Roman" w:cs="Times New Roman"/>
          <w:lang w:val="en-US"/>
        </w:rPr>
      </w:pPr>
    </w:p>
    <w:p w14:paraId="25E681C1" w14:textId="77777777" w:rsidR="008B338F" w:rsidRDefault="008B338F" w:rsidP="0090137B">
      <w:pPr>
        <w:spacing w:line="240" w:lineRule="auto"/>
        <w:contextualSpacing/>
        <w:rPr>
          <w:rFonts w:ascii="Times New Roman" w:hAnsi="Times New Roman" w:cs="Times New Roman"/>
          <w:lang w:val="en-US"/>
        </w:rPr>
      </w:pPr>
      <w:r w:rsidRPr="002D1B7B">
        <w:rPr>
          <w:rFonts w:ascii="Times New Roman" w:hAnsi="Times New Roman" w:cs="Times New Roman"/>
          <w:lang w:val="en-US"/>
        </w:rPr>
        <w:t>IPCC, 2021: </w:t>
      </w:r>
      <w:r w:rsidRPr="00A52219">
        <w:rPr>
          <w:rFonts w:ascii="Times New Roman" w:hAnsi="Times New Roman" w:cs="Times New Roman"/>
          <w:b/>
          <w:bCs/>
          <w:lang w:val="en-US"/>
        </w:rPr>
        <w:t xml:space="preserve">Climate Change 2021: The Physical Science Basis. </w:t>
      </w:r>
      <w:r w:rsidRPr="00A52219">
        <w:rPr>
          <w:rFonts w:ascii="Times New Roman" w:hAnsi="Times New Roman" w:cs="Times New Roman"/>
          <w:lang w:val="en-US"/>
        </w:rPr>
        <w:t>Contribution of Working Group I to the Sixth Assessment Report of the Intergovernmental Panel on Climate Change</w:t>
      </w:r>
      <w:r w:rsidRPr="002D1B7B">
        <w:rPr>
          <w:rFonts w:ascii="Times New Roman" w:hAnsi="Times New Roman" w:cs="Times New Roman"/>
          <w:b/>
          <w:bCs/>
          <w:i/>
          <w:iCs/>
          <w:lang w:val="en-US"/>
        </w:rPr>
        <w:t xml:space="preserve"> </w:t>
      </w:r>
      <w:r w:rsidRPr="002D1B7B">
        <w:rPr>
          <w:rFonts w:ascii="Times New Roman" w:hAnsi="Times New Roman" w:cs="Times New Roman"/>
          <w:lang w:val="en-US"/>
        </w:rPr>
        <w:t>[MASSON-DELMOTTE, V., P. ZHAI, A. PIRANI, S.L. CONNORS, C. PÉAN, S. BERGER, N. CAUD, Y. CHEN, L. GOLDFARB, M.I. GOMIS, M. HUANG, K. LEITZELL, E. LONNOY, J.B.R. MATTHEWS, T.K. MAYCOCK, T. WATERFIELD, O. YELEKÇI, R. YU, AND B. ZHOU (eds.)]. Cambridge University Press, Cambridge, United Kingdom and New York, NY, USA, In press, doi:</w:t>
      </w:r>
      <w:hyperlink r:id="rId51" w:history="1">
        <w:r w:rsidRPr="002D1B7B">
          <w:rPr>
            <w:rStyle w:val="Hyperlink"/>
            <w:rFonts w:ascii="Times New Roman" w:hAnsi="Times New Roman" w:cs="Times New Roman"/>
            <w:color w:val="auto"/>
            <w:lang w:val="en-US"/>
          </w:rPr>
          <w:t>10.1017/9781009157896</w:t>
        </w:r>
      </w:hyperlink>
      <w:r w:rsidRPr="002D1B7B">
        <w:rPr>
          <w:rFonts w:ascii="Times New Roman" w:hAnsi="Times New Roman" w:cs="Times New Roman"/>
          <w:lang w:val="en-US"/>
        </w:rPr>
        <w:t>.</w:t>
      </w:r>
    </w:p>
    <w:p w14:paraId="42CF1893" w14:textId="77777777" w:rsidR="00FC228C" w:rsidRDefault="00FC228C" w:rsidP="0090137B">
      <w:pPr>
        <w:spacing w:line="240" w:lineRule="auto"/>
        <w:contextualSpacing/>
        <w:rPr>
          <w:rFonts w:ascii="Times New Roman" w:hAnsi="Times New Roman" w:cs="Times New Roman"/>
          <w:lang w:val="en-US"/>
        </w:rPr>
      </w:pPr>
    </w:p>
    <w:p w14:paraId="170C935F" w14:textId="77777777" w:rsidR="008B338F" w:rsidRDefault="008B338F" w:rsidP="0090137B">
      <w:pPr>
        <w:spacing w:line="240" w:lineRule="auto"/>
        <w:contextualSpacing/>
        <w:rPr>
          <w:rFonts w:ascii="Times New Roman" w:hAnsi="Times New Roman" w:cs="Times New Roman"/>
          <w:lang w:val="en-US"/>
        </w:rPr>
      </w:pPr>
      <w:r w:rsidRPr="0039295B">
        <w:rPr>
          <w:rFonts w:ascii="Times New Roman" w:hAnsi="Times New Roman" w:cs="Times New Roman"/>
          <w:lang w:val="en-US"/>
        </w:rPr>
        <w:t xml:space="preserve">IPCC, 2022: </w:t>
      </w:r>
      <w:r w:rsidRPr="00120A42">
        <w:rPr>
          <w:rFonts w:ascii="Times New Roman" w:hAnsi="Times New Roman" w:cs="Times New Roman"/>
          <w:b/>
          <w:bCs/>
          <w:lang w:val="en-US"/>
        </w:rPr>
        <w:t>Climate Change 2022: Impacts, Adaptation and Vulnerability</w:t>
      </w:r>
      <w:r w:rsidRPr="0039295B">
        <w:rPr>
          <w:rFonts w:ascii="Times New Roman" w:hAnsi="Times New Roman" w:cs="Times New Roman"/>
          <w:lang w:val="en-US"/>
        </w:rPr>
        <w:t>. Contribution of Working Group II to the Sixth Assessment Report of the Intergovernmental Panel on Climate</w:t>
      </w:r>
      <w:r>
        <w:rPr>
          <w:rFonts w:ascii="Times New Roman" w:hAnsi="Times New Roman" w:cs="Times New Roman"/>
          <w:lang w:val="en-US"/>
        </w:rPr>
        <w:t xml:space="preserve"> </w:t>
      </w:r>
      <w:r w:rsidRPr="0039295B">
        <w:rPr>
          <w:rFonts w:ascii="Times New Roman" w:hAnsi="Times New Roman" w:cs="Times New Roman"/>
          <w:lang w:val="en-US"/>
        </w:rPr>
        <w:t>Change [H.-O. PÖRTNER, D.C. ROBERTS, M. TIGNOR, E.S. POLOCZANSKA, K. MINTENBECK, A.</w:t>
      </w:r>
      <w:r>
        <w:rPr>
          <w:rFonts w:ascii="Times New Roman" w:hAnsi="Times New Roman" w:cs="Times New Roman"/>
          <w:lang w:val="en-US"/>
        </w:rPr>
        <w:t xml:space="preserve"> </w:t>
      </w:r>
      <w:r w:rsidRPr="0039295B">
        <w:rPr>
          <w:rFonts w:ascii="Times New Roman" w:hAnsi="Times New Roman" w:cs="Times New Roman"/>
          <w:lang w:val="en-US"/>
        </w:rPr>
        <w:t>ALEGRÍA, M. CRAIG, S. LANGSDORF, S. LÖSCHKE, V. MÖLLER, A. OKEM, B. RAMA (eds.)].</w:t>
      </w:r>
      <w:r>
        <w:rPr>
          <w:rFonts w:ascii="Times New Roman" w:hAnsi="Times New Roman" w:cs="Times New Roman"/>
          <w:lang w:val="en-US"/>
        </w:rPr>
        <w:t xml:space="preserve"> </w:t>
      </w:r>
      <w:r w:rsidRPr="0039295B">
        <w:rPr>
          <w:rFonts w:ascii="Times New Roman" w:hAnsi="Times New Roman" w:cs="Times New Roman"/>
          <w:lang w:val="en-US"/>
        </w:rPr>
        <w:t>Cambridge University Press. Cambridge University Press, Cambridge, UK and New York, NY, USA, 3056 pp., doi:10.1017/9781009325844.</w:t>
      </w:r>
    </w:p>
    <w:p w14:paraId="66096ABA" w14:textId="77777777" w:rsidR="00FC228C" w:rsidRDefault="00FC228C" w:rsidP="0090137B">
      <w:pPr>
        <w:spacing w:line="240" w:lineRule="auto"/>
        <w:contextualSpacing/>
        <w:rPr>
          <w:rFonts w:ascii="Times New Roman" w:hAnsi="Times New Roman" w:cs="Times New Roman"/>
          <w:lang w:val="en-US"/>
        </w:rPr>
      </w:pPr>
    </w:p>
    <w:p w14:paraId="587E5736" w14:textId="77777777" w:rsidR="008B338F" w:rsidRDefault="008B338F" w:rsidP="0090137B">
      <w:pPr>
        <w:spacing w:line="240" w:lineRule="auto"/>
        <w:contextualSpacing/>
        <w:rPr>
          <w:rFonts w:ascii="Times New Roman" w:hAnsi="Times New Roman" w:cs="Times New Roman"/>
          <w:lang w:val="en-US"/>
        </w:rPr>
      </w:pPr>
      <w:r w:rsidRPr="00930BCC">
        <w:rPr>
          <w:rFonts w:ascii="Times New Roman" w:hAnsi="Times New Roman" w:cs="Times New Roman"/>
          <w:lang w:val="en-US"/>
        </w:rPr>
        <w:t xml:space="preserve">IPCC, 2023: </w:t>
      </w:r>
      <w:r w:rsidRPr="00A52219">
        <w:rPr>
          <w:rFonts w:ascii="Times New Roman" w:hAnsi="Times New Roman" w:cs="Times New Roman"/>
          <w:b/>
          <w:bCs/>
          <w:lang w:val="en-US"/>
        </w:rPr>
        <w:t xml:space="preserve">Climate Change 2023: Synthesis Report. </w:t>
      </w:r>
      <w:r w:rsidRPr="00A52219">
        <w:rPr>
          <w:rFonts w:ascii="Times New Roman" w:hAnsi="Times New Roman" w:cs="Times New Roman"/>
          <w:lang w:val="en-US"/>
        </w:rPr>
        <w:t>Contribution of Working Groups I, II and III to the Sixth Assessment Report of the Intergovernmental Panel on Climate Change</w:t>
      </w:r>
      <w:r w:rsidRPr="00930BCC">
        <w:rPr>
          <w:rFonts w:ascii="Times New Roman" w:hAnsi="Times New Roman" w:cs="Times New Roman"/>
          <w:lang w:val="en-US"/>
        </w:rPr>
        <w:t xml:space="preserve"> [Core Writing Team, H. LEE </w:t>
      </w:r>
      <w:r>
        <w:rPr>
          <w:rFonts w:ascii="Times New Roman" w:hAnsi="Times New Roman" w:cs="Times New Roman"/>
          <w:lang w:val="en-US"/>
        </w:rPr>
        <w:t>and</w:t>
      </w:r>
      <w:r w:rsidRPr="00930BCC">
        <w:rPr>
          <w:rFonts w:ascii="Times New Roman" w:hAnsi="Times New Roman" w:cs="Times New Roman"/>
          <w:lang w:val="en-US"/>
        </w:rPr>
        <w:t xml:space="preserve"> J. ROMERO (eds.)]. </w:t>
      </w:r>
      <w:r w:rsidRPr="002B2BFA">
        <w:rPr>
          <w:rFonts w:ascii="Times New Roman" w:hAnsi="Times New Roman" w:cs="Times New Roman"/>
          <w:lang w:val="en-US"/>
        </w:rPr>
        <w:t xml:space="preserve">IPCC, Geneva, Switzerland, 184 pp., </w:t>
      </w:r>
      <w:proofErr w:type="spellStart"/>
      <w:r w:rsidRPr="002B2BFA">
        <w:rPr>
          <w:rFonts w:ascii="Times New Roman" w:hAnsi="Times New Roman" w:cs="Times New Roman"/>
          <w:lang w:val="en-US"/>
        </w:rPr>
        <w:t>doi</w:t>
      </w:r>
      <w:proofErr w:type="spellEnd"/>
      <w:r w:rsidRPr="002B2BFA">
        <w:rPr>
          <w:rFonts w:ascii="Times New Roman" w:hAnsi="Times New Roman" w:cs="Times New Roman"/>
          <w:lang w:val="en-US"/>
        </w:rPr>
        <w:t>: 10.59327/IPCC/AR6-9789291691647.</w:t>
      </w:r>
    </w:p>
    <w:p w14:paraId="2E9053F3" w14:textId="77777777" w:rsidR="00FC228C" w:rsidRPr="002D1B7B" w:rsidRDefault="00FC228C" w:rsidP="0090137B">
      <w:pPr>
        <w:spacing w:line="240" w:lineRule="auto"/>
        <w:contextualSpacing/>
        <w:rPr>
          <w:rFonts w:ascii="Times New Roman" w:hAnsi="Times New Roman" w:cs="Times New Roman"/>
          <w:lang w:val="en-US"/>
        </w:rPr>
      </w:pPr>
    </w:p>
    <w:p w14:paraId="01E49933" w14:textId="77777777" w:rsidR="008B338F" w:rsidRPr="00D853CC" w:rsidRDefault="008B338F" w:rsidP="0090137B">
      <w:pPr>
        <w:spacing w:line="240" w:lineRule="auto"/>
        <w:contextualSpacing/>
        <w:rPr>
          <w:rFonts w:ascii="Times New Roman" w:hAnsi="Times New Roman" w:cs="Times New Roman"/>
          <w:lang w:val="en-US"/>
        </w:rPr>
      </w:pPr>
      <w:r w:rsidRPr="002B2BFA">
        <w:rPr>
          <w:rFonts w:ascii="Times New Roman" w:hAnsi="Times New Roman" w:cs="Times New Roman"/>
          <w:lang w:val="en-US"/>
        </w:rPr>
        <w:t>IPCC. </w:t>
      </w:r>
      <w:r w:rsidRPr="002B2BFA">
        <w:rPr>
          <w:rFonts w:ascii="Times New Roman" w:hAnsi="Times New Roman" w:cs="Times New Roman"/>
          <w:b/>
          <w:bCs/>
          <w:lang w:val="en-US"/>
        </w:rPr>
        <w:t>About the IPCC</w:t>
      </w:r>
      <w:r w:rsidRPr="002B2BFA">
        <w:rPr>
          <w:rFonts w:ascii="Times New Roman" w:hAnsi="Times New Roman" w:cs="Times New Roman"/>
          <w:lang w:val="en-US"/>
        </w:rPr>
        <w:t xml:space="preserve">. 2025. </w:t>
      </w:r>
      <w:r w:rsidRPr="002D1B7B">
        <w:rPr>
          <w:rFonts w:ascii="Times New Roman" w:hAnsi="Times New Roman" w:cs="Times New Roman"/>
        </w:rPr>
        <w:t xml:space="preserve">Disponível em: https://www.ipcc.ch/about. </w:t>
      </w:r>
      <w:proofErr w:type="spellStart"/>
      <w:r w:rsidRPr="00D853CC">
        <w:rPr>
          <w:rFonts w:ascii="Times New Roman" w:hAnsi="Times New Roman" w:cs="Times New Roman"/>
          <w:lang w:val="en-US"/>
        </w:rPr>
        <w:t>Acesso</w:t>
      </w:r>
      <w:proofErr w:type="spellEnd"/>
      <w:r w:rsidRPr="00D853CC">
        <w:rPr>
          <w:rFonts w:ascii="Times New Roman" w:hAnsi="Times New Roman" w:cs="Times New Roman"/>
          <w:lang w:val="en-US"/>
        </w:rPr>
        <w:t xml:space="preserve"> </w:t>
      </w:r>
      <w:proofErr w:type="spellStart"/>
      <w:r w:rsidRPr="00D853CC">
        <w:rPr>
          <w:rFonts w:ascii="Times New Roman" w:hAnsi="Times New Roman" w:cs="Times New Roman"/>
          <w:lang w:val="en-US"/>
        </w:rPr>
        <w:t>em</w:t>
      </w:r>
      <w:proofErr w:type="spellEnd"/>
      <w:r w:rsidRPr="00D853CC">
        <w:rPr>
          <w:rFonts w:ascii="Times New Roman" w:hAnsi="Times New Roman" w:cs="Times New Roman"/>
          <w:lang w:val="en-US"/>
        </w:rPr>
        <w:t>: 20 ago. 2025.</w:t>
      </w:r>
    </w:p>
    <w:p w14:paraId="55E66CB9" w14:textId="77777777" w:rsidR="00FC228C" w:rsidRPr="00D853CC" w:rsidRDefault="00FC228C" w:rsidP="0090137B">
      <w:pPr>
        <w:spacing w:line="240" w:lineRule="auto"/>
        <w:contextualSpacing/>
        <w:rPr>
          <w:rFonts w:ascii="Times New Roman" w:hAnsi="Times New Roman" w:cs="Times New Roman"/>
          <w:lang w:val="en-US"/>
        </w:rPr>
      </w:pPr>
    </w:p>
    <w:p w14:paraId="39D5E031" w14:textId="77777777" w:rsidR="008B338F" w:rsidRDefault="008B338F" w:rsidP="0090137B">
      <w:pPr>
        <w:spacing w:line="240" w:lineRule="auto"/>
        <w:contextualSpacing/>
        <w:rPr>
          <w:rFonts w:ascii="Times New Roman" w:hAnsi="Times New Roman" w:cs="Times New Roman"/>
          <w:lang w:val="en-US"/>
        </w:rPr>
      </w:pPr>
      <w:r w:rsidRPr="00D853CC">
        <w:rPr>
          <w:rFonts w:ascii="Times New Roman" w:hAnsi="Times New Roman" w:cs="Times New Roman"/>
          <w:lang w:val="en-US"/>
        </w:rPr>
        <w:t xml:space="preserve">KJELLSTROM, T. et al. </w:t>
      </w:r>
      <w:r w:rsidRPr="004F0311">
        <w:rPr>
          <w:rFonts w:ascii="Times New Roman" w:hAnsi="Times New Roman" w:cs="Times New Roman"/>
          <w:lang w:val="en-US"/>
        </w:rPr>
        <w:t>Heat, Human Performance, and Occupational Health: A Key Issue for the Assessment of Global Climate Change Impacts. </w:t>
      </w:r>
      <w:r w:rsidRPr="003E27FB">
        <w:rPr>
          <w:rFonts w:ascii="Times New Roman" w:hAnsi="Times New Roman" w:cs="Times New Roman"/>
          <w:b/>
          <w:bCs/>
          <w:lang w:val="en-US"/>
        </w:rPr>
        <w:t>Annual Review of Public Health</w:t>
      </w:r>
      <w:r w:rsidRPr="003E27FB">
        <w:rPr>
          <w:rFonts w:ascii="Times New Roman" w:hAnsi="Times New Roman" w:cs="Times New Roman"/>
          <w:lang w:val="en-US"/>
        </w:rPr>
        <w:t xml:space="preserve">, v. 37, p. 97–112, 2016. </w:t>
      </w:r>
      <w:proofErr w:type="spellStart"/>
      <w:r w:rsidRPr="005654EC">
        <w:rPr>
          <w:rFonts w:ascii="Times New Roman" w:hAnsi="Times New Roman" w:cs="Times New Roman"/>
          <w:lang w:val="en-US"/>
        </w:rPr>
        <w:t>Disponível</w:t>
      </w:r>
      <w:proofErr w:type="spellEnd"/>
      <w:r w:rsidRPr="005654EC">
        <w:rPr>
          <w:rFonts w:ascii="Times New Roman" w:hAnsi="Times New Roman" w:cs="Times New Roman"/>
          <w:lang w:val="en-US"/>
        </w:rPr>
        <w:t xml:space="preserve"> </w:t>
      </w:r>
      <w:proofErr w:type="spellStart"/>
      <w:r w:rsidRPr="005654EC">
        <w:rPr>
          <w:rFonts w:ascii="Times New Roman" w:hAnsi="Times New Roman" w:cs="Times New Roman"/>
          <w:lang w:val="en-US"/>
        </w:rPr>
        <w:t>em</w:t>
      </w:r>
      <w:proofErr w:type="spellEnd"/>
      <w:r w:rsidRPr="005654EC">
        <w:rPr>
          <w:rFonts w:ascii="Times New Roman" w:hAnsi="Times New Roman" w:cs="Times New Roman"/>
          <w:lang w:val="en-US"/>
        </w:rPr>
        <w:t xml:space="preserve">: </w:t>
      </w:r>
      <w:hyperlink r:id="rId52" w:history="1">
        <w:r w:rsidRPr="00597273">
          <w:rPr>
            <w:rStyle w:val="Hyperlink"/>
            <w:rFonts w:ascii="Times New Roman" w:hAnsi="Times New Roman" w:cs="Times New Roman"/>
            <w:color w:val="auto"/>
            <w:u w:val="none"/>
            <w:lang w:val="en-US"/>
          </w:rPr>
          <w:t>https://www.annualreviews.org/content/journals/10.1146/annurev-publhealth-032315-021740</w:t>
        </w:r>
      </w:hyperlink>
      <w:r w:rsidRPr="00597273">
        <w:rPr>
          <w:rFonts w:ascii="Times New Roman" w:hAnsi="Times New Roman" w:cs="Times New Roman"/>
          <w:lang w:val="en-US"/>
        </w:rPr>
        <w:t xml:space="preserve">. </w:t>
      </w:r>
      <w:proofErr w:type="spellStart"/>
      <w:r w:rsidRPr="009C6312">
        <w:rPr>
          <w:rFonts w:ascii="Times New Roman" w:hAnsi="Times New Roman" w:cs="Times New Roman"/>
          <w:lang w:val="en-US"/>
        </w:rPr>
        <w:t>Acesso</w:t>
      </w:r>
      <w:proofErr w:type="spellEnd"/>
      <w:r w:rsidRPr="009C6312">
        <w:rPr>
          <w:rFonts w:ascii="Times New Roman" w:hAnsi="Times New Roman" w:cs="Times New Roman"/>
          <w:lang w:val="en-US"/>
        </w:rPr>
        <w:t xml:space="preserve"> </w:t>
      </w:r>
      <w:proofErr w:type="spellStart"/>
      <w:r w:rsidRPr="009C6312">
        <w:rPr>
          <w:rFonts w:ascii="Times New Roman" w:hAnsi="Times New Roman" w:cs="Times New Roman"/>
          <w:lang w:val="en-US"/>
        </w:rPr>
        <w:t>em</w:t>
      </w:r>
      <w:proofErr w:type="spellEnd"/>
      <w:r w:rsidRPr="009C6312">
        <w:rPr>
          <w:rFonts w:ascii="Times New Roman" w:hAnsi="Times New Roman" w:cs="Times New Roman"/>
          <w:lang w:val="en-US"/>
        </w:rPr>
        <w:t>: 19 set. 2025.</w:t>
      </w:r>
    </w:p>
    <w:p w14:paraId="25DCA7A6" w14:textId="77777777" w:rsidR="00FC228C" w:rsidRPr="009C6312" w:rsidRDefault="00FC228C" w:rsidP="0090137B">
      <w:pPr>
        <w:spacing w:line="240" w:lineRule="auto"/>
        <w:contextualSpacing/>
        <w:rPr>
          <w:rFonts w:ascii="Times New Roman" w:hAnsi="Times New Roman" w:cs="Times New Roman"/>
          <w:lang w:val="en-US"/>
        </w:rPr>
      </w:pPr>
    </w:p>
    <w:p w14:paraId="5D068727" w14:textId="77777777" w:rsidR="008B338F" w:rsidRDefault="008B338F" w:rsidP="0090137B">
      <w:pPr>
        <w:spacing w:line="240" w:lineRule="auto"/>
        <w:contextualSpacing/>
        <w:rPr>
          <w:rFonts w:ascii="Times New Roman" w:hAnsi="Times New Roman" w:cs="Times New Roman"/>
        </w:rPr>
      </w:pPr>
      <w:r w:rsidRPr="00990E72">
        <w:rPr>
          <w:rFonts w:ascii="Times New Roman" w:hAnsi="Times New Roman" w:cs="Times New Roman"/>
          <w:lang w:val="en-US"/>
        </w:rPr>
        <w:t>LLOYD</w:t>
      </w:r>
      <w:r>
        <w:rPr>
          <w:rFonts w:ascii="Times New Roman" w:hAnsi="Times New Roman" w:cs="Times New Roman"/>
          <w:lang w:val="en-US"/>
        </w:rPr>
        <w:t>,</w:t>
      </w:r>
      <w:r w:rsidRPr="00990E72">
        <w:rPr>
          <w:rFonts w:ascii="Times New Roman" w:hAnsi="Times New Roman" w:cs="Times New Roman"/>
          <w:lang w:val="en-US"/>
        </w:rPr>
        <w:t xml:space="preserve"> S</w:t>
      </w:r>
      <w:r>
        <w:rPr>
          <w:rFonts w:ascii="Times New Roman" w:hAnsi="Times New Roman" w:cs="Times New Roman"/>
          <w:lang w:val="en-US"/>
        </w:rPr>
        <w:t xml:space="preserve">. </w:t>
      </w:r>
      <w:r w:rsidRPr="00990E72">
        <w:rPr>
          <w:rFonts w:ascii="Times New Roman" w:hAnsi="Times New Roman" w:cs="Times New Roman"/>
          <w:lang w:val="en-US"/>
        </w:rPr>
        <w:t>J</w:t>
      </w:r>
      <w:r>
        <w:rPr>
          <w:rFonts w:ascii="Times New Roman" w:hAnsi="Times New Roman" w:cs="Times New Roman"/>
          <w:lang w:val="en-US"/>
        </w:rPr>
        <w:t>.;</w:t>
      </w:r>
      <w:r w:rsidRPr="00990E72">
        <w:rPr>
          <w:rFonts w:ascii="Times New Roman" w:hAnsi="Times New Roman" w:cs="Times New Roman"/>
          <w:lang w:val="en-US"/>
        </w:rPr>
        <w:t xml:space="preserve"> KOVATS</w:t>
      </w:r>
      <w:r>
        <w:rPr>
          <w:rFonts w:ascii="Times New Roman" w:hAnsi="Times New Roman" w:cs="Times New Roman"/>
          <w:lang w:val="en-US"/>
        </w:rPr>
        <w:t>,</w:t>
      </w:r>
      <w:r w:rsidRPr="00990E72">
        <w:rPr>
          <w:rFonts w:ascii="Times New Roman" w:hAnsi="Times New Roman" w:cs="Times New Roman"/>
          <w:lang w:val="en-US"/>
        </w:rPr>
        <w:t xml:space="preserve"> R</w:t>
      </w:r>
      <w:r>
        <w:rPr>
          <w:rFonts w:ascii="Times New Roman" w:hAnsi="Times New Roman" w:cs="Times New Roman"/>
          <w:lang w:val="en-US"/>
        </w:rPr>
        <w:t xml:space="preserve">. </w:t>
      </w:r>
      <w:r w:rsidRPr="00990E72">
        <w:rPr>
          <w:rFonts w:ascii="Times New Roman" w:hAnsi="Times New Roman" w:cs="Times New Roman"/>
          <w:lang w:val="en-US"/>
        </w:rPr>
        <w:t>S</w:t>
      </w:r>
      <w:r>
        <w:rPr>
          <w:rFonts w:ascii="Times New Roman" w:hAnsi="Times New Roman" w:cs="Times New Roman"/>
          <w:lang w:val="en-US"/>
        </w:rPr>
        <w:t>.;</w:t>
      </w:r>
      <w:r w:rsidRPr="00990E72">
        <w:rPr>
          <w:rFonts w:ascii="Times New Roman" w:hAnsi="Times New Roman" w:cs="Times New Roman"/>
          <w:lang w:val="en-US"/>
        </w:rPr>
        <w:t xml:space="preserve"> ARMSTRONG</w:t>
      </w:r>
      <w:r>
        <w:rPr>
          <w:rFonts w:ascii="Times New Roman" w:hAnsi="Times New Roman" w:cs="Times New Roman"/>
          <w:lang w:val="en-US"/>
        </w:rPr>
        <w:t>,</w:t>
      </w:r>
      <w:r w:rsidRPr="00990E72">
        <w:rPr>
          <w:rFonts w:ascii="Times New Roman" w:hAnsi="Times New Roman" w:cs="Times New Roman"/>
          <w:lang w:val="en-US"/>
        </w:rPr>
        <w:t xml:space="preserve"> B</w:t>
      </w:r>
      <w:r>
        <w:rPr>
          <w:rFonts w:ascii="Times New Roman" w:hAnsi="Times New Roman" w:cs="Times New Roman"/>
          <w:lang w:val="en-US"/>
        </w:rPr>
        <w:t xml:space="preserve">. </w:t>
      </w:r>
      <w:r w:rsidRPr="00990E72">
        <w:rPr>
          <w:rFonts w:ascii="Times New Roman" w:hAnsi="Times New Roman" w:cs="Times New Roman"/>
          <w:lang w:val="en-US"/>
        </w:rPr>
        <w:t>G</w:t>
      </w:r>
      <w:r>
        <w:rPr>
          <w:rFonts w:ascii="Times New Roman" w:hAnsi="Times New Roman" w:cs="Times New Roman"/>
          <w:lang w:val="en-US"/>
        </w:rPr>
        <w:t xml:space="preserve">. </w:t>
      </w:r>
      <w:r w:rsidRPr="00990E72">
        <w:rPr>
          <w:rFonts w:ascii="Times New Roman" w:hAnsi="Times New Roman" w:cs="Times New Roman"/>
          <w:lang w:val="en-US"/>
        </w:rPr>
        <w:t xml:space="preserve">Global </w:t>
      </w:r>
      <w:proofErr w:type="spellStart"/>
      <w:r w:rsidRPr="00990E72">
        <w:rPr>
          <w:rFonts w:ascii="Times New Roman" w:hAnsi="Times New Roman" w:cs="Times New Roman"/>
          <w:lang w:val="en-US"/>
        </w:rPr>
        <w:t>diarrhoea</w:t>
      </w:r>
      <w:proofErr w:type="spellEnd"/>
      <w:r w:rsidRPr="00990E72">
        <w:rPr>
          <w:rFonts w:ascii="Times New Roman" w:hAnsi="Times New Roman" w:cs="Times New Roman"/>
          <w:lang w:val="en-US"/>
        </w:rPr>
        <w:t xml:space="preserve"> morbidity, weather and climate. </w:t>
      </w:r>
      <w:r w:rsidRPr="00C4606C">
        <w:rPr>
          <w:rFonts w:ascii="Times New Roman" w:hAnsi="Times New Roman" w:cs="Times New Roman"/>
          <w:b/>
          <w:bCs/>
        </w:rPr>
        <w:t>Climate Research</w:t>
      </w:r>
      <w:r w:rsidRPr="00C4606C">
        <w:rPr>
          <w:rFonts w:ascii="Times New Roman" w:hAnsi="Times New Roman" w:cs="Times New Roman"/>
        </w:rPr>
        <w:t xml:space="preserve">, </w:t>
      </w:r>
      <w:r>
        <w:rPr>
          <w:rFonts w:ascii="Times New Roman" w:hAnsi="Times New Roman" w:cs="Times New Roman"/>
        </w:rPr>
        <w:t>v</w:t>
      </w:r>
      <w:r w:rsidRPr="00C4606C">
        <w:rPr>
          <w:rFonts w:ascii="Times New Roman" w:hAnsi="Times New Roman" w:cs="Times New Roman"/>
        </w:rPr>
        <w:t xml:space="preserve">. 34, p. 119-127. </w:t>
      </w:r>
      <w:r>
        <w:rPr>
          <w:rFonts w:ascii="Times New Roman" w:hAnsi="Times New Roman" w:cs="Times New Roman"/>
        </w:rPr>
        <w:t>2007.</w:t>
      </w:r>
      <w:r w:rsidRPr="00C4606C">
        <w:rPr>
          <w:rFonts w:ascii="Times New Roman" w:hAnsi="Times New Roman" w:cs="Times New Roman"/>
        </w:rPr>
        <w:t xml:space="preserve"> Disponível em: </w:t>
      </w:r>
      <w:hyperlink r:id="rId53" w:history="1">
        <w:r w:rsidRPr="00C4606C">
          <w:rPr>
            <w:rStyle w:val="Hyperlink"/>
            <w:rFonts w:ascii="Times New Roman" w:hAnsi="Times New Roman" w:cs="Times New Roman"/>
            <w:color w:val="auto"/>
            <w:u w:val="none"/>
          </w:rPr>
          <w:t>https://doi.org/10.3354/cr034119</w:t>
        </w:r>
      </w:hyperlink>
      <w:r w:rsidRPr="00C4606C">
        <w:rPr>
          <w:rFonts w:ascii="Times New Roman" w:hAnsi="Times New Roman" w:cs="Times New Roman"/>
        </w:rPr>
        <w:t>. Acesso e</w:t>
      </w:r>
      <w:r>
        <w:rPr>
          <w:rFonts w:ascii="Times New Roman" w:hAnsi="Times New Roman" w:cs="Times New Roman"/>
        </w:rPr>
        <w:t>m: 17 set. 2025.</w:t>
      </w:r>
    </w:p>
    <w:p w14:paraId="49B3E7B8" w14:textId="77777777" w:rsidR="00FC228C" w:rsidRDefault="00FC228C" w:rsidP="0090137B">
      <w:pPr>
        <w:spacing w:line="240" w:lineRule="auto"/>
        <w:contextualSpacing/>
        <w:rPr>
          <w:rFonts w:ascii="Times New Roman" w:hAnsi="Times New Roman" w:cs="Times New Roman"/>
        </w:rPr>
      </w:pPr>
    </w:p>
    <w:p w14:paraId="5E7BBB5B" w14:textId="77777777" w:rsidR="008B338F" w:rsidRDefault="008B338F" w:rsidP="0090137B">
      <w:pPr>
        <w:spacing w:line="240" w:lineRule="auto"/>
        <w:contextualSpacing/>
        <w:rPr>
          <w:rFonts w:ascii="Times New Roman" w:hAnsi="Times New Roman" w:cs="Times New Roman"/>
          <w:lang w:val="en-US"/>
        </w:rPr>
      </w:pPr>
      <w:r w:rsidRPr="002D1B7B">
        <w:rPr>
          <w:rFonts w:ascii="Times New Roman" w:hAnsi="Times New Roman" w:cs="Times New Roman"/>
        </w:rPr>
        <w:t>LOPES</w:t>
      </w:r>
      <w:r>
        <w:rPr>
          <w:rFonts w:ascii="Times New Roman" w:hAnsi="Times New Roman" w:cs="Times New Roman"/>
        </w:rPr>
        <w:t>, V</w:t>
      </w:r>
      <w:r w:rsidRPr="002D1B7B">
        <w:rPr>
          <w:rFonts w:ascii="Times New Roman" w:hAnsi="Times New Roman" w:cs="Times New Roman"/>
        </w:rPr>
        <w:t>. </w:t>
      </w:r>
      <w:r w:rsidRPr="002D1B7B">
        <w:rPr>
          <w:rFonts w:ascii="Times New Roman" w:hAnsi="Times New Roman" w:cs="Times New Roman"/>
          <w:b/>
          <w:bCs/>
        </w:rPr>
        <w:t>Racismo Climático sob perspectiva: o papel do g20, do local ao global</w:t>
      </w:r>
      <w:r w:rsidRPr="002D1B7B">
        <w:rPr>
          <w:rFonts w:ascii="Times New Roman" w:hAnsi="Times New Roman" w:cs="Times New Roman"/>
        </w:rPr>
        <w:t xml:space="preserve">. 2024. Disponível em: https://br.boell.org/pt-br/2024/08/28/racismo-climatico-sob-perspectiva-o-papel-do-g20-do-local-ao-global. </w:t>
      </w:r>
      <w:proofErr w:type="spellStart"/>
      <w:r w:rsidRPr="00064B89">
        <w:rPr>
          <w:rFonts w:ascii="Times New Roman" w:hAnsi="Times New Roman" w:cs="Times New Roman"/>
          <w:lang w:val="en-US"/>
        </w:rPr>
        <w:t>Acesso</w:t>
      </w:r>
      <w:proofErr w:type="spellEnd"/>
      <w:r w:rsidRPr="00064B89">
        <w:rPr>
          <w:rFonts w:ascii="Times New Roman" w:hAnsi="Times New Roman" w:cs="Times New Roman"/>
          <w:lang w:val="en-US"/>
        </w:rPr>
        <w:t xml:space="preserve"> </w:t>
      </w:r>
      <w:proofErr w:type="spellStart"/>
      <w:r w:rsidRPr="00064B89">
        <w:rPr>
          <w:rFonts w:ascii="Times New Roman" w:hAnsi="Times New Roman" w:cs="Times New Roman"/>
          <w:lang w:val="en-US"/>
        </w:rPr>
        <w:t>em</w:t>
      </w:r>
      <w:proofErr w:type="spellEnd"/>
      <w:r w:rsidRPr="00064B89">
        <w:rPr>
          <w:rFonts w:ascii="Times New Roman" w:hAnsi="Times New Roman" w:cs="Times New Roman"/>
          <w:lang w:val="en-US"/>
        </w:rPr>
        <w:t>: 18 abr. 2025.</w:t>
      </w:r>
    </w:p>
    <w:p w14:paraId="0325152E" w14:textId="77777777" w:rsidR="00FC228C" w:rsidRPr="00064B89" w:rsidRDefault="00FC228C" w:rsidP="0090137B">
      <w:pPr>
        <w:spacing w:line="240" w:lineRule="auto"/>
        <w:contextualSpacing/>
        <w:rPr>
          <w:rFonts w:ascii="Times New Roman" w:hAnsi="Times New Roman" w:cs="Times New Roman"/>
          <w:lang w:val="en-US"/>
        </w:rPr>
      </w:pPr>
    </w:p>
    <w:p w14:paraId="4BCF8A3E" w14:textId="77777777" w:rsidR="008B338F" w:rsidRDefault="008B338F" w:rsidP="0090137B">
      <w:pPr>
        <w:spacing w:line="240" w:lineRule="auto"/>
        <w:contextualSpacing/>
        <w:rPr>
          <w:rFonts w:ascii="Times New Roman" w:hAnsi="Times New Roman" w:cs="Times New Roman"/>
        </w:rPr>
      </w:pPr>
      <w:r w:rsidRPr="007C21C8">
        <w:rPr>
          <w:rFonts w:ascii="Times New Roman" w:hAnsi="Times New Roman" w:cs="Times New Roman"/>
          <w:lang w:val="en-US"/>
        </w:rPr>
        <w:t xml:space="preserve">MAHAR, D.J. 1979. </w:t>
      </w:r>
      <w:r w:rsidRPr="007C21C8">
        <w:rPr>
          <w:rFonts w:ascii="Times New Roman" w:hAnsi="Times New Roman" w:cs="Times New Roman"/>
          <w:b/>
          <w:bCs/>
          <w:lang w:val="en-US"/>
        </w:rPr>
        <w:t>Frontier Development Policy in Brazil: A Study of Amazonia</w:t>
      </w:r>
      <w:r w:rsidRPr="007C21C8">
        <w:rPr>
          <w:rFonts w:ascii="Times New Roman" w:hAnsi="Times New Roman" w:cs="Times New Roman"/>
          <w:lang w:val="en-US"/>
        </w:rPr>
        <w:t xml:space="preserve">. </w:t>
      </w:r>
      <w:r w:rsidRPr="007C21C8">
        <w:rPr>
          <w:rFonts w:ascii="Times New Roman" w:hAnsi="Times New Roman" w:cs="Times New Roman"/>
        </w:rPr>
        <w:t>Praeger, Nova York, E.U.A.</w:t>
      </w:r>
    </w:p>
    <w:p w14:paraId="5C4704C9" w14:textId="77777777" w:rsidR="00FC228C" w:rsidRPr="005709DC" w:rsidRDefault="00FC228C" w:rsidP="0090137B">
      <w:pPr>
        <w:spacing w:line="240" w:lineRule="auto"/>
        <w:contextualSpacing/>
        <w:rPr>
          <w:rFonts w:ascii="Times New Roman" w:hAnsi="Times New Roman" w:cs="Times New Roman"/>
        </w:rPr>
      </w:pPr>
    </w:p>
    <w:p w14:paraId="73F753D9"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 xml:space="preserve">MAPBIOMAS. </w:t>
      </w:r>
      <w:r w:rsidRPr="002D1B7B">
        <w:rPr>
          <w:rFonts w:ascii="Times New Roman" w:hAnsi="Times New Roman" w:cs="Times New Roman"/>
          <w:b/>
          <w:bCs/>
        </w:rPr>
        <w:t>Mais de 90% do desmatamento da Amazônia é para abertura de pastagem</w:t>
      </w:r>
      <w:r w:rsidRPr="002D1B7B">
        <w:rPr>
          <w:rFonts w:ascii="Times New Roman" w:hAnsi="Times New Roman" w:cs="Times New Roman"/>
        </w:rPr>
        <w:t>. 2024a. Disponível em: https://brasil.mapbiomas.org/2024/10/03/mais-de-90-do-desmatamento-da-amazonia-e-para-abertura-de-pastagem. Acesso em: 09 abr. 2025.</w:t>
      </w:r>
    </w:p>
    <w:p w14:paraId="38F99DF7" w14:textId="77777777" w:rsidR="00FC228C" w:rsidRPr="002D1B7B" w:rsidRDefault="00FC228C" w:rsidP="0090137B">
      <w:pPr>
        <w:spacing w:line="240" w:lineRule="auto"/>
        <w:contextualSpacing/>
        <w:rPr>
          <w:rFonts w:ascii="Times New Roman" w:hAnsi="Times New Roman" w:cs="Times New Roman"/>
        </w:rPr>
      </w:pPr>
    </w:p>
    <w:p w14:paraId="7258982D" w14:textId="15CA5515"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MAPBIOMAS. </w:t>
      </w:r>
      <w:r w:rsidRPr="002D1B7B">
        <w:rPr>
          <w:rFonts w:ascii="Times New Roman" w:hAnsi="Times New Roman" w:cs="Times New Roman"/>
          <w:b/>
          <w:bCs/>
        </w:rPr>
        <w:t>Área queimada no Brasil cresce 79% em 2024 e supera os 30 milhões de hectares</w:t>
      </w:r>
      <w:r w:rsidRPr="002D1B7B">
        <w:rPr>
          <w:rFonts w:ascii="Times New Roman" w:hAnsi="Times New Roman" w:cs="Times New Roman"/>
        </w:rPr>
        <w:t>. 2025a. Disponível em: https://brasil.mapbiomas.org/2025/01/22/area-queimada-no-brasil-cresce-79-em-2024-e-supera-os-30-milhoes-de-hectares/. Acesso em: 15 abr. 2025</w:t>
      </w:r>
      <w:r w:rsidR="00FC228C">
        <w:rPr>
          <w:rFonts w:ascii="Times New Roman" w:hAnsi="Times New Roman" w:cs="Times New Roman"/>
        </w:rPr>
        <w:t>.</w:t>
      </w:r>
    </w:p>
    <w:p w14:paraId="315BB2D8" w14:textId="77777777" w:rsidR="00FC228C" w:rsidRPr="002D1B7B" w:rsidRDefault="00FC228C" w:rsidP="0090137B">
      <w:pPr>
        <w:spacing w:line="240" w:lineRule="auto"/>
        <w:contextualSpacing/>
        <w:rPr>
          <w:rFonts w:ascii="Times New Roman" w:hAnsi="Times New Roman" w:cs="Times New Roman"/>
        </w:rPr>
      </w:pPr>
    </w:p>
    <w:p w14:paraId="4BD2E95D"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MAPBIOMAS. </w:t>
      </w:r>
      <w:r w:rsidRPr="002D1B7B">
        <w:rPr>
          <w:rFonts w:ascii="Times New Roman" w:hAnsi="Times New Roman" w:cs="Times New Roman"/>
          <w:b/>
          <w:bCs/>
        </w:rPr>
        <w:t>Mapa da Cobertura do Território Brasileiro</w:t>
      </w:r>
      <w:r w:rsidRPr="002D1B7B">
        <w:rPr>
          <w:rFonts w:ascii="Times New Roman" w:hAnsi="Times New Roman" w:cs="Times New Roman"/>
        </w:rPr>
        <w:t xml:space="preserve">. 2025d. Disponível em: </w:t>
      </w:r>
      <w:r w:rsidRPr="00C026A0">
        <w:rPr>
          <w:rFonts w:ascii="Times New Roman" w:hAnsi="Times New Roman" w:cs="Times New Roman"/>
        </w:rPr>
        <w:t>https://plataforma.brasil.mapbiomas.org/coverage/coverage_lclu</w:t>
      </w:r>
      <w:r w:rsidRPr="002D1B7B">
        <w:rPr>
          <w:rFonts w:ascii="Times New Roman" w:hAnsi="Times New Roman" w:cs="Times New Roman"/>
        </w:rPr>
        <w:t>. Acesso em: 21 jul. 2025.</w:t>
      </w:r>
    </w:p>
    <w:p w14:paraId="08F0B7DD" w14:textId="77777777" w:rsidR="00FC228C" w:rsidRPr="002D1B7B" w:rsidRDefault="00FC228C" w:rsidP="0090137B">
      <w:pPr>
        <w:spacing w:line="240" w:lineRule="auto"/>
        <w:contextualSpacing/>
        <w:rPr>
          <w:rFonts w:ascii="Times New Roman" w:hAnsi="Times New Roman" w:cs="Times New Roman"/>
        </w:rPr>
      </w:pPr>
    </w:p>
    <w:p w14:paraId="754F67BA"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MAPBIOMAS. </w:t>
      </w:r>
      <w:r w:rsidRPr="002D1B7B">
        <w:rPr>
          <w:rFonts w:ascii="Times New Roman" w:hAnsi="Times New Roman" w:cs="Times New Roman"/>
          <w:b/>
          <w:bCs/>
        </w:rPr>
        <w:t>Mapa da Série Histórica do Desmatamento</w:t>
      </w:r>
      <w:r w:rsidRPr="002D1B7B">
        <w:rPr>
          <w:rFonts w:ascii="Times New Roman" w:hAnsi="Times New Roman" w:cs="Times New Roman"/>
        </w:rPr>
        <w:t xml:space="preserve">. 2025b. Disponível em: </w:t>
      </w:r>
      <w:r w:rsidRPr="00965365">
        <w:rPr>
          <w:rFonts w:ascii="Times New Roman" w:hAnsi="Times New Roman" w:cs="Times New Roman"/>
        </w:rPr>
        <w:t>https://plataforma.brasil.mapbiomas.org/deforestation/deforestation_annual</w:t>
      </w:r>
      <w:r w:rsidRPr="002D1B7B">
        <w:rPr>
          <w:rFonts w:ascii="Times New Roman" w:hAnsi="Times New Roman" w:cs="Times New Roman"/>
        </w:rPr>
        <w:t>. Acesso em: 21 jul. 2025.</w:t>
      </w:r>
    </w:p>
    <w:p w14:paraId="70FCD0DA" w14:textId="77777777" w:rsidR="00FC228C" w:rsidRPr="002D1B7B" w:rsidRDefault="00FC228C" w:rsidP="0090137B">
      <w:pPr>
        <w:spacing w:line="240" w:lineRule="auto"/>
        <w:contextualSpacing/>
        <w:rPr>
          <w:rFonts w:ascii="Times New Roman" w:hAnsi="Times New Roman" w:cs="Times New Roman"/>
        </w:rPr>
      </w:pPr>
    </w:p>
    <w:p w14:paraId="024B4DB3"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MAPBIOMAS. </w:t>
      </w:r>
      <w:r w:rsidRPr="002D1B7B">
        <w:rPr>
          <w:rFonts w:ascii="Times New Roman" w:hAnsi="Times New Roman" w:cs="Times New Roman"/>
          <w:b/>
          <w:bCs/>
        </w:rPr>
        <w:t>Mapa da Vegetação Secundária</w:t>
      </w:r>
      <w:r w:rsidRPr="002D1B7B">
        <w:rPr>
          <w:rFonts w:ascii="Times New Roman" w:hAnsi="Times New Roman" w:cs="Times New Roman"/>
        </w:rPr>
        <w:t xml:space="preserve">. 2025c. Disponível em: </w:t>
      </w:r>
      <w:r w:rsidRPr="0047222C">
        <w:rPr>
          <w:rFonts w:ascii="Times New Roman" w:hAnsi="Times New Roman" w:cs="Times New Roman"/>
        </w:rPr>
        <w:t>https://plataforma.brasil.mapbiomas.org/regeneration/secondary_vegetation_annual</w:t>
      </w:r>
      <w:r w:rsidRPr="002D1B7B">
        <w:rPr>
          <w:rFonts w:ascii="Times New Roman" w:hAnsi="Times New Roman" w:cs="Times New Roman"/>
        </w:rPr>
        <w:t>. Acesso em: 21 jul. 2025.</w:t>
      </w:r>
    </w:p>
    <w:p w14:paraId="4E414882" w14:textId="77777777" w:rsidR="00FC228C" w:rsidRPr="002D1B7B" w:rsidRDefault="00FC228C" w:rsidP="0090137B">
      <w:pPr>
        <w:spacing w:line="240" w:lineRule="auto"/>
        <w:contextualSpacing/>
        <w:rPr>
          <w:rFonts w:ascii="Times New Roman" w:hAnsi="Times New Roman" w:cs="Times New Roman"/>
        </w:rPr>
      </w:pPr>
    </w:p>
    <w:p w14:paraId="1DF07AB6"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MAPBIOMAS. </w:t>
      </w:r>
      <w:r w:rsidRPr="002D1B7B">
        <w:rPr>
          <w:rFonts w:ascii="Times New Roman" w:hAnsi="Times New Roman" w:cs="Times New Roman"/>
          <w:b/>
          <w:bCs/>
        </w:rPr>
        <w:t>RAD 2023: Matopiba passa a Amazônia e assume a liderança do desmatamento no Brasil</w:t>
      </w:r>
      <w:r w:rsidRPr="002D1B7B">
        <w:rPr>
          <w:rFonts w:ascii="Times New Roman" w:hAnsi="Times New Roman" w:cs="Times New Roman"/>
        </w:rPr>
        <w:t>. 2024b. Disponível em: https://brasil.mapbiomas.org/2024/05/28/matopiba-passa-a-amazonia-e-assume-a-lideranca-do-desmatamento-no-brasil. Acesso em: 09 abr. 2025.</w:t>
      </w:r>
    </w:p>
    <w:p w14:paraId="1E62A083" w14:textId="77777777" w:rsidR="00FC228C" w:rsidRPr="002D1B7B" w:rsidRDefault="00FC228C" w:rsidP="0090137B">
      <w:pPr>
        <w:spacing w:line="240" w:lineRule="auto"/>
        <w:contextualSpacing/>
        <w:rPr>
          <w:rFonts w:ascii="Times New Roman" w:hAnsi="Times New Roman" w:cs="Times New Roman"/>
        </w:rPr>
      </w:pPr>
    </w:p>
    <w:p w14:paraId="2DA051D1"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MARCONDES, S</w:t>
      </w:r>
      <w:r>
        <w:rPr>
          <w:rFonts w:ascii="Times New Roman" w:hAnsi="Times New Roman" w:cs="Times New Roman"/>
        </w:rPr>
        <w:t>.</w:t>
      </w:r>
      <w:r w:rsidRPr="002D1B7B">
        <w:rPr>
          <w:rFonts w:ascii="Times New Roman" w:hAnsi="Times New Roman" w:cs="Times New Roman"/>
        </w:rPr>
        <w:t xml:space="preserve"> A. </w:t>
      </w:r>
      <w:r w:rsidRPr="002D1B7B">
        <w:rPr>
          <w:rFonts w:ascii="Times New Roman" w:hAnsi="Times New Roman" w:cs="Times New Roman"/>
          <w:b/>
          <w:bCs/>
        </w:rPr>
        <w:t>Brasil, amor à primeira vista!</w:t>
      </w:r>
      <w:r w:rsidRPr="002D1B7B">
        <w:rPr>
          <w:rFonts w:ascii="Times New Roman" w:hAnsi="Times New Roman" w:cs="Times New Roman"/>
        </w:rPr>
        <w:t>: viagem ambiental no brasil do século XVI ao XXI. Peirópolis, São Paulo, 2005. p. 27-28.</w:t>
      </w:r>
    </w:p>
    <w:p w14:paraId="52264EDE" w14:textId="77777777" w:rsidR="00FC228C" w:rsidRPr="002D1B7B" w:rsidRDefault="00FC228C" w:rsidP="0090137B">
      <w:pPr>
        <w:spacing w:line="240" w:lineRule="auto"/>
        <w:contextualSpacing/>
        <w:rPr>
          <w:rFonts w:ascii="Times New Roman" w:hAnsi="Times New Roman" w:cs="Times New Roman"/>
        </w:rPr>
      </w:pPr>
    </w:p>
    <w:p w14:paraId="7A6F8428"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MARCONI, M</w:t>
      </w:r>
      <w:r>
        <w:rPr>
          <w:rFonts w:ascii="Times New Roman" w:hAnsi="Times New Roman" w:cs="Times New Roman"/>
        </w:rPr>
        <w:t>.</w:t>
      </w:r>
      <w:r w:rsidRPr="002D1B7B">
        <w:rPr>
          <w:rFonts w:ascii="Times New Roman" w:hAnsi="Times New Roman" w:cs="Times New Roman"/>
        </w:rPr>
        <w:t xml:space="preserve"> A.; LAKATOS, E</w:t>
      </w:r>
      <w:r>
        <w:rPr>
          <w:rFonts w:ascii="Times New Roman" w:hAnsi="Times New Roman" w:cs="Times New Roman"/>
        </w:rPr>
        <w:t>.</w:t>
      </w:r>
      <w:r w:rsidRPr="002D1B7B">
        <w:rPr>
          <w:rFonts w:ascii="Times New Roman" w:hAnsi="Times New Roman" w:cs="Times New Roman"/>
        </w:rPr>
        <w:t xml:space="preserve"> M. </w:t>
      </w:r>
      <w:r w:rsidRPr="002D1B7B">
        <w:rPr>
          <w:rFonts w:ascii="Times New Roman" w:hAnsi="Times New Roman" w:cs="Times New Roman"/>
          <w:b/>
          <w:bCs/>
        </w:rPr>
        <w:t>Metodologia Científica</w:t>
      </w:r>
      <w:r w:rsidRPr="002D1B7B">
        <w:rPr>
          <w:rFonts w:ascii="Times New Roman" w:hAnsi="Times New Roman" w:cs="Times New Roman"/>
        </w:rPr>
        <w:t xml:space="preserve">. 8. ed. Rio de Janeiro: Atlas, 2022. p.32. </w:t>
      </w:r>
    </w:p>
    <w:p w14:paraId="4DC40828" w14:textId="77777777" w:rsidR="00FC228C" w:rsidRPr="002D1B7B" w:rsidRDefault="00FC228C" w:rsidP="0090137B">
      <w:pPr>
        <w:spacing w:line="240" w:lineRule="auto"/>
        <w:contextualSpacing/>
        <w:rPr>
          <w:rFonts w:ascii="Times New Roman" w:hAnsi="Times New Roman" w:cs="Times New Roman"/>
        </w:rPr>
      </w:pPr>
    </w:p>
    <w:p w14:paraId="232DEC71"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color w:val="222222"/>
          <w:shd w:val="clear" w:color="auto" w:fill="FFFFFF"/>
        </w:rPr>
        <w:t>MILANEZ, B</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FONSECA, I</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xml:space="preserve"> F. Justiça climática e eventos climáticos extremos: o caso das enchentes no </w:t>
      </w:r>
      <w:r>
        <w:rPr>
          <w:rFonts w:ascii="Times New Roman" w:hAnsi="Times New Roman" w:cs="Times New Roman"/>
          <w:color w:val="222222"/>
          <w:shd w:val="clear" w:color="auto" w:fill="FFFFFF"/>
        </w:rPr>
        <w:t>B</w:t>
      </w:r>
      <w:r w:rsidRPr="002D1B7B">
        <w:rPr>
          <w:rFonts w:ascii="Times New Roman" w:hAnsi="Times New Roman" w:cs="Times New Roman"/>
          <w:color w:val="222222"/>
          <w:shd w:val="clear" w:color="auto" w:fill="FFFFFF"/>
        </w:rPr>
        <w:t>rasil. </w:t>
      </w:r>
      <w:r w:rsidRPr="002D1B7B">
        <w:rPr>
          <w:rFonts w:ascii="Times New Roman" w:hAnsi="Times New Roman" w:cs="Times New Roman"/>
          <w:b/>
          <w:bCs/>
          <w:color w:val="222222"/>
          <w:shd w:val="clear" w:color="auto" w:fill="FFFFFF"/>
        </w:rPr>
        <w:t>Boletim Regional, Urbano e Ambiental</w:t>
      </w:r>
      <w:r w:rsidRPr="002D1B7B">
        <w:rPr>
          <w:rFonts w:ascii="Times New Roman" w:hAnsi="Times New Roman" w:cs="Times New Roman"/>
          <w:color w:val="222222"/>
          <w:shd w:val="clear" w:color="auto" w:fill="FFFFFF"/>
        </w:rPr>
        <w:t>, p. 93-101, 04 jul. 2010. Disponível em: https://repositorio.ipea.gov.br/bitstream/11058/5554/1/BRU_n4_justica.pdf. Acesso em: 17 abr. 2025.</w:t>
      </w:r>
    </w:p>
    <w:p w14:paraId="0125C809" w14:textId="77777777" w:rsidR="00FC228C" w:rsidRPr="002D1B7B" w:rsidRDefault="00FC228C" w:rsidP="0090137B">
      <w:pPr>
        <w:spacing w:line="240" w:lineRule="auto"/>
        <w:contextualSpacing/>
        <w:rPr>
          <w:rFonts w:ascii="Times New Roman" w:hAnsi="Times New Roman" w:cs="Times New Roman"/>
          <w:color w:val="222222"/>
          <w:shd w:val="clear" w:color="auto" w:fill="FFFFFF"/>
        </w:rPr>
      </w:pPr>
    </w:p>
    <w:p w14:paraId="33D472E8"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rPr>
        <w:t>MINISTÉRIO DO MEIO AMBIENTE E MUDANÇA DO CLIMA (MMA)</w:t>
      </w:r>
      <w:r w:rsidRPr="002D1B7B">
        <w:rPr>
          <w:rFonts w:ascii="Times New Roman" w:hAnsi="Times New Roman" w:cs="Times New Roman"/>
          <w:color w:val="222222"/>
          <w:shd w:val="clear" w:color="auto" w:fill="FFFFFF"/>
        </w:rPr>
        <w:t>. </w:t>
      </w:r>
      <w:r w:rsidRPr="002D1B7B">
        <w:rPr>
          <w:rFonts w:ascii="Times New Roman" w:hAnsi="Times New Roman" w:cs="Times New Roman"/>
          <w:b/>
          <w:bCs/>
          <w:color w:val="222222"/>
          <w:shd w:val="clear" w:color="auto" w:fill="FFFFFF"/>
        </w:rPr>
        <w:t>Amazônia</w:t>
      </w:r>
      <w:r w:rsidRPr="002D1B7B">
        <w:rPr>
          <w:rFonts w:ascii="Times New Roman" w:hAnsi="Times New Roman" w:cs="Times New Roman"/>
          <w:color w:val="222222"/>
          <w:shd w:val="clear" w:color="auto" w:fill="FFFFFF"/>
        </w:rPr>
        <w:t>. 2024a. Disponível em: https://www.gov.br/mma/pt-br/assuntos/biodiversidade-e-biomas/biomas-e-ecossistemas/biomas/amazonia. Acesso em: 08 abr. 2025.</w:t>
      </w:r>
    </w:p>
    <w:p w14:paraId="0A188126" w14:textId="77777777" w:rsidR="00FC228C" w:rsidRPr="002D1B7B" w:rsidRDefault="00FC228C" w:rsidP="0090137B">
      <w:pPr>
        <w:spacing w:line="240" w:lineRule="auto"/>
        <w:contextualSpacing/>
        <w:rPr>
          <w:rFonts w:ascii="Times New Roman" w:hAnsi="Times New Roman" w:cs="Times New Roman"/>
          <w:color w:val="222222"/>
          <w:shd w:val="clear" w:color="auto" w:fill="FFFFFF"/>
        </w:rPr>
      </w:pPr>
    </w:p>
    <w:p w14:paraId="78490F89"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MINISTÉRIO DO MEIO AMBIENTE E MUDANÇA DO CLIMA (MMA). </w:t>
      </w:r>
      <w:r w:rsidRPr="002D1B7B">
        <w:rPr>
          <w:rFonts w:ascii="Times New Roman" w:hAnsi="Times New Roman" w:cs="Times New Roman"/>
          <w:b/>
          <w:bCs/>
        </w:rPr>
        <w:t>O Brasil no enfrentamento à mudança do clima</w:t>
      </w:r>
      <w:r w:rsidRPr="002D1B7B">
        <w:rPr>
          <w:rFonts w:ascii="Times New Roman" w:hAnsi="Times New Roman" w:cs="Times New Roman"/>
        </w:rPr>
        <w:t>. 2025. Disponível em: https://www.gov.br/mma/pt-br/assuntos/mudanca-do-clima. Acesso em: 10 mar. 2025.</w:t>
      </w:r>
    </w:p>
    <w:p w14:paraId="6DC776B4" w14:textId="77777777" w:rsidR="00FC228C" w:rsidRPr="002D1B7B" w:rsidRDefault="00FC228C" w:rsidP="0090137B">
      <w:pPr>
        <w:spacing w:line="240" w:lineRule="auto"/>
        <w:contextualSpacing/>
        <w:rPr>
          <w:rFonts w:ascii="Times New Roman" w:hAnsi="Times New Roman" w:cs="Times New Roman"/>
        </w:rPr>
      </w:pPr>
    </w:p>
    <w:p w14:paraId="25E5F222"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rPr>
        <w:t>MINISTÉRIO DO MEIO AMBIENTE E MUDANÇA DO CLIMA (MMA)</w:t>
      </w:r>
      <w:r w:rsidRPr="002D1B7B">
        <w:rPr>
          <w:rFonts w:ascii="Times New Roman" w:hAnsi="Times New Roman" w:cs="Times New Roman"/>
          <w:color w:val="222222"/>
          <w:shd w:val="clear" w:color="auto" w:fill="FFFFFF"/>
        </w:rPr>
        <w:t>. </w:t>
      </w:r>
      <w:r w:rsidRPr="002D1B7B">
        <w:rPr>
          <w:rFonts w:ascii="Times New Roman" w:hAnsi="Times New Roman" w:cs="Times New Roman"/>
          <w:b/>
          <w:bCs/>
          <w:color w:val="222222"/>
          <w:shd w:val="clear" w:color="auto" w:fill="FFFFFF"/>
        </w:rPr>
        <w:t>Pampa</w:t>
      </w:r>
      <w:r w:rsidRPr="002D1B7B">
        <w:rPr>
          <w:rFonts w:ascii="Times New Roman" w:hAnsi="Times New Roman" w:cs="Times New Roman"/>
          <w:color w:val="222222"/>
          <w:shd w:val="clear" w:color="auto" w:fill="FFFFFF"/>
        </w:rPr>
        <w:t>. 2024b. Disponível em: https://www.gov.br/mma/pt-br/assuntos/biodiversidade-e-biomas/biomas-e-ecossistemas/biomas/pampa. Acesso em: 08 abr. 2025.</w:t>
      </w:r>
    </w:p>
    <w:p w14:paraId="628174C2" w14:textId="77777777" w:rsidR="00FC228C" w:rsidRDefault="00FC228C" w:rsidP="0090137B">
      <w:pPr>
        <w:spacing w:line="240" w:lineRule="auto"/>
        <w:contextualSpacing/>
        <w:rPr>
          <w:rFonts w:ascii="Times New Roman" w:hAnsi="Times New Roman" w:cs="Times New Roman"/>
          <w:color w:val="222222"/>
          <w:shd w:val="clear" w:color="auto" w:fill="FFFFFF"/>
        </w:rPr>
      </w:pPr>
    </w:p>
    <w:p w14:paraId="0186C378"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A611D">
        <w:rPr>
          <w:rFonts w:ascii="Times New Roman" w:hAnsi="Times New Roman" w:cs="Times New Roman"/>
          <w:color w:val="222222"/>
          <w:shd w:val="clear" w:color="auto" w:fill="FFFFFF"/>
        </w:rPr>
        <w:t>MOSS, G</w:t>
      </w:r>
      <w:r>
        <w:rPr>
          <w:rFonts w:ascii="Times New Roman" w:hAnsi="Times New Roman" w:cs="Times New Roman"/>
          <w:color w:val="222222"/>
          <w:shd w:val="clear" w:color="auto" w:fill="FFFFFF"/>
        </w:rPr>
        <w:t>.</w:t>
      </w:r>
      <w:r w:rsidRPr="002A611D">
        <w:rPr>
          <w:rFonts w:ascii="Times New Roman" w:hAnsi="Times New Roman" w:cs="Times New Roman"/>
          <w:color w:val="222222"/>
          <w:shd w:val="clear" w:color="auto" w:fill="FFFFFF"/>
        </w:rPr>
        <w:t xml:space="preserve">; MOSS, M. </w:t>
      </w:r>
      <w:r w:rsidRPr="002A611D">
        <w:rPr>
          <w:rFonts w:ascii="Times New Roman" w:hAnsi="Times New Roman" w:cs="Times New Roman"/>
          <w:b/>
          <w:bCs/>
          <w:color w:val="222222"/>
          <w:shd w:val="clear" w:color="auto" w:fill="FFFFFF"/>
        </w:rPr>
        <w:t>Os rios voadores, a Amazônia e o clima brasileiro</w:t>
      </w:r>
      <w:r w:rsidRPr="002A611D">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Caderno do professor.</w:t>
      </w:r>
      <w:r w:rsidRPr="002A611D">
        <w:rPr>
          <w:rFonts w:ascii="Times New Roman" w:hAnsi="Times New Roman" w:cs="Times New Roman"/>
          <w:color w:val="222222"/>
          <w:shd w:val="clear" w:color="auto" w:fill="FFFFFF"/>
        </w:rPr>
        <w:t xml:space="preserve"> São Paulo: Editora Horizonte, 2014. 36 p.</w:t>
      </w:r>
    </w:p>
    <w:p w14:paraId="2BAEC20D" w14:textId="77777777" w:rsidR="00FC228C" w:rsidRDefault="00FC228C" w:rsidP="0090137B">
      <w:pPr>
        <w:spacing w:line="240" w:lineRule="auto"/>
        <w:contextualSpacing/>
        <w:rPr>
          <w:rFonts w:ascii="Times New Roman" w:hAnsi="Times New Roman" w:cs="Times New Roman"/>
          <w:color w:val="222222"/>
          <w:shd w:val="clear" w:color="auto" w:fill="FFFFFF"/>
        </w:rPr>
      </w:pPr>
    </w:p>
    <w:p w14:paraId="2C01188E" w14:textId="335EF841" w:rsidR="007204D8" w:rsidRDefault="007204D8" w:rsidP="0090137B">
      <w:pPr>
        <w:spacing w:line="240" w:lineRule="auto"/>
        <w:contextualSpacing/>
        <w:rPr>
          <w:rFonts w:ascii="Times New Roman" w:hAnsi="Times New Roman" w:cs="Times New Roman"/>
          <w:color w:val="222222"/>
          <w:shd w:val="clear" w:color="auto" w:fill="FFFFFF"/>
        </w:rPr>
      </w:pPr>
      <w:r w:rsidRPr="007204D8">
        <w:rPr>
          <w:rFonts w:ascii="Times New Roman" w:hAnsi="Times New Roman" w:cs="Times New Roman"/>
          <w:color w:val="222222"/>
          <w:shd w:val="clear" w:color="auto" w:fill="FFFFFF"/>
        </w:rPr>
        <w:t xml:space="preserve">MOURA, E. Políticas Públicas Ambientais no Brasil: avanços e desafios. </w:t>
      </w:r>
      <w:r w:rsidRPr="00BD5C12">
        <w:rPr>
          <w:rFonts w:ascii="Times New Roman" w:hAnsi="Times New Roman" w:cs="Times New Roman"/>
          <w:b/>
          <w:bCs/>
          <w:color w:val="222222"/>
          <w:shd w:val="clear" w:color="auto" w:fill="FFFFFF"/>
        </w:rPr>
        <w:t>Revista de Administração Pública</w:t>
      </w:r>
      <w:r w:rsidR="00375E01">
        <w:rPr>
          <w:rFonts w:ascii="Times New Roman" w:hAnsi="Times New Roman" w:cs="Times New Roman"/>
          <w:color w:val="222222"/>
          <w:shd w:val="clear" w:color="auto" w:fill="FFFFFF"/>
        </w:rPr>
        <w:t>,</w:t>
      </w:r>
      <w:r w:rsidRPr="007204D8">
        <w:rPr>
          <w:rFonts w:ascii="Times New Roman" w:hAnsi="Times New Roman" w:cs="Times New Roman"/>
          <w:color w:val="222222"/>
          <w:shd w:val="clear" w:color="auto" w:fill="FFFFFF"/>
        </w:rPr>
        <w:t xml:space="preserve"> v. 54</w:t>
      </w:r>
      <w:r w:rsidR="00375E01">
        <w:rPr>
          <w:rFonts w:ascii="Times New Roman" w:hAnsi="Times New Roman" w:cs="Times New Roman"/>
          <w:color w:val="222222"/>
          <w:shd w:val="clear" w:color="auto" w:fill="FFFFFF"/>
        </w:rPr>
        <w:t>,</w:t>
      </w:r>
      <w:r w:rsidRPr="007204D8">
        <w:rPr>
          <w:rFonts w:ascii="Times New Roman" w:hAnsi="Times New Roman" w:cs="Times New Roman"/>
          <w:color w:val="222222"/>
          <w:shd w:val="clear" w:color="auto" w:fill="FFFFFF"/>
        </w:rPr>
        <w:t xml:space="preserve"> n. 5</w:t>
      </w:r>
      <w:r w:rsidR="00375E01">
        <w:rPr>
          <w:rFonts w:ascii="Times New Roman" w:hAnsi="Times New Roman" w:cs="Times New Roman"/>
          <w:color w:val="222222"/>
          <w:shd w:val="clear" w:color="auto" w:fill="FFFFFF"/>
        </w:rPr>
        <w:t>,</w:t>
      </w:r>
      <w:r w:rsidRPr="007204D8">
        <w:rPr>
          <w:rFonts w:ascii="Times New Roman" w:hAnsi="Times New Roman" w:cs="Times New Roman"/>
          <w:color w:val="222222"/>
          <w:shd w:val="clear" w:color="auto" w:fill="FFFFFF"/>
        </w:rPr>
        <w:t xml:space="preserve"> 2020.</w:t>
      </w:r>
    </w:p>
    <w:p w14:paraId="3085BC22" w14:textId="77777777" w:rsidR="00FC228C" w:rsidRDefault="00FC228C" w:rsidP="0090137B">
      <w:pPr>
        <w:spacing w:line="240" w:lineRule="auto"/>
        <w:contextualSpacing/>
        <w:rPr>
          <w:rFonts w:ascii="Times New Roman" w:hAnsi="Times New Roman" w:cs="Times New Roman"/>
          <w:color w:val="222222"/>
          <w:shd w:val="clear" w:color="auto" w:fill="FFFFFF"/>
        </w:rPr>
      </w:pPr>
    </w:p>
    <w:p w14:paraId="2A058027"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C55384">
        <w:rPr>
          <w:rFonts w:ascii="Times New Roman" w:hAnsi="Times New Roman" w:cs="Times New Roman"/>
          <w:color w:val="222222"/>
          <w:shd w:val="clear" w:color="auto" w:fill="FFFFFF"/>
        </w:rPr>
        <w:t xml:space="preserve">MYERS, S. S. et al. </w:t>
      </w:r>
      <w:r w:rsidRPr="00B47DEA">
        <w:rPr>
          <w:rFonts w:ascii="Times New Roman" w:hAnsi="Times New Roman" w:cs="Times New Roman"/>
          <w:color w:val="222222"/>
          <w:shd w:val="clear" w:color="auto" w:fill="FFFFFF"/>
          <w:lang w:val="en-US"/>
        </w:rPr>
        <w:t xml:space="preserve">Climate Change and Global Food Systems: Potential Impacts on Food Security and Undernutrition. </w:t>
      </w:r>
      <w:r w:rsidRPr="00FE5EE1">
        <w:rPr>
          <w:rFonts w:ascii="Times New Roman" w:hAnsi="Times New Roman" w:cs="Times New Roman"/>
          <w:b/>
          <w:bCs/>
          <w:color w:val="222222"/>
          <w:shd w:val="clear" w:color="auto" w:fill="FFFFFF"/>
          <w:lang w:val="en-US"/>
        </w:rPr>
        <w:t>Annual Review of Public Health</w:t>
      </w:r>
      <w:r w:rsidRPr="00FE5EE1">
        <w:rPr>
          <w:rFonts w:ascii="Times New Roman" w:hAnsi="Times New Roman" w:cs="Times New Roman"/>
          <w:color w:val="222222"/>
          <w:shd w:val="clear" w:color="auto" w:fill="FFFFFF"/>
          <w:lang w:val="en-US"/>
        </w:rPr>
        <w:t xml:space="preserve">, v. 38, p. 259–277, 2017. </w:t>
      </w:r>
      <w:proofErr w:type="spellStart"/>
      <w:r w:rsidRPr="00C55384">
        <w:rPr>
          <w:rFonts w:ascii="Times New Roman" w:hAnsi="Times New Roman" w:cs="Times New Roman"/>
          <w:color w:val="222222"/>
          <w:shd w:val="clear" w:color="auto" w:fill="FFFFFF"/>
          <w:lang w:val="en-US"/>
        </w:rPr>
        <w:t>Disponíve</w:t>
      </w:r>
      <w:r>
        <w:rPr>
          <w:rFonts w:ascii="Times New Roman" w:hAnsi="Times New Roman" w:cs="Times New Roman"/>
          <w:color w:val="222222"/>
          <w:shd w:val="clear" w:color="auto" w:fill="FFFFFF"/>
          <w:lang w:val="en-US"/>
        </w:rPr>
        <w:t>l</w:t>
      </w:r>
      <w:proofErr w:type="spellEnd"/>
      <w:r w:rsidRPr="00C55384">
        <w:rPr>
          <w:rFonts w:ascii="Times New Roman" w:hAnsi="Times New Roman" w:cs="Times New Roman"/>
          <w:color w:val="222222"/>
          <w:shd w:val="clear" w:color="auto" w:fill="FFFFFF"/>
          <w:lang w:val="en-US"/>
        </w:rPr>
        <w:t xml:space="preserve"> </w:t>
      </w:r>
      <w:proofErr w:type="spellStart"/>
      <w:r w:rsidRPr="00C55384">
        <w:rPr>
          <w:rFonts w:ascii="Times New Roman" w:hAnsi="Times New Roman" w:cs="Times New Roman"/>
          <w:color w:val="222222"/>
          <w:shd w:val="clear" w:color="auto" w:fill="FFFFFF"/>
          <w:lang w:val="en-US"/>
        </w:rPr>
        <w:t>em</w:t>
      </w:r>
      <w:proofErr w:type="spellEnd"/>
      <w:r w:rsidRPr="00C55384">
        <w:rPr>
          <w:rFonts w:ascii="Times New Roman" w:hAnsi="Times New Roman" w:cs="Times New Roman"/>
          <w:color w:val="222222"/>
          <w:shd w:val="clear" w:color="auto" w:fill="FFFFFF"/>
          <w:lang w:val="en-US"/>
        </w:rPr>
        <w:t xml:space="preserve">: </w:t>
      </w:r>
      <w:hyperlink r:id="rId54" w:history="1">
        <w:r w:rsidRPr="00C55384">
          <w:rPr>
            <w:rStyle w:val="Hyperlink"/>
            <w:rFonts w:ascii="Times New Roman" w:hAnsi="Times New Roman" w:cs="Times New Roman"/>
            <w:color w:val="auto"/>
            <w:u w:val="none"/>
            <w:shd w:val="clear" w:color="auto" w:fill="FFFFFF"/>
            <w:lang w:val="en-US"/>
          </w:rPr>
          <w:t>https://pubmed.ncbi.nlm.nih.gov/28125383</w:t>
        </w:r>
      </w:hyperlink>
      <w:r w:rsidRPr="00C55384">
        <w:rPr>
          <w:rFonts w:ascii="Times New Roman" w:hAnsi="Times New Roman" w:cs="Times New Roman"/>
          <w:color w:val="222222"/>
          <w:shd w:val="clear" w:color="auto" w:fill="FFFFFF"/>
          <w:lang w:val="en-US"/>
        </w:rPr>
        <w:t xml:space="preserve">. </w:t>
      </w:r>
      <w:r w:rsidRPr="00FE5EE1">
        <w:rPr>
          <w:rFonts w:ascii="Times New Roman" w:hAnsi="Times New Roman" w:cs="Times New Roman"/>
          <w:color w:val="222222"/>
          <w:shd w:val="clear" w:color="auto" w:fill="FFFFFF"/>
        </w:rPr>
        <w:t>Acesso e</w:t>
      </w:r>
      <w:r>
        <w:rPr>
          <w:rFonts w:ascii="Times New Roman" w:hAnsi="Times New Roman" w:cs="Times New Roman"/>
          <w:color w:val="222222"/>
          <w:shd w:val="clear" w:color="auto" w:fill="FFFFFF"/>
        </w:rPr>
        <w:t>m: 17 set. 2025.</w:t>
      </w:r>
    </w:p>
    <w:p w14:paraId="31EA5FA4" w14:textId="77777777" w:rsidR="00FC228C" w:rsidRPr="00FE5EE1" w:rsidRDefault="00FC228C" w:rsidP="0090137B">
      <w:pPr>
        <w:spacing w:line="240" w:lineRule="auto"/>
        <w:contextualSpacing/>
        <w:rPr>
          <w:rFonts w:ascii="Times New Roman" w:hAnsi="Times New Roman" w:cs="Times New Roman"/>
          <w:color w:val="222222"/>
          <w:shd w:val="clear" w:color="auto" w:fill="FFFFFF"/>
        </w:rPr>
      </w:pPr>
    </w:p>
    <w:p w14:paraId="30121C6E"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FE5EE1">
        <w:rPr>
          <w:rFonts w:ascii="Times New Roman" w:hAnsi="Times New Roman" w:cs="Times New Roman"/>
          <w:color w:val="222222"/>
          <w:shd w:val="clear" w:color="auto" w:fill="FFFFFF"/>
        </w:rPr>
        <w:t>NAÇÕES UNIDAS. </w:t>
      </w:r>
      <w:r w:rsidRPr="002D1B7B">
        <w:rPr>
          <w:rFonts w:ascii="Times New Roman" w:hAnsi="Times New Roman" w:cs="Times New Roman"/>
          <w:b/>
          <w:bCs/>
          <w:color w:val="222222"/>
          <w:shd w:val="clear" w:color="auto" w:fill="FFFFFF"/>
        </w:rPr>
        <w:t>Causas e Efeitos das Mudanças Climáticas</w:t>
      </w:r>
      <w:r w:rsidRPr="002D1B7B">
        <w:rPr>
          <w:rFonts w:ascii="Times New Roman" w:hAnsi="Times New Roman" w:cs="Times New Roman"/>
          <w:color w:val="222222"/>
          <w:shd w:val="clear" w:color="auto" w:fill="FFFFFF"/>
        </w:rPr>
        <w:t>. Disponível em: https://www.un.org/pt/climatechange/science/causes-effects-climate-change. Acesso em: 29 abr. 2025.</w:t>
      </w:r>
    </w:p>
    <w:p w14:paraId="1CAF9137" w14:textId="77777777" w:rsidR="00FC228C" w:rsidRDefault="00FC228C" w:rsidP="0090137B">
      <w:pPr>
        <w:spacing w:line="240" w:lineRule="auto"/>
        <w:contextualSpacing/>
        <w:rPr>
          <w:rFonts w:ascii="Times New Roman" w:hAnsi="Times New Roman" w:cs="Times New Roman"/>
          <w:color w:val="222222"/>
          <w:shd w:val="clear" w:color="auto" w:fill="FFFFFF"/>
        </w:rPr>
      </w:pPr>
    </w:p>
    <w:p w14:paraId="41D97925" w14:textId="77777777" w:rsidR="008B338F" w:rsidRDefault="008B338F" w:rsidP="0090137B">
      <w:pPr>
        <w:spacing w:line="240" w:lineRule="auto"/>
        <w:contextualSpacing/>
        <w:rPr>
          <w:rFonts w:ascii="Times New Roman" w:hAnsi="Times New Roman" w:cs="Times New Roman"/>
          <w:shd w:val="clear" w:color="auto" w:fill="FFFFFF"/>
          <w:lang w:val="en-US"/>
        </w:rPr>
      </w:pPr>
      <w:r w:rsidRPr="00046FB8">
        <w:rPr>
          <w:rFonts w:ascii="Times New Roman" w:hAnsi="Times New Roman" w:cs="Times New Roman"/>
          <w:color w:val="222222"/>
          <w:shd w:val="clear" w:color="auto" w:fill="FFFFFF"/>
        </w:rPr>
        <w:t>NEPSTAD, D.</w:t>
      </w:r>
      <w:r>
        <w:rPr>
          <w:rFonts w:ascii="Times New Roman" w:hAnsi="Times New Roman" w:cs="Times New Roman"/>
          <w:color w:val="222222"/>
          <w:shd w:val="clear" w:color="auto" w:fill="FFFFFF"/>
        </w:rPr>
        <w:t xml:space="preserve"> </w:t>
      </w:r>
      <w:r w:rsidRPr="00046FB8">
        <w:rPr>
          <w:rFonts w:ascii="Times New Roman" w:hAnsi="Times New Roman" w:cs="Times New Roman"/>
          <w:color w:val="222222"/>
          <w:shd w:val="clear" w:color="auto" w:fill="FFFFFF"/>
        </w:rPr>
        <w:t>C.; STICKLER, C.</w:t>
      </w:r>
      <w:r>
        <w:rPr>
          <w:rFonts w:ascii="Times New Roman" w:hAnsi="Times New Roman" w:cs="Times New Roman"/>
          <w:color w:val="222222"/>
          <w:shd w:val="clear" w:color="auto" w:fill="FFFFFF"/>
        </w:rPr>
        <w:t xml:space="preserve"> </w:t>
      </w:r>
      <w:r w:rsidRPr="00046FB8">
        <w:rPr>
          <w:rFonts w:ascii="Times New Roman" w:hAnsi="Times New Roman" w:cs="Times New Roman"/>
          <w:color w:val="222222"/>
          <w:shd w:val="clear" w:color="auto" w:fill="FFFFFF"/>
        </w:rPr>
        <w:t>M.; ALMEIDA, O.</w:t>
      </w:r>
      <w:r>
        <w:rPr>
          <w:rFonts w:ascii="Times New Roman" w:hAnsi="Times New Roman" w:cs="Times New Roman"/>
          <w:color w:val="222222"/>
          <w:shd w:val="clear" w:color="auto" w:fill="FFFFFF"/>
        </w:rPr>
        <w:t xml:space="preserve"> </w:t>
      </w:r>
      <w:r w:rsidRPr="00046FB8">
        <w:rPr>
          <w:rFonts w:ascii="Times New Roman" w:hAnsi="Times New Roman" w:cs="Times New Roman"/>
          <w:color w:val="222222"/>
          <w:shd w:val="clear" w:color="auto" w:fill="FFFFFF"/>
        </w:rPr>
        <w:t xml:space="preserve">T. 2006. </w:t>
      </w:r>
      <w:r w:rsidRPr="0026432E">
        <w:rPr>
          <w:rFonts w:ascii="Times New Roman" w:hAnsi="Times New Roman" w:cs="Times New Roman"/>
          <w:color w:val="222222"/>
          <w:shd w:val="clear" w:color="auto" w:fill="FFFFFF"/>
          <w:lang w:val="en-US"/>
        </w:rPr>
        <w:t>Globalization of the Amazon Soy and Beef Industries: Opportunities for Conservation</w:t>
      </w:r>
      <w:r w:rsidRPr="00AA7B87">
        <w:rPr>
          <w:rFonts w:ascii="Times New Roman" w:hAnsi="Times New Roman" w:cs="Times New Roman"/>
          <w:color w:val="222222"/>
          <w:shd w:val="clear" w:color="auto" w:fill="FFFFFF"/>
          <w:lang w:val="en-US"/>
        </w:rPr>
        <w:t xml:space="preserve">. </w:t>
      </w:r>
      <w:r w:rsidRPr="006C0365">
        <w:rPr>
          <w:rFonts w:ascii="Times New Roman" w:hAnsi="Times New Roman" w:cs="Times New Roman"/>
          <w:b/>
          <w:bCs/>
          <w:color w:val="222222"/>
          <w:shd w:val="clear" w:color="auto" w:fill="FFFFFF"/>
          <w:lang w:val="en-US"/>
        </w:rPr>
        <w:t>Conservation Biology</w:t>
      </w:r>
      <w:r w:rsidRPr="006C0365">
        <w:rPr>
          <w:rFonts w:ascii="Times New Roman" w:hAnsi="Times New Roman" w:cs="Times New Roman"/>
          <w:color w:val="222222"/>
          <w:shd w:val="clear" w:color="auto" w:fill="FFFFFF"/>
          <w:lang w:val="en-US"/>
        </w:rPr>
        <w:t xml:space="preserve">, 20: 1595-1603. </w:t>
      </w:r>
      <w:proofErr w:type="spellStart"/>
      <w:r w:rsidRPr="006C0365">
        <w:rPr>
          <w:rFonts w:ascii="Times New Roman" w:hAnsi="Times New Roman" w:cs="Times New Roman"/>
          <w:color w:val="222222"/>
          <w:shd w:val="clear" w:color="auto" w:fill="FFFFFF"/>
          <w:lang w:val="en-US"/>
        </w:rPr>
        <w:t>Disponível</w:t>
      </w:r>
      <w:proofErr w:type="spellEnd"/>
      <w:r w:rsidRPr="006C0365">
        <w:rPr>
          <w:rFonts w:ascii="Times New Roman" w:hAnsi="Times New Roman" w:cs="Times New Roman"/>
          <w:color w:val="222222"/>
          <w:shd w:val="clear" w:color="auto" w:fill="FFFFFF"/>
          <w:lang w:val="en-US"/>
        </w:rPr>
        <w:t xml:space="preserve"> </w:t>
      </w:r>
      <w:proofErr w:type="spellStart"/>
      <w:r w:rsidRPr="006C0365">
        <w:rPr>
          <w:rFonts w:ascii="Times New Roman" w:hAnsi="Times New Roman" w:cs="Times New Roman"/>
          <w:color w:val="222222"/>
          <w:shd w:val="clear" w:color="auto" w:fill="FFFFFF"/>
          <w:lang w:val="en-US"/>
        </w:rPr>
        <w:t>em</w:t>
      </w:r>
      <w:proofErr w:type="spellEnd"/>
      <w:r w:rsidRPr="006C0365">
        <w:rPr>
          <w:rFonts w:ascii="Times New Roman" w:hAnsi="Times New Roman" w:cs="Times New Roman"/>
          <w:color w:val="222222"/>
          <w:shd w:val="clear" w:color="auto" w:fill="FFFFFF"/>
          <w:lang w:val="en-US"/>
        </w:rPr>
        <w:t>: </w:t>
      </w:r>
      <w:hyperlink r:id="rId55" w:history="1">
        <w:r w:rsidRPr="006C0365">
          <w:rPr>
            <w:rStyle w:val="Hyperlink"/>
            <w:rFonts w:ascii="Times New Roman" w:hAnsi="Times New Roman" w:cs="Times New Roman"/>
            <w:color w:val="auto"/>
            <w:u w:val="none"/>
            <w:shd w:val="clear" w:color="auto" w:fill="FFFFFF"/>
            <w:lang w:val="en-US"/>
          </w:rPr>
          <w:t>https://doi.org/10.1111/j.1523-1739.2006.00510.x</w:t>
        </w:r>
      </w:hyperlink>
      <w:r w:rsidRPr="006C0365">
        <w:rPr>
          <w:rFonts w:ascii="Times New Roman" w:hAnsi="Times New Roman" w:cs="Times New Roman"/>
          <w:shd w:val="clear" w:color="auto" w:fill="FFFFFF"/>
          <w:lang w:val="en-US"/>
        </w:rPr>
        <w:t xml:space="preserve">. </w:t>
      </w:r>
      <w:proofErr w:type="spellStart"/>
      <w:r w:rsidRPr="006C0365">
        <w:rPr>
          <w:rFonts w:ascii="Times New Roman" w:hAnsi="Times New Roman" w:cs="Times New Roman"/>
          <w:shd w:val="clear" w:color="auto" w:fill="FFFFFF"/>
          <w:lang w:val="en-US"/>
        </w:rPr>
        <w:t>Acesso</w:t>
      </w:r>
      <w:proofErr w:type="spellEnd"/>
      <w:r w:rsidRPr="006C0365">
        <w:rPr>
          <w:rFonts w:ascii="Times New Roman" w:hAnsi="Times New Roman" w:cs="Times New Roman"/>
          <w:shd w:val="clear" w:color="auto" w:fill="FFFFFF"/>
          <w:lang w:val="en-US"/>
        </w:rPr>
        <w:t xml:space="preserve"> </w:t>
      </w:r>
      <w:proofErr w:type="spellStart"/>
      <w:r w:rsidRPr="006C0365">
        <w:rPr>
          <w:rFonts w:ascii="Times New Roman" w:hAnsi="Times New Roman" w:cs="Times New Roman"/>
          <w:shd w:val="clear" w:color="auto" w:fill="FFFFFF"/>
          <w:lang w:val="en-US"/>
        </w:rPr>
        <w:t>em</w:t>
      </w:r>
      <w:proofErr w:type="spellEnd"/>
      <w:r w:rsidRPr="006C0365">
        <w:rPr>
          <w:rFonts w:ascii="Times New Roman" w:hAnsi="Times New Roman" w:cs="Times New Roman"/>
          <w:shd w:val="clear" w:color="auto" w:fill="FFFFFF"/>
          <w:lang w:val="en-US"/>
        </w:rPr>
        <w:t>: 15 out. 2025.</w:t>
      </w:r>
    </w:p>
    <w:p w14:paraId="6103D910" w14:textId="77777777" w:rsidR="00FC228C" w:rsidRPr="006C0365" w:rsidRDefault="00FC228C" w:rsidP="0090137B">
      <w:pPr>
        <w:spacing w:line="240" w:lineRule="auto"/>
        <w:contextualSpacing/>
        <w:rPr>
          <w:rFonts w:ascii="Times New Roman" w:hAnsi="Times New Roman" w:cs="Times New Roman"/>
          <w:shd w:val="clear" w:color="auto" w:fill="FFFFFF"/>
          <w:lang w:val="en-US"/>
        </w:rPr>
      </w:pPr>
    </w:p>
    <w:p w14:paraId="4F096615"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B63334">
        <w:rPr>
          <w:rFonts w:ascii="Times New Roman" w:hAnsi="Times New Roman" w:cs="Times New Roman"/>
          <w:color w:val="222222"/>
          <w:shd w:val="clear" w:color="auto" w:fill="FFFFFF"/>
          <w:lang w:val="en-US"/>
        </w:rPr>
        <w:t>NEPSTAD, D. et al. Slowing Amazon deforestation through public policy and interventions in beef and soy supply chains.</w:t>
      </w:r>
      <w:r w:rsidRPr="0089718C">
        <w:rPr>
          <w:rFonts w:ascii="Times New Roman" w:hAnsi="Times New Roman" w:cs="Times New Roman"/>
          <w:color w:val="222222"/>
          <w:shd w:val="clear" w:color="auto" w:fill="FFFFFF"/>
          <w:lang w:val="en-US"/>
        </w:rPr>
        <w:t> </w:t>
      </w:r>
      <w:r w:rsidRPr="0089718C">
        <w:rPr>
          <w:rFonts w:ascii="Times New Roman" w:hAnsi="Times New Roman" w:cs="Times New Roman"/>
          <w:b/>
          <w:bCs/>
          <w:color w:val="222222"/>
          <w:shd w:val="clear" w:color="auto" w:fill="FFFFFF"/>
        </w:rPr>
        <w:t>Science</w:t>
      </w:r>
      <w:r w:rsidRPr="0089718C">
        <w:rPr>
          <w:rFonts w:ascii="Times New Roman" w:hAnsi="Times New Roman" w:cs="Times New Roman"/>
          <w:color w:val="222222"/>
          <w:shd w:val="clear" w:color="auto" w:fill="FFFFFF"/>
        </w:rPr>
        <w:t>, v. 344, n. 6188, p. 1118-1123, 2014.</w:t>
      </w:r>
      <w:r>
        <w:rPr>
          <w:rFonts w:ascii="Times New Roman" w:hAnsi="Times New Roman" w:cs="Times New Roman"/>
          <w:color w:val="222222"/>
          <w:shd w:val="clear" w:color="auto" w:fill="FFFFFF"/>
        </w:rPr>
        <w:t xml:space="preserve"> Disponível em: </w:t>
      </w:r>
      <w:hyperlink r:id="rId56" w:history="1">
        <w:r w:rsidRPr="00DC468C">
          <w:rPr>
            <w:rStyle w:val="Hyperlink"/>
            <w:rFonts w:ascii="Times New Roman" w:hAnsi="Times New Roman" w:cs="Times New Roman"/>
            <w:color w:val="auto"/>
            <w:u w:val="none"/>
            <w:shd w:val="clear" w:color="auto" w:fill="FFFFFF"/>
          </w:rPr>
          <w:t>https://www.science.org/doi/10.1126/science.1248525</w:t>
        </w:r>
      </w:hyperlink>
      <w:r>
        <w:rPr>
          <w:rFonts w:ascii="Times New Roman" w:hAnsi="Times New Roman" w:cs="Times New Roman"/>
          <w:color w:val="222222"/>
          <w:shd w:val="clear" w:color="auto" w:fill="FFFFFF"/>
        </w:rPr>
        <w:t>. Acesso em: 15 out. 2025.</w:t>
      </w:r>
    </w:p>
    <w:p w14:paraId="1DB9F70A" w14:textId="77777777" w:rsidR="00FC228C" w:rsidRDefault="00FC228C" w:rsidP="0090137B">
      <w:pPr>
        <w:spacing w:line="240" w:lineRule="auto"/>
        <w:contextualSpacing/>
        <w:rPr>
          <w:rFonts w:ascii="Times New Roman" w:hAnsi="Times New Roman" w:cs="Times New Roman"/>
          <w:color w:val="222222"/>
          <w:shd w:val="clear" w:color="auto" w:fill="FFFFFF"/>
        </w:rPr>
      </w:pPr>
    </w:p>
    <w:p w14:paraId="369E097F"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553B1C">
        <w:rPr>
          <w:rFonts w:ascii="Times New Roman" w:hAnsi="Times New Roman" w:cs="Times New Roman"/>
          <w:color w:val="222222"/>
          <w:shd w:val="clear" w:color="auto" w:fill="FFFFFF"/>
        </w:rPr>
        <w:t xml:space="preserve">NOBRE, P. </w:t>
      </w:r>
      <w:r w:rsidRPr="00A05CEB">
        <w:rPr>
          <w:rFonts w:ascii="Times New Roman" w:hAnsi="Times New Roman" w:cs="Times New Roman"/>
          <w:color w:val="222222"/>
          <w:shd w:val="clear" w:color="auto" w:fill="FFFFFF"/>
        </w:rPr>
        <w:t>Mudanças climáticas e desertificação: os desafios para o Estado Brasileiro.</w:t>
      </w:r>
      <w:r w:rsidRPr="00553B1C">
        <w:rPr>
          <w:rFonts w:ascii="Times New Roman" w:hAnsi="Times New Roman" w:cs="Times New Roman"/>
          <w:color w:val="222222"/>
          <w:shd w:val="clear" w:color="auto" w:fill="FFFFFF"/>
        </w:rPr>
        <w:t xml:space="preserve"> In: LIMA, R. C. C.; CAVALCANTE, A. M. B.; PEREZ-MARIN, A. M. (Editores). </w:t>
      </w:r>
      <w:r w:rsidRPr="00A05CEB">
        <w:rPr>
          <w:rFonts w:ascii="Times New Roman" w:hAnsi="Times New Roman" w:cs="Times New Roman"/>
          <w:b/>
          <w:bCs/>
          <w:color w:val="222222"/>
          <w:shd w:val="clear" w:color="auto" w:fill="FFFFFF"/>
        </w:rPr>
        <w:t>Desertificação e mudanças climáticas no semiárido brasileiro</w:t>
      </w:r>
      <w:r w:rsidRPr="00553B1C">
        <w:rPr>
          <w:rFonts w:ascii="Times New Roman" w:hAnsi="Times New Roman" w:cs="Times New Roman"/>
          <w:color w:val="222222"/>
          <w:shd w:val="clear" w:color="auto" w:fill="FFFFFF"/>
        </w:rPr>
        <w:t>. Campina Grande: INSA-PB, 2011. 209p.</w:t>
      </w:r>
    </w:p>
    <w:p w14:paraId="7987D30B" w14:textId="77777777" w:rsidR="00FC228C" w:rsidRDefault="00FC228C" w:rsidP="0090137B">
      <w:pPr>
        <w:spacing w:line="240" w:lineRule="auto"/>
        <w:contextualSpacing/>
        <w:rPr>
          <w:rFonts w:ascii="Times New Roman" w:hAnsi="Times New Roman" w:cs="Times New Roman"/>
          <w:color w:val="222222"/>
          <w:shd w:val="clear" w:color="auto" w:fill="FFFFFF"/>
        </w:rPr>
      </w:pPr>
    </w:p>
    <w:p w14:paraId="67DF2D1E" w14:textId="77777777" w:rsidR="008B338F" w:rsidRDefault="008B338F" w:rsidP="0090137B">
      <w:pPr>
        <w:spacing w:line="240" w:lineRule="auto"/>
        <w:contextualSpacing/>
        <w:rPr>
          <w:rFonts w:ascii="Times New Roman" w:hAnsi="Times New Roman" w:cs="Times New Roman"/>
          <w:color w:val="222222"/>
          <w:shd w:val="clear" w:color="auto" w:fill="FFFFFF"/>
        </w:rPr>
      </w:pPr>
      <w:r w:rsidRPr="002D1B7B">
        <w:rPr>
          <w:rFonts w:ascii="Times New Roman" w:hAnsi="Times New Roman" w:cs="Times New Roman"/>
          <w:color w:val="222222"/>
          <w:shd w:val="clear" w:color="auto" w:fill="FFFFFF"/>
        </w:rPr>
        <w:t>NOVAIS, G</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xml:space="preserve"> T</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MACHADO, L</w:t>
      </w:r>
      <w:r>
        <w:rPr>
          <w:rFonts w:ascii="Times New Roman" w:hAnsi="Times New Roman" w:cs="Times New Roman"/>
          <w:color w:val="222222"/>
          <w:shd w:val="clear" w:color="auto" w:fill="FFFFFF"/>
        </w:rPr>
        <w:t>.</w:t>
      </w:r>
      <w:r w:rsidRPr="002D1B7B">
        <w:rPr>
          <w:rFonts w:ascii="Times New Roman" w:hAnsi="Times New Roman" w:cs="Times New Roman"/>
          <w:color w:val="222222"/>
          <w:shd w:val="clear" w:color="auto" w:fill="FFFFFF"/>
        </w:rPr>
        <w:t xml:space="preserve"> A. Os climas do Brasil: segundo a classificação climática de Novais. </w:t>
      </w:r>
      <w:r w:rsidRPr="002D1B7B">
        <w:rPr>
          <w:rFonts w:ascii="Times New Roman" w:hAnsi="Times New Roman" w:cs="Times New Roman"/>
          <w:b/>
          <w:bCs/>
          <w:color w:val="222222"/>
          <w:shd w:val="clear" w:color="auto" w:fill="FFFFFF"/>
        </w:rPr>
        <w:t>Revista Brasileira de Climatologia</w:t>
      </w:r>
      <w:r w:rsidRPr="002D1B7B">
        <w:rPr>
          <w:rFonts w:ascii="Times New Roman" w:hAnsi="Times New Roman" w:cs="Times New Roman"/>
          <w:color w:val="222222"/>
          <w:shd w:val="clear" w:color="auto" w:fill="FFFFFF"/>
        </w:rPr>
        <w:t>, v. 32, n. 19, p. 1–39, 2023. DOI: 10.55761/abclima.v32i19.16163. Disponível em: https://ojs.ufgd.edu.br/rbclima/article/view/16163. Acesso em: 2 set. 2025.</w:t>
      </w:r>
    </w:p>
    <w:p w14:paraId="3A17D5FB" w14:textId="77777777" w:rsidR="00FC228C" w:rsidRPr="002D1B7B" w:rsidRDefault="00FC228C" w:rsidP="0090137B">
      <w:pPr>
        <w:spacing w:line="240" w:lineRule="auto"/>
        <w:contextualSpacing/>
        <w:rPr>
          <w:rFonts w:ascii="Times New Roman" w:hAnsi="Times New Roman" w:cs="Times New Roman"/>
          <w:color w:val="222222"/>
          <w:shd w:val="clear" w:color="auto" w:fill="FFFFFF"/>
        </w:rPr>
      </w:pPr>
    </w:p>
    <w:p w14:paraId="77D2CBE2"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OLIVEIRA, G</w:t>
      </w:r>
      <w:r>
        <w:rPr>
          <w:rFonts w:ascii="Times New Roman" w:hAnsi="Times New Roman" w:cs="Times New Roman"/>
        </w:rPr>
        <w:t>.</w:t>
      </w:r>
      <w:r w:rsidRPr="002D1B7B">
        <w:rPr>
          <w:rFonts w:ascii="Times New Roman" w:hAnsi="Times New Roman" w:cs="Times New Roman"/>
        </w:rPr>
        <w:t xml:space="preserve"> S</w:t>
      </w:r>
      <w:r>
        <w:rPr>
          <w:rFonts w:ascii="Times New Roman" w:hAnsi="Times New Roman" w:cs="Times New Roman"/>
        </w:rPr>
        <w:t>.</w:t>
      </w:r>
      <w:r w:rsidRPr="002D1B7B">
        <w:rPr>
          <w:rFonts w:ascii="Times New Roman" w:hAnsi="Times New Roman" w:cs="Times New Roman"/>
        </w:rPr>
        <w:t>; SILVA, N</w:t>
      </w:r>
      <w:r>
        <w:rPr>
          <w:rFonts w:ascii="Times New Roman" w:hAnsi="Times New Roman" w:cs="Times New Roman"/>
        </w:rPr>
        <w:t>.</w:t>
      </w:r>
      <w:r w:rsidRPr="002D1B7B">
        <w:rPr>
          <w:rFonts w:ascii="Times New Roman" w:hAnsi="Times New Roman" w:cs="Times New Roman"/>
        </w:rPr>
        <w:t xml:space="preserve"> F</w:t>
      </w:r>
      <w:r>
        <w:rPr>
          <w:rFonts w:ascii="Times New Roman" w:hAnsi="Times New Roman" w:cs="Times New Roman"/>
        </w:rPr>
        <w:t>.</w:t>
      </w:r>
      <w:r w:rsidRPr="002D1B7B">
        <w:rPr>
          <w:rFonts w:ascii="Times New Roman" w:hAnsi="Times New Roman" w:cs="Times New Roman"/>
        </w:rPr>
        <w:t xml:space="preserve">; HENRIQUES, R. </w:t>
      </w:r>
      <w:r w:rsidRPr="002D1B7B">
        <w:rPr>
          <w:rFonts w:ascii="Times New Roman" w:hAnsi="Times New Roman" w:cs="Times New Roman"/>
          <w:b/>
          <w:bCs/>
        </w:rPr>
        <w:t xml:space="preserve">Mudanças Climáticas: Ensinos Fundamental </w:t>
      </w:r>
      <w:r>
        <w:rPr>
          <w:rFonts w:ascii="Times New Roman" w:hAnsi="Times New Roman" w:cs="Times New Roman"/>
          <w:b/>
          <w:bCs/>
        </w:rPr>
        <w:t>e</w:t>
      </w:r>
      <w:r w:rsidRPr="002D1B7B">
        <w:rPr>
          <w:rFonts w:ascii="Times New Roman" w:hAnsi="Times New Roman" w:cs="Times New Roman"/>
          <w:b/>
          <w:bCs/>
        </w:rPr>
        <w:t xml:space="preserve"> Médio</w:t>
      </w:r>
      <w:r w:rsidRPr="002D1B7B">
        <w:rPr>
          <w:rFonts w:ascii="Times New Roman" w:hAnsi="Times New Roman" w:cs="Times New Roman"/>
        </w:rPr>
        <w:t>. 13. ed. Brasília: Ministério da Educação, Secretaria de Educação Básica, 2009. 348 p. Disponível em: https://repositorio.mcti.gov.br/handle/mctic/5204. Acesso em: 14 mar. 2025.</w:t>
      </w:r>
    </w:p>
    <w:p w14:paraId="1932594C" w14:textId="77777777" w:rsidR="00FC228C" w:rsidRPr="002D1B7B" w:rsidRDefault="00FC228C" w:rsidP="0090137B">
      <w:pPr>
        <w:spacing w:line="240" w:lineRule="auto"/>
        <w:contextualSpacing/>
        <w:rPr>
          <w:rFonts w:ascii="Times New Roman" w:hAnsi="Times New Roman" w:cs="Times New Roman"/>
        </w:rPr>
      </w:pPr>
    </w:p>
    <w:p w14:paraId="6CE4A432" w14:textId="77777777" w:rsidR="008B338F" w:rsidRPr="00D853CC" w:rsidRDefault="008B338F" w:rsidP="0090137B">
      <w:pPr>
        <w:spacing w:line="240" w:lineRule="auto"/>
        <w:contextualSpacing/>
        <w:rPr>
          <w:rFonts w:ascii="Times New Roman" w:hAnsi="Times New Roman" w:cs="Times New Roman"/>
          <w:lang w:val="en-US"/>
        </w:rPr>
      </w:pPr>
      <w:r w:rsidRPr="002D1B7B">
        <w:rPr>
          <w:rFonts w:ascii="Times New Roman" w:hAnsi="Times New Roman" w:cs="Times New Roman"/>
        </w:rPr>
        <w:t>ORGANIZAÇÃO DAS NAÇÕES UNIDAS (ONU). </w:t>
      </w:r>
      <w:r w:rsidRPr="002D1B7B">
        <w:rPr>
          <w:rFonts w:ascii="Times New Roman" w:hAnsi="Times New Roman" w:cs="Times New Roman"/>
          <w:b/>
          <w:bCs/>
        </w:rPr>
        <w:t>O que são as mudanças climáticas?</w:t>
      </w:r>
      <w:r>
        <w:rPr>
          <w:rFonts w:ascii="Times New Roman" w:hAnsi="Times New Roman" w:cs="Times New Roman"/>
          <w:b/>
          <w:bCs/>
        </w:rPr>
        <w:t>.</w:t>
      </w:r>
      <w:r w:rsidRPr="002D1B7B">
        <w:rPr>
          <w:rFonts w:ascii="Times New Roman" w:hAnsi="Times New Roman" w:cs="Times New Roman"/>
        </w:rPr>
        <w:t xml:space="preserve"> 2025. Disponível em: https://brasil.un.org/pt-br/175180-o-que-são-mudanças-climáticas?. </w:t>
      </w:r>
      <w:proofErr w:type="spellStart"/>
      <w:r w:rsidRPr="00D853CC">
        <w:rPr>
          <w:rFonts w:ascii="Times New Roman" w:hAnsi="Times New Roman" w:cs="Times New Roman"/>
          <w:lang w:val="en-US"/>
        </w:rPr>
        <w:t>Acesso</w:t>
      </w:r>
      <w:proofErr w:type="spellEnd"/>
      <w:r w:rsidRPr="00D853CC">
        <w:rPr>
          <w:rFonts w:ascii="Times New Roman" w:hAnsi="Times New Roman" w:cs="Times New Roman"/>
          <w:lang w:val="en-US"/>
        </w:rPr>
        <w:t xml:space="preserve"> </w:t>
      </w:r>
      <w:proofErr w:type="spellStart"/>
      <w:r w:rsidRPr="00D853CC">
        <w:rPr>
          <w:rFonts w:ascii="Times New Roman" w:hAnsi="Times New Roman" w:cs="Times New Roman"/>
          <w:lang w:val="en-US"/>
        </w:rPr>
        <w:t>em</w:t>
      </w:r>
      <w:proofErr w:type="spellEnd"/>
      <w:r w:rsidRPr="00D853CC">
        <w:rPr>
          <w:rFonts w:ascii="Times New Roman" w:hAnsi="Times New Roman" w:cs="Times New Roman"/>
          <w:lang w:val="en-US"/>
        </w:rPr>
        <w:t>: 12 abr. 2025.</w:t>
      </w:r>
    </w:p>
    <w:p w14:paraId="607D44EA" w14:textId="77777777" w:rsidR="00FC228C" w:rsidRPr="00D853CC" w:rsidRDefault="00FC228C" w:rsidP="0090137B">
      <w:pPr>
        <w:spacing w:line="240" w:lineRule="auto"/>
        <w:contextualSpacing/>
        <w:rPr>
          <w:rFonts w:ascii="Times New Roman" w:hAnsi="Times New Roman" w:cs="Times New Roman"/>
          <w:lang w:val="en-US"/>
        </w:rPr>
      </w:pPr>
    </w:p>
    <w:p w14:paraId="1A7BFF30" w14:textId="77777777" w:rsidR="008B338F" w:rsidRDefault="008B338F" w:rsidP="0090137B">
      <w:pPr>
        <w:spacing w:line="240" w:lineRule="auto"/>
        <w:contextualSpacing/>
        <w:rPr>
          <w:rFonts w:ascii="Times New Roman" w:hAnsi="Times New Roman" w:cs="Times New Roman"/>
        </w:rPr>
      </w:pPr>
      <w:r w:rsidRPr="00D853CC">
        <w:rPr>
          <w:rFonts w:ascii="Times New Roman" w:hAnsi="Times New Roman" w:cs="Times New Roman"/>
          <w:lang w:val="en-US"/>
        </w:rPr>
        <w:t xml:space="preserve">PATZ, J. A. et al. </w:t>
      </w:r>
      <w:r w:rsidRPr="00476853">
        <w:rPr>
          <w:rFonts w:ascii="Times New Roman" w:hAnsi="Times New Roman" w:cs="Times New Roman"/>
          <w:lang w:val="en-US"/>
        </w:rPr>
        <w:t xml:space="preserve">Impact of regional climate change on human health. </w:t>
      </w:r>
      <w:r w:rsidRPr="00A53062">
        <w:rPr>
          <w:rFonts w:ascii="Times New Roman" w:hAnsi="Times New Roman" w:cs="Times New Roman"/>
          <w:b/>
          <w:bCs/>
        </w:rPr>
        <w:t>Nature</w:t>
      </w:r>
      <w:r w:rsidRPr="00476853">
        <w:rPr>
          <w:rFonts w:ascii="Times New Roman" w:hAnsi="Times New Roman" w:cs="Times New Roman"/>
        </w:rPr>
        <w:t>, v. 438, n. 7066, p. 310–317, 2005.</w:t>
      </w:r>
      <w:r>
        <w:rPr>
          <w:rFonts w:ascii="Times New Roman" w:hAnsi="Times New Roman" w:cs="Times New Roman"/>
        </w:rPr>
        <w:t xml:space="preserve"> Disponível em: </w:t>
      </w:r>
      <w:hyperlink r:id="rId57" w:history="1">
        <w:r w:rsidRPr="00A53062">
          <w:rPr>
            <w:rStyle w:val="Hyperlink"/>
            <w:rFonts w:ascii="Times New Roman" w:hAnsi="Times New Roman" w:cs="Times New Roman"/>
            <w:color w:val="auto"/>
            <w:u w:val="none"/>
          </w:rPr>
          <w:t>https://www.nature.com/articles/nature04188</w:t>
        </w:r>
      </w:hyperlink>
      <w:r>
        <w:rPr>
          <w:rFonts w:ascii="Times New Roman" w:hAnsi="Times New Roman" w:cs="Times New Roman"/>
        </w:rPr>
        <w:t>. Acesso em: 17 set. 2025.</w:t>
      </w:r>
    </w:p>
    <w:p w14:paraId="13CB4664" w14:textId="77777777" w:rsidR="00FC228C" w:rsidRDefault="00FC228C" w:rsidP="0090137B">
      <w:pPr>
        <w:spacing w:line="240" w:lineRule="auto"/>
        <w:contextualSpacing/>
        <w:rPr>
          <w:rFonts w:ascii="Times New Roman" w:hAnsi="Times New Roman" w:cs="Times New Roman"/>
        </w:rPr>
      </w:pPr>
    </w:p>
    <w:p w14:paraId="21F99301" w14:textId="77777777" w:rsidR="008B338F" w:rsidRDefault="008B338F" w:rsidP="0090137B">
      <w:pPr>
        <w:spacing w:line="240" w:lineRule="auto"/>
        <w:contextualSpacing/>
        <w:rPr>
          <w:rFonts w:ascii="Times New Roman" w:hAnsi="Times New Roman" w:cs="Times New Roman"/>
        </w:rPr>
      </w:pPr>
      <w:r w:rsidRPr="00B75C11">
        <w:rPr>
          <w:rFonts w:ascii="Times New Roman" w:hAnsi="Times New Roman" w:cs="Times New Roman"/>
        </w:rPr>
        <w:t>PINTO, T</w:t>
      </w:r>
      <w:r>
        <w:rPr>
          <w:rFonts w:ascii="Times New Roman" w:hAnsi="Times New Roman" w:cs="Times New Roman"/>
        </w:rPr>
        <w:t>.</w:t>
      </w:r>
      <w:r w:rsidRPr="00B75C11">
        <w:rPr>
          <w:rFonts w:ascii="Times New Roman" w:hAnsi="Times New Roman" w:cs="Times New Roman"/>
        </w:rPr>
        <w:t xml:space="preserve"> P</w:t>
      </w:r>
      <w:r>
        <w:rPr>
          <w:rFonts w:ascii="Times New Roman" w:hAnsi="Times New Roman" w:cs="Times New Roman"/>
        </w:rPr>
        <w:t>.</w:t>
      </w:r>
      <w:r w:rsidRPr="00B75C11">
        <w:rPr>
          <w:rFonts w:ascii="Times New Roman" w:hAnsi="Times New Roman" w:cs="Times New Roman"/>
        </w:rPr>
        <w:t> et al</w:t>
      </w:r>
      <w:r w:rsidRPr="00B75C11">
        <w:rPr>
          <w:rFonts w:ascii="Times New Roman" w:hAnsi="Times New Roman" w:cs="Times New Roman"/>
          <w:i/>
          <w:iCs/>
        </w:rPr>
        <w:t>.</w:t>
      </w:r>
      <w:r w:rsidRPr="00B75C11">
        <w:rPr>
          <w:rFonts w:ascii="Times New Roman" w:hAnsi="Times New Roman" w:cs="Times New Roman"/>
        </w:rPr>
        <w:t> </w:t>
      </w:r>
      <w:r w:rsidRPr="00BB69F2">
        <w:rPr>
          <w:rFonts w:ascii="Times New Roman" w:hAnsi="Times New Roman" w:cs="Times New Roman"/>
          <w:b/>
          <w:bCs/>
        </w:rPr>
        <w:t>Panorama das emissões de metano e implicações do uso de diferentes métricas</w:t>
      </w:r>
      <w:r w:rsidRPr="00B75C11">
        <w:rPr>
          <w:rFonts w:ascii="Times New Roman" w:hAnsi="Times New Roman" w:cs="Times New Roman"/>
        </w:rPr>
        <w:t>. São Paulo: FGV EESP, Observatório de Conhecimento e Inovação em Bioeconomia,</w:t>
      </w:r>
      <w:r>
        <w:rPr>
          <w:rFonts w:ascii="Times New Roman" w:hAnsi="Times New Roman" w:cs="Times New Roman"/>
        </w:rPr>
        <w:t xml:space="preserve"> </w:t>
      </w:r>
      <w:r w:rsidRPr="00B75C11">
        <w:rPr>
          <w:rFonts w:ascii="Times New Roman" w:hAnsi="Times New Roman" w:cs="Times New Roman"/>
        </w:rPr>
        <w:t>2022. Disponível em: </w:t>
      </w:r>
      <w:r w:rsidRPr="00616990">
        <w:rPr>
          <w:rFonts w:ascii="Times New Roman" w:hAnsi="Times New Roman" w:cs="Times New Roman"/>
        </w:rPr>
        <w:t>https://agro.fgv.br/sites/default/files/2023-05/ocbio_panorama_das_emissoes_de_metano_e_implicacoes_do_uso_de_diferentes_metricas_pt.pdf</w:t>
      </w:r>
      <w:r w:rsidRPr="00B75C11">
        <w:rPr>
          <w:rFonts w:ascii="Times New Roman" w:hAnsi="Times New Roman" w:cs="Times New Roman"/>
        </w:rPr>
        <w:t xml:space="preserve">. Acesso em: </w:t>
      </w:r>
      <w:r>
        <w:rPr>
          <w:rFonts w:ascii="Times New Roman" w:hAnsi="Times New Roman" w:cs="Times New Roman"/>
        </w:rPr>
        <w:t>12 set. 2025</w:t>
      </w:r>
      <w:r w:rsidRPr="00B75C11">
        <w:rPr>
          <w:rFonts w:ascii="Times New Roman" w:hAnsi="Times New Roman" w:cs="Times New Roman"/>
        </w:rPr>
        <w:t>.</w:t>
      </w:r>
    </w:p>
    <w:p w14:paraId="6B0B7082" w14:textId="77777777" w:rsidR="00FC228C" w:rsidRDefault="00FC228C" w:rsidP="0090137B">
      <w:pPr>
        <w:spacing w:line="240" w:lineRule="auto"/>
        <w:contextualSpacing/>
        <w:rPr>
          <w:rFonts w:ascii="Times New Roman" w:hAnsi="Times New Roman" w:cs="Times New Roman"/>
        </w:rPr>
      </w:pPr>
    </w:p>
    <w:p w14:paraId="7E895A89" w14:textId="77777777" w:rsidR="008B338F" w:rsidRDefault="008B338F" w:rsidP="0090137B">
      <w:pPr>
        <w:spacing w:line="240" w:lineRule="auto"/>
        <w:contextualSpacing/>
        <w:rPr>
          <w:rFonts w:ascii="Times New Roman" w:hAnsi="Times New Roman" w:cs="Times New Roman"/>
        </w:rPr>
      </w:pPr>
      <w:r>
        <w:rPr>
          <w:rFonts w:ascii="Times New Roman" w:hAnsi="Times New Roman" w:cs="Times New Roman"/>
        </w:rPr>
        <w:t xml:space="preserve">PIVETTA, M. </w:t>
      </w:r>
      <w:r w:rsidRPr="002D6605">
        <w:rPr>
          <w:rFonts w:ascii="Times New Roman" w:hAnsi="Times New Roman" w:cs="Times New Roman"/>
          <w:b/>
          <w:bCs/>
        </w:rPr>
        <w:t>Aquecimento global acelera ciclo da água e aumenta evapotranspiração</w:t>
      </w:r>
      <w:r w:rsidRPr="002D6605">
        <w:rPr>
          <w:rFonts w:ascii="Times New Roman" w:hAnsi="Times New Roman" w:cs="Times New Roman"/>
        </w:rPr>
        <w:t>. </w:t>
      </w:r>
      <w:r w:rsidRPr="002D6605">
        <w:rPr>
          <w:rFonts w:ascii="Times New Roman" w:hAnsi="Times New Roman" w:cs="Times New Roman"/>
          <w:b/>
          <w:bCs/>
        </w:rPr>
        <w:t>Revista Pesquisa FAPESP</w:t>
      </w:r>
      <w:r w:rsidRPr="002D6605">
        <w:rPr>
          <w:rFonts w:ascii="Times New Roman" w:hAnsi="Times New Roman" w:cs="Times New Roman"/>
        </w:rPr>
        <w:t xml:space="preserve">, </w:t>
      </w:r>
      <w:r>
        <w:rPr>
          <w:rFonts w:ascii="Times New Roman" w:hAnsi="Times New Roman" w:cs="Times New Roman"/>
        </w:rPr>
        <w:t>abr</w:t>
      </w:r>
      <w:r w:rsidRPr="002D6605">
        <w:rPr>
          <w:rFonts w:ascii="Times New Roman" w:hAnsi="Times New Roman" w:cs="Times New Roman"/>
        </w:rPr>
        <w:t>. 202</w:t>
      </w:r>
      <w:r>
        <w:rPr>
          <w:rFonts w:ascii="Times New Roman" w:hAnsi="Times New Roman" w:cs="Times New Roman"/>
        </w:rPr>
        <w:t>4</w:t>
      </w:r>
      <w:r w:rsidRPr="002D6605">
        <w:rPr>
          <w:rFonts w:ascii="Times New Roman" w:hAnsi="Times New Roman" w:cs="Times New Roman"/>
        </w:rPr>
        <w:t>. Disponível em: </w:t>
      </w:r>
      <w:hyperlink r:id="rId58" w:tgtFrame="_blank" w:history="1">
        <w:r w:rsidRPr="002D6605">
          <w:rPr>
            <w:rStyle w:val="Hyperlink"/>
            <w:rFonts w:ascii="Times New Roman" w:hAnsi="Times New Roman" w:cs="Times New Roman"/>
            <w:color w:val="auto"/>
            <w:u w:val="none"/>
          </w:rPr>
          <w:t>https://revistapesquisa.fapesp.br/aquecimento-global-acelera-ciclo-da-agua-e-aumenta-evapotranspiracao/</w:t>
        </w:r>
      </w:hyperlink>
      <w:r w:rsidRPr="002D6605">
        <w:rPr>
          <w:rFonts w:ascii="Times New Roman" w:hAnsi="Times New Roman" w:cs="Times New Roman"/>
        </w:rPr>
        <w:t>. Acesso em:</w:t>
      </w:r>
      <w:r>
        <w:rPr>
          <w:rFonts w:ascii="Times New Roman" w:hAnsi="Times New Roman" w:cs="Times New Roman"/>
        </w:rPr>
        <w:t xml:space="preserve"> 29 out. 2025.</w:t>
      </w:r>
    </w:p>
    <w:p w14:paraId="557AF0D8" w14:textId="77777777" w:rsidR="00FC228C" w:rsidRPr="002D1B7B" w:rsidRDefault="00FC228C" w:rsidP="0090137B">
      <w:pPr>
        <w:spacing w:line="240" w:lineRule="auto"/>
        <w:contextualSpacing/>
        <w:rPr>
          <w:rFonts w:ascii="Times New Roman" w:hAnsi="Times New Roman" w:cs="Times New Roman"/>
        </w:rPr>
      </w:pPr>
    </w:p>
    <w:p w14:paraId="76633D6A"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 xml:space="preserve">PONTES, O. M.; FIGUEIREDO, F. F. Conferências internacionais sobre meio ambiente e desenvolvimento sustentável: outro mundo é possível?. </w:t>
      </w:r>
      <w:r w:rsidRPr="002D1B7B">
        <w:rPr>
          <w:rFonts w:ascii="Times New Roman" w:hAnsi="Times New Roman" w:cs="Times New Roman"/>
          <w:b/>
          <w:bCs/>
        </w:rPr>
        <w:t>HOLOS</w:t>
      </w:r>
      <w:r w:rsidRPr="002D1B7B">
        <w:rPr>
          <w:rFonts w:ascii="Times New Roman" w:hAnsi="Times New Roman" w:cs="Times New Roman"/>
        </w:rPr>
        <w:t xml:space="preserve">, 1(39). 2023. Recuperado de: </w:t>
      </w:r>
      <w:hyperlink r:id="rId59" w:history="1">
        <w:r w:rsidRPr="002D1B7B">
          <w:rPr>
            <w:rStyle w:val="Hyperlink"/>
            <w:rFonts w:ascii="Times New Roman" w:hAnsi="Times New Roman" w:cs="Times New Roman"/>
            <w:color w:val="000000" w:themeColor="text1"/>
            <w:u w:val="none"/>
          </w:rPr>
          <w:t>https://www2.ifrn.edu.br/ojs/index.php/HOLOS/article/view/12036</w:t>
        </w:r>
      </w:hyperlink>
      <w:r w:rsidRPr="002D1B7B">
        <w:rPr>
          <w:rFonts w:ascii="Times New Roman" w:hAnsi="Times New Roman" w:cs="Times New Roman"/>
        </w:rPr>
        <w:t>. Acesso em: 29 abr. 2025.</w:t>
      </w:r>
    </w:p>
    <w:p w14:paraId="6BE5F152" w14:textId="77777777" w:rsidR="00B35B08" w:rsidRDefault="00B35B08" w:rsidP="0090137B">
      <w:pPr>
        <w:spacing w:line="240" w:lineRule="auto"/>
        <w:contextualSpacing/>
        <w:rPr>
          <w:rFonts w:ascii="Times New Roman" w:hAnsi="Times New Roman" w:cs="Times New Roman"/>
        </w:rPr>
      </w:pPr>
    </w:p>
    <w:p w14:paraId="5D69BF04" w14:textId="3CDCFFEC" w:rsidR="00B35B08" w:rsidRDefault="00B35B08" w:rsidP="0090137B">
      <w:pPr>
        <w:spacing w:line="240" w:lineRule="auto"/>
        <w:contextualSpacing/>
        <w:rPr>
          <w:rFonts w:ascii="Times New Roman" w:hAnsi="Times New Roman" w:cs="Times New Roman"/>
        </w:rPr>
      </w:pPr>
      <w:r w:rsidRPr="00B35B08">
        <w:rPr>
          <w:rFonts w:ascii="Times New Roman" w:hAnsi="Times New Roman" w:cs="Times New Roman"/>
        </w:rPr>
        <w:t>POTT, C</w:t>
      </w:r>
      <w:r>
        <w:rPr>
          <w:rFonts w:ascii="Times New Roman" w:hAnsi="Times New Roman" w:cs="Times New Roman"/>
        </w:rPr>
        <w:t>.</w:t>
      </w:r>
      <w:r w:rsidRPr="00B35B08">
        <w:rPr>
          <w:rFonts w:ascii="Times New Roman" w:hAnsi="Times New Roman" w:cs="Times New Roman"/>
        </w:rPr>
        <w:t xml:space="preserve"> M</w:t>
      </w:r>
      <w:r>
        <w:rPr>
          <w:rFonts w:ascii="Times New Roman" w:hAnsi="Times New Roman" w:cs="Times New Roman"/>
        </w:rPr>
        <w:t>.</w:t>
      </w:r>
      <w:r w:rsidRPr="00B35B08">
        <w:rPr>
          <w:rFonts w:ascii="Times New Roman" w:hAnsi="Times New Roman" w:cs="Times New Roman"/>
        </w:rPr>
        <w:t>; ESTRELA, C</w:t>
      </w:r>
      <w:r>
        <w:rPr>
          <w:rFonts w:ascii="Times New Roman" w:hAnsi="Times New Roman" w:cs="Times New Roman"/>
        </w:rPr>
        <w:t>.</w:t>
      </w:r>
      <w:r w:rsidRPr="00B35B08">
        <w:rPr>
          <w:rFonts w:ascii="Times New Roman" w:hAnsi="Times New Roman" w:cs="Times New Roman"/>
        </w:rPr>
        <w:t xml:space="preserve"> C. </w:t>
      </w:r>
      <w:r w:rsidRPr="008079E6">
        <w:rPr>
          <w:rFonts w:ascii="Times New Roman" w:hAnsi="Times New Roman" w:cs="Times New Roman"/>
        </w:rPr>
        <w:t>Histórico ambiental: desastres ambientais e o despertar de um novo pensamento. </w:t>
      </w:r>
      <w:r w:rsidRPr="008079E6">
        <w:rPr>
          <w:rFonts w:ascii="Times New Roman" w:hAnsi="Times New Roman" w:cs="Times New Roman"/>
          <w:b/>
          <w:bCs/>
        </w:rPr>
        <w:t>Estudos Avançados</w:t>
      </w:r>
      <w:r w:rsidRPr="00B35B08">
        <w:rPr>
          <w:rFonts w:ascii="Times New Roman" w:hAnsi="Times New Roman" w:cs="Times New Roman"/>
        </w:rPr>
        <w:t xml:space="preserve">, v. 31, n. 89, p. 271-283, 2017. Disponível em: </w:t>
      </w:r>
      <w:r w:rsidR="00A32595" w:rsidRPr="00A32595">
        <w:rPr>
          <w:rFonts w:ascii="Times New Roman" w:hAnsi="Times New Roman" w:cs="Times New Roman"/>
        </w:rPr>
        <w:t>https://www.scielo.br/j/ea/a/pL9zbDbZCwW68Z7PMF5fCdp/abstract/?lang=pt</w:t>
      </w:r>
      <w:r w:rsidRPr="00B35B08">
        <w:rPr>
          <w:rFonts w:ascii="Times New Roman" w:hAnsi="Times New Roman" w:cs="Times New Roman"/>
        </w:rPr>
        <w:t xml:space="preserve">. Acesso em: </w:t>
      </w:r>
      <w:r w:rsidR="00BC52C3">
        <w:rPr>
          <w:rFonts w:ascii="Times New Roman" w:hAnsi="Times New Roman" w:cs="Times New Roman"/>
        </w:rPr>
        <w:t>10 abr. 2025</w:t>
      </w:r>
      <w:r w:rsidRPr="00B35B08">
        <w:rPr>
          <w:rFonts w:ascii="Times New Roman" w:hAnsi="Times New Roman" w:cs="Times New Roman"/>
        </w:rPr>
        <w:t>.</w:t>
      </w:r>
    </w:p>
    <w:p w14:paraId="250A6827" w14:textId="77777777" w:rsidR="00FC228C" w:rsidRPr="002D1B7B" w:rsidRDefault="00FC228C" w:rsidP="0090137B">
      <w:pPr>
        <w:spacing w:line="240" w:lineRule="auto"/>
        <w:contextualSpacing/>
        <w:rPr>
          <w:rFonts w:ascii="Times New Roman" w:hAnsi="Times New Roman" w:cs="Times New Roman"/>
        </w:rPr>
      </w:pPr>
    </w:p>
    <w:p w14:paraId="58381141"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PROGRAMA DAS NAÇÕES UNIDAS PARA O MEIO AMBIENTE (UNEP). </w:t>
      </w:r>
      <w:r w:rsidRPr="002D1B7B">
        <w:rPr>
          <w:rFonts w:ascii="Times New Roman" w:hAnsi="Times New Roman" w:cs="Times New Roman"/>
          <w:b/>
          <w:bCs/>
        </w:rPr>
        <w:t>Você sabe como os gases de efeito estufa aquecem o planeta?</w:t>
      </w:r>
      <w:r w:rsidRPr="002D1B7B">
        <w:rPr>
          <w:rFonts w:ascii="Times New Roman" w:hAnsi="Times New Roman" w:cs="Times New Roman"/>
        </w:rPr>
        <w:t> 2022. Disponível em: https://www.unep.org/pt-br/noticias-e-reportagens/reportagem/voce-sabe-como-os-gases-de-efeito-estufa-aquecem-o-planeta. Acesso em: 10 abr. 2025.</w:t>
      </w:r>
    </w:p>
    <w:p w14:paraId="10CD6C35" w14:textId="77777777" w:rsidR="00FC228C" w:rsidRPr="002D1B7B" w:rsidRDefault="00FC228C" w:rsidP="0090137B">
      <w:pPr>
        <w:spacing w:line="240" w:lineRule="auto"/>
        <w:contextualSpacing/>
        <w:rPr>
          <w:rFonts w:ascii="Times New Roman" w:hAnsi="Times New Roman" w:cs="Times New Roman"/>
        </w:rPr>
      </w:pPr>
    </w:p>
    <w:p w14:paraId="79FACD4A"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PROTEÇÃO ANIMAL MUNDIAL. </w:t>
      </w:r>
      <w:r w:rsidRPr="002D1B7B">
        <w:rPr>
          <w:rFonts w:ascii="Times New Roman" w:hAnsi="Times New Roman" w:cs="Times New Roman"/>
          <w:b/>
          <w:bCs/>
        </w:rPr>
        <w:t>Agropecuária: o que é, tipos e cenário atual. o que é, tipos e cenário atual</w:t>
      </w:r>
      <w:r w:rsidRPr="002D1B7B">
        <w:rPr>
          <w:rFonts w:ascii="Times New Roman" w:hAnsi="Times New Roman" w:cs="Times New Roman"/>
        </w:rPr>
        <w:t>. 2024. Disponível em: https://www.worldanimalprotection.org.br/mais-recente/blogs/agropecuaria/. Acesso em: 09 abr. 2025.</w:t>
      </w:r>
    </w:p>
    <w:p w14:paraId="7081D20B" w14:textId="77777777" w:rsidR="00FC228C" w:rsidRPr="002D1B7B" w:rsidRDefault="00FC228C" w:rsidP="0090137B">
      <w:pPr>
        <w:spacing w:line="240" w:lineRule="auto"/>
        <w:contextualSpacing/>
        <w:rPr>
          <w:rFonts w:ascii="Times New Roman" w:hAnsi="Times New Roman" w:cs="Times New Roman"/>
        </w:rPr>
      </w:pPr>
    </w:p>
    <w:p w14:paraId="25A2988E"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RAMMÊ, R</w:t>
      </w:r>
      <w:r>
        <w:rPr>
          <w:rFonts w:ascii="Times New Roman" w:hAnsi="Times New Roman" w:cs="Times New Roman"/>
        </w:rPr>
        <w:t>.</w:t>
      </w:r>
      <w:r w:rsidRPr="002D1B7B">
        <w:rPr>
          <w:rFonts w:ascii="Times New Roman" w:hAnsi="Times New Roman" w:cs="Times New Roman"/>
        </w:rPr>
        <w:t xml:space="preserve"> S. A política da justiça climática: conjugando riscos, vulnerabilidades e injustiças decorrentes das mudanças climáticas. </w:t>
      </w:r>
      <w:r w:rsidRPr="002D1B7B">
        <w:rPr>
          <w:rFonts w:ascii="Times New Roman" w:hAnsi="Times New Roman" w:cs="Times New Roman"/>
          <w:b/>
          <w:bCs/>
        </w:rPr>
        <w:t>Revista de Direito Ambiental</w:t>
      </w:r>
      <w:r w:rsidRPr="002D1B7B">
        <w:rPr>
          <w:rFonts w:ascii="Times New Roman" w:hAnsi="Times New Roman" w:cs="Times New Roman"/>
        </w:rPr>
        <w:t>, v. 65, p. 367-382, jan. 2012. Disponível em: https://institutopiracema.com.br/wp-content/uploads/2021/10/A-POLITICA-DA-JUSTICA-CLIMATICA-Rogerio-RDA-2012.pdf. Acesso em: 26 mar. 2025.</w:t>
      </w:r>
    </w:p>
    <w:p w14:paraId="74622FF8" w14:textId="77777777" w:rsidR="00FC228C" w:rsidRDefault="00FC228C" w:rsidP="0090137B">
      <w:pPr>
        <w:spacing w:line="240" w:lineRule="auto"/>
        <w:contextualSpacing/>
        <w:rPr>
          <w:rFonts w:ascii="Times New Roman" w:hAnsi="Times New Roman" w:cs="Times New Roman"/>
        </w:rPr>
      </w:pPr>
    </w:p>
    <w:p w14:paraId="69C33F0C" w14:textId="77777777" w:rsidR="008B338F" w:rsidRDefault="008B338F" w:rsidP="0090137B">
      <w:pPr>
        <w:spacing w:line="240" w:lineRule="auto"/>
        <w:contextualSpacing/>
        <w:rPr>
          <w:rFonts w:ascii="Times New Roman" w:hAnsi="Times New Roman" w:cs="Times New Roman"/>
          <w:lang w:val="en-US"/>
        </w:rPr>
      </w:pPr>
      <w:r w:rsidRPr="00AC4DD2">
        <w:rPr>
          <w:rFonts w:ascii="Times New Roman" w:hAnsi="Times New Roman" w:cs="Times New Roman"/>
        </w:rPr>
        <w:t>RECH, M</w:t>
      </w:r>
      <w:r>
        <w:rPr>
          <w:rFonts w:ascii="Times New Roman" w:hAnsi="Times New Roman" w:cs="Times New Roman"/>
        </w:rPr>
        <w:t xml:space="preserve">. </w:t>
      </w:r>
      <w:r w:rsidRPr="00AC4DD2">
        <w:rPr>
          <w:rFonts w:ascii="Times New Roman" w:hAnsi="Times New Roman" w:cs="Times New Roman"/>
        </w:rPr>
        <w:t>J</w:t>
      </w:r>
      <w:r>
        <w:rPr>
          <w:rFonts w:ascii="Times New Roman" w:hAnsi="Times New Roman" w:cs="Times New Roman"/>
        </w:rPr>
        <w:t>.</w:t>
      </w:r>
      <w:r w:rsidRPr="00AC4DD2">
        <w:rPr>
          <w:rFonts w:ascii="Times New Roman" w:hAnsi="Times New Roman" w:cs="Times New Roman"/>
        </w:rPr>
        <w:t>; CALGARO, C. Justiça ambiental, direitos humanos e meio ambiente: uma relação em construção. </w:t>
      </w:r>
      <w:r w:rsidRPr="00AC4DD2">
        <w:rPr>
          <w:rFonts w:ascii="Times New Roman" w:hAnsi="Times New Roman" w:cs="Times New Roman"/>
          <w:b/>
          <w:bCs/>
        </w:rPr>
        <w:t>Revista de Direito e Sustentabilidade</w:t>
      </w:r>
      <w:r w:rsidRPr="00AC4DD2">
        <w:rPr>
          <w:rFonts w:ascii="Times New Roman" w:hAnsi="Times New Roman" w:cs="Times New Roman"/>
        </w:rPr>
        <w:t xml:space="preserve">, Brasil, v. 3, n. 2, p. 1–16, 2017. DOI: 10.26668/IndexLawJournals/2525-9687/2017.v3i2.2261. Disponível em: https://indexlaw.org/index.php/revistards/article/view/2261. </w:t>
      </w:r>
      <w:proofErr w:type="spellStart"/>
      <w:r w:rsidRPr="009C6312">
        <w:rPr>
          <w:rFonts w:ascii="Times New Roman" w:hAnsi="Times New Roman" w:cs="Times New Roman"/>
          <w:lang w:val="en-US"/>
        </w:rPr>
        <w:t>Acesso</w:t>
      </w:r>
      <w:proofErr w:type="spellEnd"/>
      <w:r w:rsidRPr="009C6312">
        <w:rPr>
          <w:rFonts w:ascii="Times New Roman" w:hAnsi="Times New Roman" w:cs="Times New Roman"/>
          <w:lang w:val="en-US"/>
        </w:rPr>
        <w:t xml:space="preserve"> </w:t>
      </w:r>
      <w:proofErr w:type="spellStart"/>
      <w:r w:rsidRPr="009C6312">
        <w:rPr>
          <w:rFonts w:ascii="Times New Roman" w:hAnsi="Times New Roman" w:cs="Times New Roman"/>
          <w:lang w:val="en-US"/>
        </w:rPr>
        <w:t>em</w:t>
      </w:r>
      <w:proofErr w:type="spellEnd"/>
      <w:r w:rsidRPr="009C6312">
        <w:rPr>
          <w:rFonts w:ascii="Times New Roman" w:hAnsi="Times New Roman" w:cs="Times New Roman"/>
          <w:lang w:val="en-US"/>
        </w:rPr>
        <w:t>: 19 set. 2025.</w:t>
      </w:r>
    </w:p>
    <w:p w14:paraId="5B889340" w14:textId="77777777" w:rsidR="00FC228C" w:rsidRPr="009C6312" w:rsidRDefault="00FC228C" w:rsidP="0090137B">
      <w:pPr>
        <w:spacing w:line="240" w:lineRule="auto"/>
        <w:contextualSpacing/>
        <w:rPr>
          <w:rFonts w:ascii="Times New Roman" w:hAnsi="Times New Roman" w:cs="Times New Roman"/>
          <w:lang w:val="en-US"/>
        </w:rPr>
      </w:pPr>
    </w:p>
    <w:p w14:paraId="0256A9CC" w14:textId="77777777" w:rsidR="008B338F" w:rsidRDefault="008B338F" w:rsidP="0090137B">
      <w:pPr>
        <w:spacing w:line="240" w:lineRule="auto"/>
        <w:contextualSpacing/>
        <w:rPr>
          <w:rFonts w:ascii="Times New Roman" w:hAnsi="Times New Roman" w:cs="Times New Roman"/>
        </w:rPr>
      </w:pPr>
      <w:r w:rsidRPr="00AB1046">
        <w:rPr>
          <w:rFonts w:ascii="Times New Roman" w:hAnsi="Times New Roman" w:cs="Times New Roman"/>
          <w:lang w:val="en-US"/>
        </w:rPr>
        <w:t>ROCKLÖV, J</w:t>
      </w:r>
      <w:r>
        <w:rPr>
          <w:rFonts w:ascii="Times New Roman" w:hAnsi="Times New Roman" w:cs="Times New Roman"/>
          <w:lang w:val="en-US"/>
        </w:rPr>
        <w:t>.;</w:t>
      </w:r>
      <w:r w:rsidRPr="00AB1046">
        <w:rPr>
          <w:rFonts w:ascii="Times New Roman" w:hAnsi="Times New Roman" w:cs="Times New Roman"/>
          <w:lang w:val="en-US"/>
        </w:rPr>
        <w:t xml:space="preserve"> DUBROW, R. Climate change: an enduring challenge for vector-borne disease prevention and control. </w:t>
      </w:r>
      <w:r w:rsidRPr="00AB1046">
        <w:rPr>
          <w:rFonts w:ascii="Times New Roman" w:hAnsi="Times New Roman" w:cs="Times New Roman"/>
          <w:b/>
          <w:bCs/>
        </w:rPr>
        <w:t>Nat</w:t>
      </w:r>
      <w:r>
        <w:rPr>
          <w:rFonts w:ascii="Times New Roman" w:hAnsi="Times New Roman" w:cs="Times New Roman"/>
          <w:b/>
          <w:bCs/>
        </w:rPr>
        <w:t>ure</w:t>
      </w:r>
      <w:r w:rsidRPr="00AB1046">
        <w:rPr>
          <w:rFonts w:ascii="Times New Roman" w:hAnsi="Times New Roman" w:cs="Times New Roman"/>
          <w:b/>
          <w:bCs/>
        </w:rPr>
        <w:t xml:space="preserve"> Immunol</w:t>
      </w:r>
      <w:r>
        <w:rPr>
          <w:rFonts w:ascii="Times New Roman" w:hAnsi="Times New Roman" w:cs="Times New Roman"/>
          <w:b/>
          <w:bCs/>
        </w:rPr>
        <w:t xml:space="preserve">ogy, </w:t>
      </w:r>
      <w:r>
        <w:rPr>
          <w:rFonts w:ascii="Times New Roman" w:hAnsi="Times New Roman" w:cs="Times New Roman"/>
        </w:rPr>
        <w:t>v</w:t>
      </w:r>
      <w:r w:rsidRPr="0006110C">
        <w:rPr>
          <w:rFonts w:ascii="Times New Roman" w:hAnsi="Times New Roman" w:cs="Times New Roman"/>
        </w:rPr>
        <w:t>.</w:t>
      </w:r>
      <w:r w:rsidRPr="00AB1046">
        <w:rPr>
          <w:rFonts w:ascii="Times New Roman" w:hAnsi="Times New Roman" w:cs="Times New Roman"/>
        </w:rPr>
        <w:t xml:space="preserve"> 21, </w:t>
      </w:r>
      <w:r>
        <w:rPr>
          <w:rFonts w:ascii="Times New Roman" w:hAnsi="Times New Roman" w:cs="Times New Roman"/>
        </w:rPr>
        <w:t xml:space="preserve">p. </w:t>
      </w:r>
      <w:r w:rsidRPr="00AB1046">
        <w:rPr>
          <w:rFonts w:ascii="Times New Roman" w:hAnsi="Times New Roman" w:cs="Times New Roman"/>
        </w:rPr>
        <w:t>479–483</w:t>
      </w:r>
      <w:r>
        <w:rPr>
          <w:rFonts w:ascii="Times New Roman" w:hAnsi="Times New Roman" w:cs="Times New Roman"/>
        </w:rPr>
        <w:t xml:space="preserve">, </w:t>
      </w:r>
      <w:r w:rsidRPr="00AB1046">
        <w:rPr>
          <w:rFonts w:ascii="Times New Roman" w:hAnsi="Times New Roman" w:cs="Times New Roman"/>
        </w:rPr>
        <w:t xml:space="preserve">2020. </w:t>
      </w:r>
      <w:r>
        <w:rPr>
          <w:rFonts w:ascii="Times New Roman" w:hAnsi="Times New Roman" w:cs="Times New Roman"/>
        </w:rPr>
        <w:t xml:space="preserve">Disponível em: </w:t>
      </w:r>
      <w:hyperlink r:id="rId60" w:history="1">
        <w:r w:rsidRPr="001C2893">
          <w:rPr>
            <w:rStyle w:val="Hyperlink"/>
            <w:rFonts w:ascii="Times New Roman" w:hAnsi="Times New Roman" w:cs="Times New Roman"/>
            <w:color w:val="auto"/>
            <w:u w:val="none"/>
          </w:rPr>
          <w:t>https://doi.org/10.1038/s41590-020-0648-y</w:t>
        </w:r>
      </w:hyperlink>
      <w:r>
        <w:rPr>
          <w:rFonts w:ascii="Times New Roman" w:hAnsi="Times New Roman" w:cs="Times New Roman"/>
        </w:rPr>
        <w:t xml:space="preserve">. </w:t>
      </w:r>
      <w:r w:rsidRPr="00272715">
        <w:rPr>
          <w:rFonts w:ascii="Times New Roman" w:hAnsi="Times New Roman" w:cs="Times New Roman"/>
        </w:rPr>
        <w:t>Acesso em: 17 set. 2025.</w:t>
      </w:r>
    </w:p>
    <w:p w14:paraId="4C809CE3" w14:textId="77777777" w:rsidR="00EB77E3" w:rsidRPr="00272715" w:rsidRDefault="00EB77E3" w:rsidP="0090137B">
      <w:pPr>
        <w:spacing w:line="240" w:lineRule="auto"/>
        <w:contextualSpacing/>
        <w:rPr>
          <w:rFonts w:ascii="Times New Roman" w:hAnsi="Times New Roman" w:cs="Times New Roman"/>
        </w:rPr>
      </w:pPr>
    </w:p>
    <w:p w14:paraId="0ECD6809" w14:textId="5CDE8BF1" w:rsidR="00761AB4" w:rsidRDefault="00761AB4" w:rsidP="0090137B">
      <w:pPr>
        <w:spacing w:line="240" w:lineRule="auto"/>
        <w:contextualSpacing/>
        <w:rPr>
          <w:rFonts w:ascii="Times New Roman" w:hAnsi="Times New Roman" w:cs="Times New Roman"/>
          <w:lang w:val="en-US"/>
        </w:rPr>
      </w:pPr>
      <w:r w:rsidRPr="00761AB4">
        <w:rPr>
          <w:rFonts w:ascii="Times New Roman" w:hAnsi="Times New Roman" w:cs="Times New Roman"/>
        </w:rPr>
        <w:t>ROMEIRO, A</w:t>
      </w:r>
      <w:r>
        <w:rPr>
          <w:rFonts w:ascii="Times New Roman" w:hAnsi="Times New Roman" w:cs="Times New Roman"/>
        </w:rPr>
        <w:t>.</w:t>
      </w:r>
      <w:r w:rsidRPr="00761AB4">
        <w:rPr>
          <w:rFonts w:ascii="Times New Roman" w:hAnsi="Times New Roman" w:cs="Times New Roman"/>
        </w:rPr>
        <w:t xml:space="preserve"> R. </w:t>
      </w:r>
      <w:r w:rsidRPr="004408F3">
        <w:rPr>
          <w:rFonts w:ascii="Times New Roman" w:hAnsi="Times New Roman" w:cs="Times New Roman"/>
          <w:b/>
          <w:bCs/>
        </w:rPr>
        <w:t>Economia do meio ambiente: teoria e prática</w:t>
      </w:r>
      <w:r w:rsidRPr="00761AB4">
        <w:rPr>
          <w:rFonts w:ascii="Times New Roman" w:hAnsi="Times New Roman" w:cs="Times New Roman"/>
        </w:rPr>
        <w:t xml:space="preserve">. </w:t>
      </w:r>
      <w:r w:rsidRPr="00272715">
        <w:rPr>
          <w:rFonts w:ascii="Times New Roman" w:hAnsi="Times New Roman" w:cs="Times New Roman"/>
          <w:lang w:val="en-US"/>
        </w:rPr>
        <w:t>Campinas: UNICAMP, 2012.</w:t>
      </w:r>
    </w:p>
    <w:p w14:paraId="593F383D" w14:textId="77777777" w:rsidR="00EB77E3" w:rsidRPr="00272715" w:rsidRDefault="00EB77E3" w:rsidP="0090137B">
      <w:pPr>
        <w:spacing w:line="240" w:lineRule="auto"/>
        <w:contextualSpacing/>
        <w:rPr>
          <w:rFonts w:ascii="Times New Roman" w:hAnsi="Times New Roman" w:cs="Times New Roman"/>
          <w:lang w:val="en-US"/>
        </w:rPr>
      </w:pPr>
    </w:p>
    <w:p w14:paraId="51BCA2F1"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lang w:val="en-US"/>
        </w:rPr>
        <w:lastRenderedPageBreak/>
        <w:t>ROSSIGNOL, J</w:t>
      </w:r>
      <w:r>
        <w:rPr>
          <w:rFonts w:ascii="Times New Roman" w:hAnsi="Times New Roman" w:cs="Times New Roman"/>
          <w:lang w:val="en-US"/>
        </w:rPr>
        <w:t>. Y</w:t>
      </w:r>
      <w:r w:rsidRPr="002D1B7B">
        <w:rPr>
          <w:rFonts w:ascii="Times New Roman" w:hAnsi="Times New Roman" w:cs="Times New Roman"/>
          <w:lang w:val="en-US"/>
        </w:rPr>
        <w:t>. </w:t>
      </w:r>
      <w:r w:rsidRPr="002D1B7B">
        <w:rPr>
          <w:rFonts w:ascii="Times New Roman" w:hAnsi="Times New Roman" w:cs="Times New Roman"/>
          <w:b/>
          <w:bCs/>
          <w:lang w:val="en-US"/>
        </w:rPr>
        <w:t>Climatic Impact of Activities</w:t>
      </w:r>
      <w:r w:rsidRPr="002D1B7B">
        <w:rPr>
          <w:rFonts w:ascii="Times New Roman" w:hAnsi="Times New Roman" w:cs="Times New Roman"/>
          <w:lang w:val="en-US"/>
        </w:rPr>
        <w:t xml:space="preserve">: Methodological Guide for Analysis and Action. </w:t>
      </w:r>
      <w:r w:rsidRPr="002D1B7B">
        <w:rPr>
          <w:rFonts w:ascii="Times New Roman" w:hAnsi="Times New Roman" w:cs="Times New Roman"/>
        </w:rPr>
        <w:t>London: Iste Ltd And John Wiley &amp; Sons, Inc., 2020. 228 p.</w:t>
      </w:r>
    </w:p>
    <w:p w14:paraId="3DF54172" w14:textId="77777777" w:rsidR="00EB77E3" w:rsidRDefault="00EB77E3" w:rsidP="0090137B">
      <w:pPr>
        <w:spacing w:line="240" w:lineRule="auto"/>
        <w:contextualSpacing/>
        <w:rPr>
          <w:rFonts w:ascii="Times New Roman" w:hAnsi="Times New Roman" w:cs="Times New Roman"/>
        </w:rPr>
      </w:pPr>
    </w:p>
    <w:p w14:paraId="4CC3DB5B" w14:textId="77777777" w:rsidR="008B338F" w:rsidRDefault="008B338F" w:rsidP="0090137B">
      <w:pPr>
        <w:spacing w:line="240" w:lineRule="auto"/>
        <w:contextualSpacing/>
        <w:rPr>
          <w:rFonts w:ascii="Times New Roman" w:hAnsi="Times New Roman" w:cs="Times New Roman"/>
        </w:rPr>
      </w:pPr>
      <w:r w:rsidRPr="00CC5E97">
        <w:rPr>
          <w:rFonts w:ascii="Times New Roman" w:hAnsi="Times New Roman" w:cs="Times New Roman"/>
        </w:rPr>
        <w:t>SALOMÃO, R. P.; BRIENZA JÚNIOR, S.; VIEIRA, I. C. G.; AMARAL, D. D.</w:t>
      </w:r>
      <w:r w:rsidRPr="00FD088F">
        <w:rPr>
          <w:rFonts w:ascii="Times New Roman" w:hAnsi="Times New Roman" w:cs="Times New Roman"/>
        </w:rPr>
        <w:br/>
      </w:r>
      <w:r w:rsidRPr="00FD088F">
        <w:rPr>
          <w:rFonts w:ascii="Times New Roman" w:hAnsi="Times New Roman" w:cs="Times New Roman"/>
          <w:b/>
          <w:bCs/>
        </w:rPr>
        <w:t>Manual técnico de classificação dos estágios sucessionais de florestas secundárias: Sistema Capoeira Classe (CapClasse).</w:t>
      </w:r>
      <w:r w:rsidRPr="00FD088F">
        <w:rPr>
          <w:rFonts w:ascii="Times New Roman" w:hAnsi="Times New Roman" w:cs="Times New Roman"/>
        </w:rPr>
        <w:t xml:space="preserve"> Embrapa, 2024. 57 p. Disponível em:</w:t>
      </w:r>
      <w:r>
        <w:rPr>
          <w:rFonts w:ascii="Times New Roman" w:hAnsi="Times New Roman" w:cs="Times New Roman"/>
        </w:rPr>
        <w:t xml:space="preserve"> </w:t>
      </w:r>
      <w:r w:rsidRPr="00EC1278">
        <w:rPr>
          <w:rFonts w:ascii="Times New Roman" w:hAnsi="Times New Roman" w:cs="Times New Roman"/>
        </w:rPr>
        <w:t>https://www.alice.cnptia.embrapa.br/alice/bitstream/doc/1164564/1/TC-46-20-LIVRO-V08-Copy.pdf</w:t>
      </w:r>
      <w:r w:rsidRPr="00FD088F">
        <w:rPr>
          <w:rFonts w:ascii="Times New Roman" w:hAnsi="Times New Roman" w:cs="Times New Roman"/>
        </w:rPr>
        <w:t xml:space="preserve">. Acesso em: </w:t>
      </w:r>
      <w:r>
        <w:rPr>
          <w:rFonts w:ascii="Times New Roman" w:hAnsi="Times New Roman" w:cs="Times New Roman"/>
        </w:rPr>
        <w:t>15 set. 2025</w:t>
      </w:r>
      <w:r w:rsidRPr="00FD088F">
        <w:rPr>
          <w:rFonts w:ascii="Times New Roman" w:hAnsi="Times New Roman" w:cs="Times New Roman"/>
        </w:rPr>
        <w:t>.</w:t>
      </w:r>
    </w:p>
    <w:p w14:paraId="1CFA5FE8" w14:textId="77777777" w:rsidR="00EB77E3" w:rsidRPr="002D1B7B" w:rsidRDefault="00EB77E3" w:rsidP="0090137B">
      <w:pPr>
        <w:spacing w:line="240" w:lineRule="auto"/>
        <w:contextualSpacing/>
        <w:rPr>
          <w:rFonts w:ascii="Times New Roman" w:hAnsi="Times New Roman" w:cs="Times New Roman"/>
        </w:rPr>
      </w:pPr>
    </w:p>
    <w:p w14:paraId="10C320CE"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SAUER, S. Questão eco-agrária: extrativismo agrário, mudanças climáticas e desmatamento no brasil. </w:t>
      </w:r>
      <w:r w:rsidRPr="002D1B7B">
        <w:rPr>
          <w:rFonts w:ascii="Times New Roman" w:hAnsi="Times New Roman" w:cs="Times New Roman"/>
          <w:b/>
          <w:bCs/>
        </w:rPr>
        <w:t>Revista Nera</w:t>
      </w:r>
      <w:r w:rsidRPr="002D1B7B">
        <w:rPr>
          <w:rFonts w:ascii="Times New Roman" w:hAnsi="Times New Roman" w:cs="Times New Roman"/>
        </w:rPr>
        <w:t xml:space="preserve">, v. 27, n. 2, p. 1-30, 22 abr. 2024. Disponível em: https://revista.fct.unesp.br/index.php/nera/article/view/10185. </w:t>
      </w:r>
      <w:r w:rsidRPr="006C0365">
        <w:rPr>
          <w:rFonts w:ascii="Times New Roman" w:hAnsi="Times New Roman" w:cs="Times New Roman"/>
        </w:rPr>
        <w:t>Acesso em: 21 mar. 25.</w:t>
      </w:r>
    </w:p>
    <w:p w14:paraId="03DD52B8" w14:textId="77777777" w:rsidR="00EB77E3" w:rsidRPr="006C0365" w:rsidRDefault="00EB77E3" w:rsidP="0090137B">
      <w:pPr>
        <w:spacing w:line="240" w:lineRule="auto"/>
        <w:contextualSpacing/>
        <w:rPr>
          <w:rFonts w:ascii="Times New Roman" w:hAnsi="Times New Roman" w:cs="Times New Roman"/>
        </w:rPr>
      </w:pPr>
    </w:p>
    <w:p w14:paraId="28CE4425"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rPr>
        <w:t>SAUER, S.</w:t>
      </w:r>
      <w:r>
        <w:rPr>
          <w:rFonts w:ascii="Times New Roman" w:hAnsi="Times New Roman" w:cs="Times New Roman"/>
        </w:rPr>
        <w:t>;</w:t>
      </w:r>
      <w:r w:rsidRPr="002D1B7B">
        <w:rPr>
          <w:rFonts w:ascii="Times New Roman" w:hAnsi="Times New Roman" w:cs="Times New Roman"/>
        </w:rPr>
        <w:t xml:space="preserve"> CABRAL, L.</w:t>
      </w:r>
      <w:r w:rsidRPr="002D1B7B">
        <w:rPr>
          <w:rFonts w:ascii="Times New Roman" w:eastAsia="Times New Roman" w:hAnsi="Times New Roman" w:cs="Times New Roman"/>
          <w:color w:val="252525"/>
          <w:kern w:val="36"/>
          <w:sz w:val="36"/>
          <w:szCs w:val="36"/>
          <w:lang w:eastAsia="pt-BR"/>
          <w14:ligatures w14:val="none"/>
        </w:rPr>
        <w:t xml:space="preserve"> </w:t>
      </w:r>
      <w:r w:rsidRPr="002D1B7B">
        <w:rPr>
          <w:rFonts w:ascii="Times New Roman" w:hAnsi="Times New Roman" w:cs="Times New Roman"/>
        </w:rPr>
        <w:t xml:space="preserve">Martírio do Cerrado: um território agroalimentar carente de justiça. </w:t>
      </w:r>
      <w:r w:rsidRPr="002D1B7B">
        <w:rPr>
          <w:rFonts w:ascii="Times New Roman" w:hAnsi="Times New Roman" w:cs="Times New Roman"/>
          <w:b/>
          <w:bCs/>
        </w:rPr>
        <w:t>IDS Policy Briefing,</w:t>
      </w:r>
      <w:r w:rsidRPr="002D1B7B">
        <w:rPr>
          <w:rFonts w:ascii="Times New Roman" w:hAnsi="Times New Roman" w:cs="Times New Roman"/>
        </w:rPr>
        <w:t xml:space="preserve"> v. 190, 2022. DOI Disponível em: https://doi.org/10.19088/IDS.2022.011. Acesso em: 07 abr. 2025.</w:t>
      </w:r>
    </w:p>
    <w:p w14:paraId="0CDE88F3" w14:textId="77777777" w:rsidR="00EB77E3" w:rsidRPr="002D1B7B" w:rsidRDefault="00EB77E3" w:rsidP="0090137B">
      <w:pPr>
        <w:spacing w:line="240" w:lineRule="auto"/>
        <w:contextualSpacing/>
        <w:rPr>
          <w:rFonts w:ascii="Times New Roman" w:hAnsi="Times New Roman" w:cs="Times New Roman"/>
        </w:rPr>
      </w:pPr>
    </w:p>
    <w:p w14:paraId="0C1919F5" w14:textId="77777777" w:rsidR="008B338F" w:rsidRDefault="008B338F" w:rsidP="0090137B">
      <w:pPr>
        <w:spacing w:line="240" w:lineRule="auto"/>
        <w:contextualSpacing/>
        <w:rPr>
          <w:rFonts w:ascii="Times New Roman" w:hAnsi="Times New Roman" w:cs="Times New Roman"/>
        </w:rPr>
      </w:pPr>
      <w:r w:rsidRPr="00E3674E">
        <w:rPr>
          <w:rFonts w:ascii="Times New Roman" w:hAnsi="Times New Roman" w:cs="Times New Roman"/>
        </w:rPr>
        <w:t>SILVA, D</w:t>
      </w:r>
      <w:r>
        <w:rPr>
          <w:rFonts w:ascii="Times New Roman" w:hAnsi="Times New Roman" w:cs="Times New Roman"/>
        </w:rPr>
        <w:t>.</w:t>
      </w:r>
      <w:r w:rsidRPr="00E3674E">
        <w:rPr>
          <w:rFonts w:ascii="Times New Roman" w:hAnsi="Times New Roman" w:cs="Times New Roman"/>
        </w:rPr>
        <w:t xml:space="preserve"> M</w:t>
      </w:r>
      <w:r>
        <w:rPr>
          <w:rFonts w:ascii="Times New Roman" w:hAnsi="Times New Roman" w:cs="Times New Roman"/>
        </w:rPr>
        <w:t>.</w:t>
      </w:r>
      <w:r w:rsidRPr="00E3674E">
        <w:rPr>
          <w:rFonts w:ascii="Times New Roman" w:hAnsi="Times New Roman" w:cs="Times New Roman"/>
        </w:rPr>
        <w:t xml:space="preserve"> C</w:t>
      </w:r>
      <w:r>
        <w:rPr>
          <w:rFonts w:ascii="Times New Roman" w:hAnsi="Times New Roman" w:cs="Times New Roman"/>
        </w:rPr>
        <w:t>.</w:t>
      </w:r>
      <w:r w:rsidRPr="00E3674E">
        <w:rPr>
          <w:rFonts w:ascii="Times New Roman" w:hAnsi="Times New Roman" w:cs="Times New Roman"/>
        </w:rPr>
        <w:t>; VINHA, V</w:t>
      </w:r>
      <w:r>
        <w:rPr>
          <w:rFonts w:ascii="Times New Roman" w:hAnsi="Times New Roman" w:cs="Times New Roman"/>
        </w:rPr>
        <w:t>.</w:t>
      </w:r>
      <w:r w:rsidRPr="00E3674E">
        <w:rPr>
          <w:rFonts w:ascii="Times New Roman" w:hAnsi="Times New Roman" w:cs="Times New Roman"/>
        </w:rPr>
        <w:t xml:space="preserve"> G. Desmonte ambiental no Brasil: avanços e lacunas no conhecimento. </w:t>
      </w:r>
      <w:r w:rsidRPr="00E3674E">
        <w:rPr>
          <w:rFonts w:ascii="Times New Roman" w:hAnsi="Times New Roman" w:cs="Times New Roman"/>
          <w:b/>
          <w:bCs/>
        </w:rPr>
        <w:t>Revista de Administração Pública</w:t>
      </w:r>
      <w:r w:rsidRPr="00E3674E">
        <w:rPr>
          <w:rFonts w:ascii="Times New Roman" w:hAnsi="Times New Roman" w:cs="Times New Roman"/>
        </w:rPr>
        <w:t>, v. 59, n. 1, p. 1-23, 2025. FapUNIFESP (SciELO). http://dx.doi.org/10.1590/0034-761220240178. Disponível em: https://doi.org/10.1590/0034-761220240178. Acesso em: 17 out. 2025.</w:t>
      </w:r>
    </w:p>
    <w:p w14:paraId="26332EF9" w14:textId="77777777" w:rsidR="00EB77E3" w:rsidRDefault="00EB77E3" w:rsidP="0090137B">
      <w:pPr>
        <w:spacing w:line="240" w:lineRule="auto"/>
        <w:contextualSpacing/>
        <w:rPr>
          <w:rFonts w:ascii="Times New Roman" w:hAnsi="Times New Roman" w:cs="Times New Roman"/>
        </w:rPr>
      </w:pPr>
    </w:p>
    <w:p w14:paraId="3A058FAA" w14:textId="77777777" w:rsidR="008B338F" w:rsidRDefault="008B338F" w:rsidP="0090137B">
      <w:pPr>
        <w:spacing w:line="240" w:lineRule="auto"/>
        <w:contextualSpacing/>
        <w:rPr>
          <w:rFonts w:ascii="Times New Roman" w:hAnsi="Times New Roman" w:cs="Times New Roman"/>
        </w:rPr>
      </w:pPr>
      <w:r w:rsidRPr="00EF7E35">
        <w:rPr>
          <w:rFonts w:ascii="Times New Roman" w:hAnsi="Times New Roman" w:cs="Times New Roman"/>
        </w:rPr>
        <w:t xml:space="preserve">SIMPSON, D.M.; WEISSBECKER, I.; SEPHTON, S.E. 2011. </w:t>
      </w:r>
      <w:r w:rsidRPr="00A13A88">
        <w:rPr>
          <w:rFonts w:ascii="Times New Roman" w:hAnsi="Times New Roman" w:cs="Times New Roman"/>
          <w:lang w:val="en-US"/>
        </w:rPr>
        <w:t xml:space="preserve">Extreme Weather-Related Events: Implications for Mental Health and Well-Being. In: </w:t>
      </w:r>
      <w:proofErr w:type="spellStart"/>
      <w:r w:rsidRPr="00A13A88">
        <w:rPr>
          <w:rFonts w:ascii="Times New Roman" w:hAnsi="Times New Roman" w:cs="Times New Roman"/>
          <w:lang w:val="en-US"/>
        </w:rPr>
        <w:t>Weissbecker</w:t>
      </w:r>
      <w:proofErr w:type="spellEnd"/>
      <w:r w:rsidRPr="00A13A88">
        <w:rPr>
          <w:rFonts w:ascii="Times New Roman" w:hAnsi="Times New Roman" w:cs="Times New Roman"/>
          <w:lang w:val="en-US"/>
        </w:rPr>
        <w:t xml:space="preserve">, I. (eds) Climate Change and Human Well-Being. </w:t>
      </w:r>
      <w:r w:rsidRPr="009F067F">
        <w:rPr>
          <w:rFonts w:ascii="Times New Roman" w:hAnsi="Times New Roman" w:cs="Times New Roman"/>
        </w:rPr>
        <w:t xml:space="preserve">International and Cultural Psychology. </w:t>
      </w:r>
      <w:r w:rsidRPr="009F067F">
        <w:rPr>
          <w:rFonts w:ascii="Times New Roman" w:hAnsi="Times New Roman" w:cs="Times New Roman"/>
          <w:b/>
          <w:bCs/>
        </w:rPr>
        <w:t>Springer</w:t>
      </w:r>
      <w:r w:rsidRPr="009F067F">
        <w:rPr>
          <w:rFonts w:ascii="Times New Roman" w:hAnsi="Times New Roman" w:cs="Times New Roman"/>
        </w:rPr>
        <w:t xml:space="preserve">. </w:t>
      </w:r>
      <w:r w:rsidRPr="000114F7">
        <w:rPr>
          <w:rFonts w:ascii="Times New Roman" w:hAnsi="Times New Roman" w:cs="Times New Roman"/>
        </w:rPr>
        <w:t xml:space="preserve">Disponível em: </w:t>
      </w:r>
      <w:hyperlink r:id="rId61" w:anchor="citeas" w:history="1">
        <w:r w:rsidRPr="000114F7">
          <w:rPr>
            <w:rStyle w:val="Hyperlink"/>
            <w:rFonts w:ascii="Times New Roman" w:hAnsi="Times New Roman" w:cs="Times New Roman"/>
            <w:color w:val="auto"/>
            <w:u w:val="none"/>
          </w:rPr>
          <w:t>https://link.springer.com/chapter/10.1007/978-1-4419-9742-5_4#citeas</w:t>
        </w:r>
      </w:hyperlink>
      <w:r>
        <w:rPr>
          <w:rFonts w:ascii="Times New Roman" w:hAnsi="Times New Roman" w:cs="Times New Roman"/>
        </w:rPr>
        <w:t>. Acesso em: 28 out. 2025.</w:t>
      </w:r>
    </w:p>
    <w:p w14:paraId="052EB241" w14:textId="77777777" w:rsidR="00EB77E3" w:rsidRPr="000114F7" w:rsidRDefault="00EB77E3" w:rsidP="0090137B">
      <w:pPr>
        <w:spacing w:line="240" w:lineRule="auto"/>
        <w:contextualSpacing/>
        <w:rPr>
          <w:rFonts w:ascii="Times New Roman" w:hAnsi="Times New Roman" w:cs="Times New Roman"/>
        </w:rPr>
      </w:pPr>
    </w:p>
    <w:p w14:paraId="0265476D" w14:textId="77777777" w:rsidR="008B338F" w:rsidRDefault="008B338F" w:rsidP="0090137B">
      <w:pPr>
        <w:spacing w:line="240" w:lineRule="auto"/>
        <w:contextualSpacing/>
        <w:rPr>
          <w:rFonts w:ascii="Times New Roman" w:hAnsi="Times New Roman" w:cs="Times New Roman"/>
          <w:lang w:val="en-US"/>
        </w:rPr>
      </w:pPr>
      <w:r w:rsidRPr="009F067F">
        <w:rPr>
          <w:rFonts w:ascii="Times New Roman" w:hAnsi="Times New Roman" w:cs="Times New Roman"/>
          <w:lang w:val="en-US"/>
        </w:rPr>
        <w:t xml:space="preserve">SIRAJ, A. S. et al. </w:t>
      </w:r>
      <w:r w:rsidRPr="00D05AC2">
        <w:rPr>
          <w:rFonts w:ascii="Times New Roman" w:hAnsi="Times New Roman" w:cs="Times New Roman"/>
          <w:lang w:val="en-US"/>
        </w:rPr>
        <w:t xml:space="preserve">Altitudinal Changes in Malaria Incidence in Highlands of Ethiopia and Colombia. </w:t>
      </w:r>
      <w:r w:rsidRPr="00D05AC2">
        <w:rPr>
          <w:rFonts w:ascii="Times New Roman" w:hAnsi="Times New Roman" w:cs="Times New Roman"/>
          <w:b/>
          <w:bCs/>
        </w:rPr>
        <w:t>Science</w:t>
      </w:r>
      <w:r w:rsidRPr="00D05AC2">
        <w:rPr>
          <w:rFonts w:ascii="Times New Roman" w:hAnsi="Times New Roman" w:cs="Times New Roman"/>
        </w:rPr>
        <w:t>, v. 343, n. 6175, p. 1154–1158, 2014.</w:t>
      </w:r>
      <w:r>
        <w:rPr>
          <w:rFonts w:ascii="Times New Roman" w:hAnsi="Times New Roman" w:cs="Times New Roman"/>
        </w:rPr>
        <w:t xml:space="preserve"> Disponível em: </w:t>
      </w:r>
      <w:hyperlink r:id="rId62" w:history="1">
        <w:r w:rsidRPr="002A4523">
          <w:rPr>
            <w:rStyle w:val="Hyperlink"/>
            <w:rFonts w:ascii="Times New Roman" w:hAnsi="Times New Roman" w:cs="Times New Roman"/>
            <w:color w:val="auto"/>
            <w:u w:val="none"/>
          </w:rPr>
          <w:t>https://www.science.org/doi/10.1126/science.1244325</w:t>
        </w:r>
      </w:hyperlink>
      <w:r>
        <w:rPr>
          <w:rFonts w:ascii="Times New Roman" w:hAnsi="Times New Roman" w:cs="Times New Roman"/>
        </w:rPr>
        <w:t xml:space="preserve">. </w:t>
      </w:r>
      <w:proofErr w:type="spellStart"/>
      <w:r w:rsidRPr="00DB69AC">
        <w:rPr>
          <w:rFonts w:ascii="Times New Roman" w:hAnsi="Times New Roman" w:cs="Times New Roman"/>
          <w:lang w:val="en-US"/>
        </w:rPr>
        <w:t>Acesso</w:t>
      </w:r>
      <w:proofErr w:type="spellEnd"/>
      <w:r w:rsidRPr="00DB69AC">
        <w:rPr>
          <w:rFonts w:ascii="Times New Roman" w:hAnsi="Times New Roman" w:cs="Times New Roman"/>
          <w:lang w:val="en-US"/>
        </w:rPr>
        <w:t xml:space="preserve"> </w:t>
      </w:r>
      <w:proofErr w:type="spellStart"/>
      <w:r w:rsidRPr="00DB69AC">
        <w:rPr>
          <w:rFonts w:ascii="Times New Roman" w:hAnsi="Times New Roman" w:cs="Times New Roman"/>
          <w:lang w:val="en-US"/>
        </w:rPr>
        <w:t>em</w:t>
      </w:r>
      <w:proofErr w:type="spellEnd"/>
      <w:r w:rsidRPr="00DB69AC">
        <w:rPr>
          <w:rFonts w:ascii="Times New Roman" w:hAnsi="Times New Roman" w:cs="Times New Roman"/>
          <w:lang w:val="en-US"/>
        </w:rPr>
        <w:t>: 17 set. 2025.</w:t>
      </w:r>
    </w:p>
    <w:p w14:paraId="205BCFAB" w14:textId="77777777" w:rsidR="00EB77E3" w:rsidRDefault="00EB77E3" w:rsidP="0090137B">
      <w:pPr>
        <w:spacing w:line="240" w:lineRule="auto"/>
        <w:contextualSpacing/>
        <w:rPr>
          <w:rFonts w:ascii="Times New Roman" w:hAnsi="Times New Roman" w:cs="Times New Roman"/>
          <w:lang w:val="en-US"/>
        </w:rPr>
      </w:pPr>
    </w:p>
    <w:p w14:paraId="0271CBD6" w14:textId="77777777" w:rsidR="008B338F" w:rsidRDefault="008B338F" w:rsidP="0090137B">
      <w:pPr>
        <w:spacing w:line="240" w:lineRule="auto"/>
        <w:contextualSpacing/>
        <w:rPr>
          <w:rFonts w:ascii="Times New Roman" w:hAnsi="Times New Roman" w:cs="Times New Roman"/>
          <w:lang w:val="en-US"/>
        </w:rPr>
      </w:pPr>
      <w:r w:rsidRPr="00261EF2">
        <w:rPr>
          <w:rFonts w:ascii="Times New Roman" w:hAnsi="Times New Roman" w:cs="Times New Roman"/>
          <w:lang w:val="en-US"/>
        </w:rPr>
        <w:t>UNFCCC.</w:t>
      </w:r>
      <w:r w:rsidRPr="00261EF2">
        <w:rPr>
          <w:rFonts w:ascii="Times New Roman" w:hAnsi="Times New Roman" w:cs="Times New Roman"/>
          <w:b/>
          <w:bCs/>
          <w:lang w:val="en-US"/>
        </w:rPr>
        <w:t xml:space="preserve"> United Nations Framework Convention on Climate Change.</w:t>
      </w:r>
      <w:r w:rsidRPr="00261EF2">
        <w:rPr>
          <w:rFonts w:ascii="Times New Roman" w:hAnsi="Times New Roman" w:cs="Times New Roman"/>
          <w:lang w:val="en-US"/>
        </w:rPr>
        <w:t> </w:t>
      </w:r>
      <w:r w:rsidRPr="00261EF2">
        <w:rPr>
          <w:rFonts w:ascii="Times New Roman" w:hAnsi="Times New Roman" w:cs="Times New Roman"/>
        </w:rPr>
        <w:t>1992. Disponível em: </w:t>
      </w:r>
      <w:hyperlink r:id="rId63" w:tgtFrame="_blank" w:history="1">
        <w:r w:rsidRPr="00261EF2">
          <w:rPr>
            <w:rStyle w:val="Hyperlink"/>
            <w:rFonts w:ascii="Times New Roman" w:hAnsi="Times New Roman" w:cs="Times New Roman"/>
            <w:color w:val="auto"/>
            <w:u w:val="none"/>
          </w:rPr>
          <w:t>https://unfccc.int/files/essential_background/background_publications_htmlpdf/application/pdf/conveng.pdf</w:t>
        </w:r>
      </w:hyperlink>
      <w:r w:rsidRPr="00261EF2">
        <w:rPr>
          <w:rFonts w:ascii="Times New Roman" w:hAnsi="Times New Roman" w:cs="Times New Roman"/>
        </w:rPr>
        <w:t xml:space="preserve">. </w:t>
      </w:r>
      <w:proofErr w:type="spellStart"/>
      <w:r w:rsidRPr="00DB69AC">
        <w:rPr>
          <w:rFonts w:ascii="Times New Roman" w:hAnsi="Times New Roman" w:cs="Times New Roman"/>
          <w:lang w:val="en-US"/>
        </w:rPr>
        <w:t>Acesso</w:t>
      </w:r>
      <w:proofErr w:type="spellEnd"/>
      <w:r w:rsidRPr="00DB69AC">
        <w:rPr>
          <w:rFonts w:ascii="Times New Roman" w:hAnsi="Times New Roman" w:cs="Times New Roman"/>
          <w:lang w:val="en-US"/>
        </w:rPr>
        <w:t xml:space="preserve"> </w:t>
      </w:r>
      <w:proofErr w:type="spellStart"/>
      <w:r w:rsidRPr="00DB69AC">
        <w:rPr>
          <w:rFonts w:ascii="Times New Roman" w:hAnsi="Times New Roman" w:cs="Times New Roman"/>
          <w:lang w:val="en-US"/>
        </w:rPr>
        <w:t>em</w:t>
      </w:r>
      <w:proofErr w:type="spellEnd"/>
      <w:r w:rsidRPr="00DB69AC">
        <w:rPr>
          <w:rFonts w:ascii="Times New Roman" w:hAnsi="Times New Roman" w:cs="Times New Roman"/>
          <w:lang w:val="en-US"/>
        </w:rPr>
        <w:t>: 22 set. 2025.</w:t>
      </w:r>
    </w:p>
    <w:p w14:paraId="039B04E6" w14:textId="77777777" w:rsidR="00EB77E3" w:rsidRPr="00DB69AC" w:rsidRDefault="00EB77E3" w:rsidP="0090137B">
      <w:pPr>
        <w:spacing w:line="240" w:lineRule="auto"/>
        <w:contextualSpacing/>
        <w:rPr>
          <w:rFonts w:ascii="Times New Roman" w:hAnsi="Times New Roman" w:cs="Times New Roman"/>
          <w:lang w:val="en-US"/>
        </w:rPr>
      </w:pPr>
    </w:p>
    <w:p w14:paraId="62A57CCD" w14:textId="77777777" w:rsidR="008B338F" w:rsidRDefault="008B338F" w:rsidP="0090137B">
      <w:pPr>
        <w:spacing w:line="240" w:lineRule="auto"/>
        <w:contextualSpacing/>
        <w:rPr>
          <w:rFonts w:ascii="Times New Roman" w:hAnsi="Times New Roman" w:cs="Times New Roman"/>
          <w:lang w:val="en-US"/>
        </w:rPr>
      </w:pPr>
      <w:r w:rsidRPr="0055693A">
        <w:rPr>
          <w:rFonts w:ascii="Times New Roman" w:hAnsi="Times New Roman" w:cs="Times New Roman"/>
          <w:lang w:val="en-US"/>
        </w:rPr>
        <w:t>UNFCCC.</w:t>
      </w:r>
      <w:r w:rsidRPr="0055693A">
        <w:rPr>
          <w:rFonts w:ascii="Times New Roman" w:hAnsi="Times New Roman" w:cs="Times New Roman"/>
          <w:b/>
          <w:bCs/>
          <w:lang w:val="en-US"/>
        </w:rPr>
        <w:t xml:space="preserve"> What is the United Nations Framework Convention on Climate Change?</w:t>
      </w:r>
      <w:r>
        <w:rPr>
          <w:rFonts w:ascii="Times New Roman" w:hAnsi="Times New Roman" w:cs="Times New Roman"/>
          <w:lang w:val="en-US"/>
        </w:rPr>
        <w:t xml:space="preserve"> </w:t>
      </w:r>
      <w:r w:rsidRPr="0055693A">
        <w:rPr>
          <w:rFonts w:ascii="Times New Roman" w:hAnsi="Times New Roman" w:cs="Times New Roman"/>
        </w:rPr>
        <w:t>20</w:t>
      </w:r>
      <w:r>
        <w:rPr>
          <w:rFonts w:ascii="Times New Roman" w:hAnsi="Times New Roman" w:cs="Times New Roman"/>
        </w:rPr>
        <w:t xml:space="preserve">25. </w:t>
      </w:r>
      <w:r w:rsidRPr="0055693A">
        <w:rPr>
          <w:rFonts w:ascii="Times New Roman" w:hAnsi="Times New Roman" w:cs="Times New Roman"/>
        </w:rPr>
        <w:t>Disponível em: </w:t>
      </w:r>
      <w:hyperlink r:id="rId64" w:tgtFrame="_blank" w:history="1">
        <w:r w:rsidRPr="0055693A">
          <w:rPr>
            <w:rStyle w:val="Hyperlink"/>
            <w:rFonts w:ascii="Times New Roman" w:hAnsi="Times New Roman" w:cs="Times New Roman"/>
            <w:color w:val="auto"/>
            <w:u w:val="none"/>
          </w:rPr>
          <w:t>https://unfccc.int/process-and-meetings/the-convention/what-is-the-united-nations-framework-convention-on-climate-change</w:t>
        </w:r>
      </w:hyperlink>
      <w:r w:rsidRPr="0055693A">
        <w:rPr>
          <w:rFonts w:ascii="Times New Roman" w:hAnsi="Times New Roman" w:cs="Times New Roman"/>
        </w:rPr>
        <w:t xml:space="preserve">. </w:t>
      </w:r>
      <w:proofErr w:type="spellStart"/>
      <w:r w:rsidRPr="005709DC">
        <w:rPr>
          <w:rFonts w:ascii="Times New Roman" w:hAnsi="Times New Roman" w:cs="Times New Roman"/>
          <w:lang w:val="en-US"/>
        </w:rPr>
        <w:t>Acesso</w:t>
      </w:r>
      <w:proofErr w:type="spellEnd"/>
      <w:r w:rsidRPr="005709DC">
        <w:rPr>
          <w:rFonts w:ascii="Times New Roman" w:hAnsi="Times New Roman" w:cs="Times New Roman"/>
          <w:lang w:val="en-US"/>
        </w:rPr>
        <w:t xml:space="preserve"> </w:t>
      </w:r>
      <w:proofErr w:type="spellStart"/>
      <w:r w:rsidRPr="005709DC">
        <w:rPr>
          <w:rFonts w:ascii="Times New Roman" w:hAnsi="Times New Roman" w:cs="Times New Roman"/>
          <w:lang w:val="en-US"/>
        </w:rPr>
        <w:t>em</w:t>
      </w:r>
      <w:proofErr w:type="spellEnd"/>
      <w:r w:rsidRPr="005709DC">
        <w:rPr>
          <w:rFonts w:ascii="Times New Roman" w:hAnsi="Times New Roman" w:cs="Times New Roman"/>
          <w:lang w:val="en-US"/>
        </w:rPr>
        <w:t>: 22 set. 2025.</w:t>
      </w:r>
    </w:p>
    <w:p w14:paraId="3CFDB5EF" w14:textId="77777777" w:rsidR="00EB77E3" w:rsidRPr="005709DC" w:rsidRDefault="00EB77E3" w:rsidP="0090137B">
      <w:pPr>
        <w:spacing w:line="240" w:lineRule="auto"/>
        <w:contextualSpacing/>
        <w:rPr>
          <w:rFonts w:ascii="Times New Roman" w:hAnsi="Times New Roman" w:cs="Times New Roman"/>
          <w:lang w:val="en-US"/>
        </w:rPr>
      </w:pPr>
    </w:p>
    <w:p w14:paraId="01B1ADD2" w14:textId="77777777" w:rsidR="008B338F" w:rsidRDefault="008B338F" w:rsidP="0090137B">
      <w:pPr>
        <w:spacing w:line="240" w:lineRule="auto"/>
        <w:contextualSpacing/>
        <w:rPr>
          <w:rFonts w:ascii="Times New Roman" w:hAnsi="Times New Roman" w:cs="Times New Roman"/>
        </w:rPr>
      </w:pPr>
      <w:r w:rsidRPr="00DB2A29">
        <w:rPr>
          <w:rFonts w:ascii="Times New Roman" w:hAnsi="Times New Roman" w:cs="Times New Roman"/>
          <w:lang w:val="en-US"/>
        </w:rPr>
        <w:t xml:space="preserve">UNITED NATIONS. </w:t>
      </w:r>
      <w:r w:rsidRPr="00DB2A29">
        <w:rPr>
          <w:rFonts w:ascii="Times New Roman" w:hAnsi="Times New Roman" w:cs="Times New Roman"/>
          <w:b/>
          <w:bCs/>
          <w:lang w:val="en-US"/>
        </w:rPr>
        <w:t xml:space="preserve">Report </w:t>
      </w:r>
      <w:r>
        <w:rPr>
          <w:rFonts w:ascii="Times New Roman" w:hAnsi="Times New Roman" w:cs="Times New Roman"/>
          <w:b/>
          <w:bCs/>
          <w:lang w:val="en-US"/>
        </w:rPr>
        <w:t>o</w:t>
      </w:r>
      <w:r w:rsidRPr="00DB2A29">
        <w:rPr>
          <w:rFonts w:ascii="Times New Roman" w:hAnsi="Times New Roman" w:cs="Times New Roman"/>
          <w:b/>
          <w:bCs/>
          <w:lang w:val="en-US"/>
        </w:rPr>
        <w:t xml:space="preserve">f </w:t>
      </w:r>
      <w:r>
        <w:rPr>
          <w:rFonts w:ascii="Times New Roman" w:hAnsi="Times New Roman" w:cs="Times New Roman"/>
          <w:b/>
          <w:bCs/>
          <w:lang w:val="en-US"/>
        </w:rPr>
        <w:t>t</w:t>
      </w:r>
      <w:r w:rsidRPr="00DB2A29">
        <w:rPr>
          <w:rFonts w:ascii="Times New Roman" w:hAnsi="Times New Roman" w:cs="Times New Roman"/>
          <w:b/>
          <w:bCs/>
          <w:lang w:val="en-US"/>
        </w:rPr>
        <w:t xml:space="preserve">he United Nations Conference on </w:t>
      </w:r>
      <w:r>
        <w:rPr>
          <w:rFonts w:ascii="Times New Roman" w:hAnsi="Times New Roman" w:cs="Times New Roman"/>
          <w:b/>
          <w:bCs/>
          <w:lang w:val="en-US"/>
        </w:rPr>
        <w:t>t</w:t>
      </w:r>
      <w:r w:rsidRPr="00DB2A29">
        <w:rPr>
          <w:rFonts w:ascii="Times New Roman" w:hAnsi="Times New Roman" w:cs="Times New Roman"/>
          <w:b/>
          <w:bCs/>
          <w:lang w:val="en-US"/>
        </w:rPr>
        <w:t>he Human Environment</w:t>
      </w:r>
      <w:r w:rsidRPr="00DB2A29">
        <w:rPr>
          <w:rFonts w:ascii="Times New Roman" w:hAnsi="Times New Roman" w:cs="Times New Roman"/>
          <w:lang w:val="en-US"/>
        </w:rPr>
        <w:t xml:space="preserve">. </w:t>
      </w:r>
      <w:r w:rsidRPr="00DB2A29">
        <w:rPr>
          <w:rFonts w:ascii="Times New Roman" w:hAnsi="Times New Roman" w:cs="Times New Roman"/>
        </w:rPr>
        <w:t xml:space="preserve">Stockholm, 1972. Disponível em: https://www.un.org/en/conferences/environment/stockholm1972. </w:t>
      </w:r>
      <w:r w:rsidRPr="00272715">
        <w:rPr>
          <w:rFonts w:ascii="Times New Roman" w:hAnsi="Times New Roman" w:cs="Times New Roman"/>
        </w:rPr>
        <w:t>Acesso em: 31 out. 2025.</w:t>
      </w:r>
    </w:p>
    <w:p w14:paraId="7165B01E" w14:textId="77777777" w:rsidR="00EB77E3" w:rsidRPr="00272715" w:rsidRDefault="00EB77E3" w:rsidP="0090137B">
      <w:pPr>
        <w:spacing w:line="240" w:lineRule="auto"/>
        <w:contextualSpacing/>
        <w:rPr>
          <w:rFonts w:ascii="Times New Roman" w:hAnsi="Times New Roman" w:cs="Times New Roman"/>
        </w:rPr>
      </w:pPr>
    </w:p>
    <w:p w14:paraId="4F23D00E" w14:textId="669958E7" w:rsidR="00863942" w:rsidRDefault="00863942" w:rsidP="0090137B">
      <w:pPr>
        <w:spacing w:line="240" w:lineRule="auto"/>
        <w:contextualSpacing/>
        <w:rPr>
          <w:rFonts w:ascii="Times New Roman" w:hAnsi="Times New Roman" w:cs="Times New Roman"/>
          <w:lang w:val="en-US"/>
        </w:rPr>
      </w:pPr>
      <w:r w:rsidRPr="00863942">
        <w:rPr>
          <w:rFonts w:ascii="Times New Roman" w:hAnsi="Times New Roman" w:cs="Times New Roman"/>
        </w:rPr>
        <w:t>VIOLA, E</w:t>
      </w:r>
      <w:r w:rsidR="009A0437">
        <w:rPr>
          <w:rFonts w:ascii="Times New Roman" w:hAnsi="Times New Roman" w:cs="Times New Roman"/>
        </w:rPr>
        <w:t>.</w:t>
      </w:r>
      <w:r w:rsidRPr="00863942">
        <w:rPr>
          <w:rFonts w:ascii="Times New Roman" w:hAnsi="Times New Roman" w:cs="Times New Roman"/>
        </w:rPr>
        <w:t xml:space="preserve">; FRANCHINI, M. </w:t>
      </w:r>
      <w:r w:rsidRPr="009A0437">
        <w:rPr>
          <w:rFonts w:ascii="Times New Roman" w:hAnsi="Times New Roman" w:cs="Times New Roman"/>
          <w:b/>
          <w:bCs/>
        </w:rPr>
        <w:t>Brasil na Política Global de Mudança Climática: 2005–2015</w:t>
      </w:r>
      <w:r w:rsidRPr="00863942">
        <w:rPr>
          <w:rFonts w:ascii="Times New Roman" w:hAnsi="Times New Roman" w:cs="Times New Roman"/>
        </w:rPr>
        <w:t xml:space="preserve">. </w:t>
      </w:r>
      <w:r w:rsidRPr="00272715">
        <w:rPr>
          <w:rFonts w:ascii="Times New Roman" w:hAnsi="Times New Roman" w:cs="Times New Roman"/>
          <w:lang w:val="en-US"/>
        </w:rPr>
        <w:t>Rio de Janeiro: Elsevier, 2018.</w:t>
      </w:r>
    </w:p>
    <w:p w14:paraId="736F1CD0" w14:textId="77777777" w:rsidR="00EB77E3" w:rsidRPr="00272715" w:rsidRDefault="00EB77E3" w:rsidP="0090137B">
      <w:pPr>
        <w:spacing w:line="240" w:lineRule="auto"/>
        <w:contextualSpacing/>
        <w:rPr>
          <w:rFonts w:ascii="Times New Roman" w:hAnsi="Times New Roman" w:cs="Times New Roman"/>
          <w:lang w:val="en-US"/>
        </w:rPr>
      </w:pPr>
    </w:p>
    <w:p w14:paraId="18660BF6" w14:textId="77777777" w:rsidR="008B338F" w:rsidRDefault="008B338F" w:rsidP="0090137B">
      <w:pPr>
        <w:spacing w:line="240" w:lineRule="auto"/>
        <w:contextualSpacing/>
        <w:rPr>
          <w:rFonts w:ascii="Times New Roman" w:hAnsi="Times New Roman" w:cs="Times New Roman"/>
        </w:rPr>
      </w:pPr>
      <w:r w:rsidRPr="00C4539B">
        <w:rPr>
          <w:rFonts w:ascii="Times New Roman" w:hAnsi="Times New Roman" w:cs="Times New Roman"/>
          <w:lang w:val="en-US"/>
        </w:rPr>
        <w:t xml:space="preserve">WATTS, N. et al. The Lancet Countdown on health and climate change: from 25 years of inaction to a global transformation for public health. </w:t>
      </w:r>
      <w:r w:rsidRPr="00C55384">
        <w:rPr>
          <w:rFonts w:ascii="Times New Roman" w:hAnsi="Times New Roman" w:cs="Times New Roman"/>
          <w:b/>
          <w:bCs/>
        </w:rPr>
        <w:t>The Lancet</w:t>
      </w:r>
      <w:r w:rsidRPr="00C55384">
        <w:rPr>
          <w:rFonts w:ascii="Times New Roman" w:hAnsi="Times New Roman" w:cs="Times New Roman"/>
        </w:rPr>
        <w:t>, v. 391, n. 10120, p. 581–</w:t>
      </w:r>
      <w:r w:rsidRPr="00C55384">
        <w:rPr>
          <w:rFonts w:ascii="Times New Roman" w:hAnsi="Times New Roman" w:cs="Times New Roman"/>
        </w:rPr>
        <w:lastRenderedPageBreak/>
        <w:t xml:space="preserve">630, 2018. </w:t>
      </w:r>
      <w:r w:rsidRPr="00873D19">
        <w:rPr>
          <w:rFonts w:ascii="Times New Roman" w:hAnsi="Times New Roman" w:cs="Times New Roman"/>
        </w:rPr>
        <w:t>Disponível em: linkinghub.elsevier.com/retrieve/pii/S0140673617324649</w:t>
      </w:r>
      <w:r>
        <w:rPr>
          <w:rFonts w:ascii="Times New Roman" w:hAnsi="Times New Roman" w:cs="Times New Roman"/>
        </w:rPr>
        <w:t>. Acesso em: 17 set. 2025.</w:t>
      </w:r>
    </w:p>
    <w:p w14:paraId="146D03F4" w14:textId="77777777" w:rsidR="00EB77E3" w:rsidRPr="00873D19" w:rsidRDefault="00EB77E3" w:rsidP="0090137B">
      <w:pPr>
        <w:spacing w:line="240" w:lineRule="auto"/>
        <w:contextualSpacing/>
        <w:rPr>
          <w:rFonts w:ascii="Times New Roman" w:hAnsi="Times New Roman" w:cs="Times New Roman"/>
        </w:rPr>
      </w:pPr>
    </w:p>
    <w:p w14:paraId="1DE59877" w14:textId="77777777" w:rsidR="008B338F" w:rsidRDefault="008B338F" w:rsidP="0090137B">
      <w:pPr>
        <w:spacing w:line="240" w:lineRule="auto"/>
        <w:contextualSpacing/>
        <w:rPr>
          <w:rFonts w:ascii="Times New Roman" w:hAnsi="Times New Roman" w:cs="Times New Roman"/>
          <w:lang w:val="en-US"/>
        </w:rPr>
      </w:pPr>
      <w:r w:rsidRPr="00873D19">
        <w:rPr>
          <w:rFonts w:ascii="Times New Roman" w:hAnsi="Times New Roman" w:cs="Times New Roman"/>
        </w:rPr>
        <w:t>WEISSE, M</w:t>
      </w:r>
      <w:r>
        <w:rPr>
          <w:rFonts w:ascii="Times New Roman" w:hAnsi="Times New Roman" w:cs="Times New Roman"/>
        </w:rPr>
        <w:t>.</w:t>
      </w:r>
      <w:r w:rsidRPr="00873D19">
        <w:rPr>
          <w:rFonts w:ascii="Times New Roman" w:hAnsi="Times New Roman" w:cs="Times New Roman"/>
        </w:rPr>
        <w:t>; GOLDMAN</w:t>
      </w:r>
      <w:r>
        <w:rPr>
          <w:rFonts w:ascii="Times New Roman" w:hAnsi="Times New Roman" w:cs="Times New Roman"/>
        </w:rPr>
        <w:t>,</w:t>
      </w:r>
      <w:r w:rsidRPr="00873D19">
        <w:rPr>
          <w:rFonts w:ascii="Times New Roman" w:hAnsi="Times New Roman" w:cs="Times New Roman"/>
        </w:rPr>
        <w:t xml:space="preserve"> L.</w:t>
      </w:r>
      <w:r w:rsidRPr="00873D19">
        <w:rPr>
          <w:rFonts w:ascii="Times New Roman" w:hAnsi="Times New Roman" w:cs="Times New Roman"/>
          <w:b/>
          <w:bCs/>
        </w:rPr>
        <w:t xml:space="preserve"> </w:t>
      </w:r>
      <w:r w:rsidRPr="002D1B7B">
        <w:rPr>
          <w:rFonts w:ascii="Times New Roman" w:hAnsi="Times New Roman" w:cs="Times New Roman"/>
        </w:rPr>
        <w:t xml:space="preserve">Perda florestal permanece resistentemente alta em 2021. </w:t>
      </w:r>
      <w:r w:rsidRPr="002D1B7B">
        <w:rPr>
          <w:rFonts w:ascii="Times New Roman" w:hAnsi="Times New Roman" w:cs="Times New Roman"/>
          <w:b/>
          <w:bCs/>
        </w:rPr>
        <w:t>Global Forest Watch</w:t>
      </w:r>
      <w:r w:rsidRPr="002D1B7B">
        <w:rPr>
          <w:rFonts w:ascii="Times New Roman" w:hAnsi="Times New Roman" w:cs="Times New Roman"/>
        </w:rPr>
        <w:t xml:space="preserve">, 28 abr. 2022. Disponível em: https://www.globalforestwatch.org/blog/pt/forest-insights/dados-globais-de-perda-de-cobertura-de-arvore-2021/. </w:t>
      </w:r>
      <w:proofErr w:type="spellStart"/>
      <w:r w:rsidRPr="002D1B7B">
        <w:rPr>
          <w:rFonts w:ascii="Times New Roman" w:hAnsi="Times New Roman" w:cs="Times New Roman"/>
          <w:lang w:val="en-US"/>
        </w:rPr>
        <w:t>Acesso</w:t>
      </w:r>
      <w:proofErr w:type="spellEnd"/>
      <w:r w:rsidRPr="002D1B7B">
        <w:rPr>
          <w:rFonts w:ascii="Times New Roman" w:hAnsi="Times New Roman" w:cs="Times New Roman"/>
          <w:lang w:val="en-US"/>
        </w:rPr>
        <w:t xml:space="preserve"> </w:t>
      </w:r>
      <w:proofErr w:type="spellStart"/>
      <w:r w:rsidRPr="002D1B7B">
        <w:rPr>
          <w:rFonts w:ascii="Times New Roman" w:hAnsi="Times New Roman" w:cs="Times New Roman"/>
          <w:lang w:val="en-US"/>
        </w:rPr>
        <w:t>em</w:t>
      </w:r>
      <w:proofErr w:type="spellEnd"/>
      <w:r w:rsidRPr="002D1B7B">
        <w:rPr>
          <w:rFonts w:ascii="Times New Roman" w:hAnsi="Times New Roman" w:cs="Times New Roman"/>
          <w:lang w:val="en-US"/>
        </w:rPr>
        <w:t>: 21 mar. 2025.</w:t>
      </w:r>
    </w:p>
    <w:p w14:paraId="0F27F0B3" w14:textId="77777777" w:rsidR="00EB77E3" w:rsidRDefault="00EB77E3" w:rsidP="0090137B">
      <w:pPr>
        <w:spacing w:line="240" w:lineRule="auto"/>
        <w:contextualSpacing/>
        <w:rPr>
          <w:rFonts w:ascii="Times New Roman" w:hAnsi="Times New Roman" w:cs="Times New Roman"/>
          <w:lang w:val="en-US"/>
        </w:rPr>
      </w:pPr>
    </w:p>
    <w:p w14:paraId="0C16CB46" w14:textId="77777777" w:rsidR="008B338F" w:rsidRDefault="008B338F" w:rsidP="0090137B">
      <w:pPr>
        <w:spacing w:line="240" w:lineRule="auto"/>
        <w:contextualSpacing/>
        <w:rPr>
          <w:rFonts w:ascii="Times New Roman" w:hAnsi="Times New Roman" w:cs="Times New Roman"/>
          <w:lang w:val="en-US"/>
        </w:rPr>
      </w:pPr>
      <w:r w:rsidRPr="00EB4F96">
        <w:rPr>
          <w:rFonts w:ascii="Times New Roman" w:hAnsi="Times New Roman" w:cs="Times New Roman"/>
          <w:lang w:val="en-US"/>
        </w:rPr>
        <w:t>WORLD HEALTH ORGANIZATION.</w:t>
      </w:r>
      <w:r w:rsidRPr="00EB4F96">
        <w:rPr>
          <w:rFonts w:ascii="Times New Roman" w:hAnsi="Times New Roman" w:cs="Times New Roman"/>
          <w:b/>
          <w:bCs/>
          <w:lang w:val="en-US"/>
        </w:rPr>
        <w:t xml:space="preserve"> Food safety: climate change and the role of WHO.</w:t>
      </w:r>
      <w:r w:rsidRPr="00EB4F96">
        <w:rPr>
          <w:rFonts w:ascii="Times New Roman" w:hAnsi="Times New Roman" w:cs="Times New Roman"/>
          <w:lang w:val="en-US"/>
        </w:rPr>
        <w:t> </w:t>
      </w:r>
      <w:r w:rsidRPr="009F067F">
        <w:rPr>
          <w:rFonts w:ascii="Times New Roman" w:hAnsi="Times New Roman" w:cs="Times New Roman"/>
        </w:rPr>
        <w:t xml:space="preserve">Geneva: WHO, 2018. </w:t>
      </w:r>
      <w:r w:rsidRPr="003850DE">
        <w:rPr>
          <w:rFonts w:ascii="Times New Roman" w:hAnsi="Times New Roman" w:cs="Times New Roman"/>
        </w:rPr>
        <w:t xml:space="preserve">Disponível em: </w:t>
      </w:r>
      <w:hyperlink r:id="rId65" w:history="1">
        <w:r w:rsidRPr="003850DE">
          <w:rPr>
            <w:rStyle w:val="Hyperlink"/>
            <w:rFonts w:ascii="Times New Roman" w:hAnsi="Times New Roman" w:cs="Times New Roman"/>
            <w:color w:val="auto"/>
            <w:u w:val="none"/>
          </w:rPr>
          <w:t>https://www.who.int/publications/i/item/WHO-NHM-FOS-RAM-18.4</w:t>
        </w:r>
      </w:hyperlink>
      <w:r w:rsidRPr="003850DE">
        <w:rPr>
          <w:rFonts w:ascii="Times New Roman" w:hAnsi="Times New Roman" w:cs="Times New Roman"/>
        </w:rPr>
        <w:t xml:space="preserve">. </w:t>
      </w:r>
      <w:proofErr w:type="spellStart"/>
      <w:r w:rsidRPr="009F067F">
        <w:rPr>
          <w:rFonts w:ascii="Times New Roman" w:hAnsi="Times New Roman" w:cs="Times New Roman"/>
          <w:lang w:val="en-US"/>
        </w:rPr>
        <w:t>Acesso</w:t>
      </w:r>
      <w:proofErr w:type="spellEnd"/>
      <w:r w:rsidRPr="009F067F">
        <w:rPr>
          <w:rFonts w:ascii="Times New Roman" w:hAnsi="Times New Roman" w:cs="Times New Roman"/>
          <w:lang w:val="en-US"/>
        </w:rPr>
        <w:t xml:space="preserve"> </w:t>
      </w:r>
      <w:proofErr w:type="spellStart"/>
      <w:r w:rsidRPr="009F067F">
        <w:rPr>
          <w:rFonts w:ascii="Times New Roman" w:hAnsi="Times New Roman" w:cs="Times New Roman"/>
          <w:lang w:val="en-US"/>
        </w:rPr>
        <w:t>em</w:t>
      </w:r>
      <w:proofErr w:type="spellEnd"/>
      <w:r w:rsidRPr="009F067F">
        <w:rPr>
          <w:rFonts w:ascii="Times New Roman" w:hAnsi="Times New Roman" w:cs="Times New Roman"/>
          <w:lang w:val="en-US"/>
        </w:rPr>
        <w:t>: 28 out. 2025.</w:t>
      </w:r>
    </w:p>
    <w:p w14:paraId="4C917A81" w14:textId="77777777" w:rsidR="00EB77E3" w:rsidRPr="009F067F" w:rsidRDefault="00EB77E3" w:rsidP="0090137B">
      <w:pPr>
        <w:spacing w:line="240" w:lineRule="auto"/>
        <w:contextualSpacing/>
        <w:rPr>
          <w:rFonts w:ascii="Times New Roman" w:hAnsi="Times New Roman" w:cs="Times New Roman"/>
          <w:lang w:val="en-US"/>
        </w:rPr>
      </w:pPr>
    </w:p>
    <w:p w14:paraId="6180FF30" w14:textId="77777777" w:rsidR="008B338F" w:rsidRDefault="008B338F" w:rsidP="0090137B">
      <w:pPr>
        <w:spacing w:line="240" w:lineRule="auto"/>
        <w:contextualSpacing/>
        <w:rPr>
          <w:rFonts w:ascii="Times New Roman" w:hAnsi="Times New Roman" w:cs="Times New Roman"/>
          <w:lang w:val="en-US"/>
        </w:rPr>
      </w:pPr>
      <w:r w:rsidRPr="009F067F">
        <w:rPr>
          <w:rFonts w:ascii="Times New Roman" w:hAnsi="Times New Roman" w:cs="Times New Roman"/>
          <w:lang w:val="en-US"/>
        </w:rPr>
        <w:t xml:space="preserve">WORLD METEOROLOGICAL ORGANIZATION (WMO). 2025. </w:t>
      </w:r>
      <w:r w:rsidRPr="000472D9">
        <w:rPr>
          <w:rFonts w:ascii="Times New Roman" w:hAnsi="Times New Roman" w:cs="Times New Roman"/>
          <w:b/>
          <w:bCs/>
          <w:lang w:val="en-US"/>
        </w:rPr>
        <w:t>State of the Global Climate 2024</w:t>
      </w:r>
      <w:r w:rsidRPr="002D1B7B">
        <w:rPr>
          <w:rFonts w:ascii="Times New Roman" w:hAnsi="Times New Roman" w:cs="Times New Roman"/>
          <w:lang w:val="en-US"/>
        </w:rPr>
        <w:t>.</w:t>
      </w:r>
      <w:r w:rsidRPr="002D1B7B">
        <w:rPr>
          <w:rFonts w:ascii="Times New Roman" w:hAnsi="Times New Roman" w:cs="Times New Roman"/>
          <w:b/>
          <w:bCs/>
          <w:lang w:val="en-US"/>
        </w:rPr>
        <w:t xml:space="preserve"> </w:t>
      </w:r>
      <w:r w:rsidRPr="002D1B7B">
        <w:rPr>
          <w:rFonts w:ascii="Times New Roman" w:hAnsi="Times New Roman" w:cs="Times New Roman"/>
        </w:rPr>
        <w:t>Disponível em:</w:t>
      </w:r>
      <w:r w:rsidRPr="002D1B7B">
        <w:rPr>
          <w:rFonts w:ascii="Times New Roman" w:hAnsi="Times New Roman" w:cs="Times New Roman"/>
          <w:b/>
          <w:bCs/>
        </w:rPr>
        <w:t xml:space="preserve"> </w:t>
      </w:r>
      <w:hyperlink r:id="rId66" w:history="1">
        <w:r w:rsidRPr="002D1B7B">
          <w:rPr>
            <w:rStyle w:val="Hyperlink"/>
            <w:rFonts w:ascii="Times New Roman" w:hAnsi="Times New Roman" w:cs="Times New Roman"/>
            <w:color w:val="auto"/>
            <w:u w:val="none"/>
          </w:rPr>
          <w:t>https://library.wmo.int/records/item/69455-state-of-the-global-climate-2024</w:t>
        </w:r>
      </w:hyperlink>
      <w:r w:rsidRPr="002D1B7B">
        <w:rPr>
          <w:rFonts w:ascii="Times New Roman" w:hAnsi="Times New Roman" w:cs="Times New Roman"/>
        </w:rPr>
        <w:t xml:space="preserve">. </w:t>
      </w:r>
      <w:proofErr w:type="spellStart"/>
      <w:r w:rsidRPr="002D1B7B">
        <w:rPr>
          <w:rFonts w:ascii="Times New Roman" w:hAnsi="Times New Roman" w:cs="Times New Roman"/>
          <w:lang w:val="en-US"/>
        </w:rPr>
        <w:t>Acesso</w:t>
      </w:r>
      <w:proofErr w:type="spellEnd"/>
      <w:r w:rsidRPr="002D1B7B">
        <w:rPr>
          <w:rFonts w:ascii="Times New Roman" w:hAnsi="Times New Roman" w:cs="Times New Roman"/>
          <w:lang w:val="en-US"/>
        </w:rPr>
        <w:t xml:space="preserve"> </w:t>
      </w:r>
      <w:proofErr w:type="spellStart"/>
      <w:r w:rsidRPr="002D1B7B">
        <w:rPr>
          <w:rFonts w:ascii="Times New Roman" w:hAnsi="Times New Roman" w:cs="Times New Roman"/>
          <w:lang w:val="en-US"/>
        </w:rPr>
        <w:t>em</w:t>
      </w:r>
      <w:proofErr w:type="spellEnd"/>
      <w:r w:rsidRPr="002D1B7B">
        <w:rPr>
          <w:rFonts w:ascii="Times New Roman" w:hAnsi="Times New Roman" w:cs="Times New Roman"/>
          <w:lang w:val="en-US"/>
        </w:rPr>
        <w:t>: 01 set. 2025.</w:t>
      </w:r>
    </w:p>
    <w:p w14:paraId="48676605" w14:textId="77777777" w:rsidR="00EB77E3" w:rsidRPr="002D1B7B" w:rsidRDefault="00EB77E3" w:rsidP="0090137B">
      <w:pPr>
        <w:spacing w:line="240" w:lineRule="auto"/>
        <w:contextualSpacing/>
        <w:rPr>
          <w:rFonts w:ascii="Times New Roman" w:hAnsi="Times New Roman" w:cs="Times New Roman"/>
          <w:lang w:val="en-US"/>
        </w:rPr>
      </w:pPr>
    </w:p>
    <w:p w14:paraId="2CCACE92" w14:textId="77777777" w:rsidR="008B338F" w:rsidRDefault="008B338F" w:rsidP="0090137B">
      <w:pPr>
        <w:spacing w:line="240" w:lineRule="auto"/>
        <w:contextualSpacing/>
        <w:rPr>
          <w:rFonts w:ascii="Times New Roman" w:hAnsi="Times New Roman" w:cs="Times New Roman"/>
        </w:rPr>
      </w:pPr>
      <w:r w:rsidRPr="002D1B7B">
        <w:rPr>
          <w:rFonts w:ascii="Times New Roman" w:hAnsi="Times New Roman" w:cs="Times New Roman"/>
          <w:lang w:val="en-US"/>
        </w:rPr>
        <w:t>WORLD WIDE FUND FOR NATURE (WWF). </w:t>
      </w:r>
      <w:proofErr w:type="spellStart"/>
      <w:r w:rsidRPr="002D1B7B">
        <w:rPr>
          <w:rFonts w:ascii="Times New Roman" w:hAnsi="Times New Roman" w:cs="Times New Roman"/>
          <w:b/>
          <w:bCs/>
          <w:lang w:val="en-US"/>
        </w:rPr>
        <w:t>Biodiversidade</w:t>
      </w:r>
      <w:proofErr w:type="spellEnd"/>
      <w:r w:rsidRPr="002D1B7B">
        <w:rPr>
          <w:rFonts w:ascii="Times New Roman" w:hAnsi="Times New Roman" w:cs="Times New Roman"/>
          <w:lang w:val="en-US"/>
        </w:rPr>
        <w:t xml:space="preserve">. </w:t>
      </w:r>
      <w:r w:rsidRPr="002D1B7B">
        <w:rPr>
          <w:rFonts w:ascii="Times New Roman" w:hAnsi="Times New Roman" w:cs="Times New Roman"/>
        </w:rPr>
        <w:t>Disponível em: https://www.wwf.org.br/nossosconteudos/conceitos_/biodiversidade/. 2025. Acesso em: 01 maio 2025.</w:t>
      </w:r>
    </w:p>
    <w:p w14:paraId="3C219706" w14:textId="77777777" w:rsidR="00EB77E3" w:rsidRPr="002D1B7B" w:rsidRDefault="00EB77E3" w:rsidP="0090137B">
      <w:pPr>
        <w:spacing w:line="240" w:lineRule="auto"/>
        <w:contextualSpacing/>
        <w:rPr>
          <w:rFonts w:ascii="Times New Roman" w:hAnsi="Times New Roman" w:cs="Times New Roman"/>
        </w:rPr>
      </w:pPr>
    </w:p>
    <w:p w14:paraId="7B6393B9" w14:textId="77777777" w:rsidR="008B338F" w:rsidRDefault="008B338F" w:rsidP="0090137B">
      <w:pPr>
        <w:spacing w:line="240" w:lineRule="auto"/>
        <w:contextualSpacing/>
        <w:rPr>
          <w:rFonts w:ascii="Times New Roman" w:hAnsi="Times New Roman" w:cs="Times New Roman"/>
        </w:rPr>
      </w:pPr>
      <w:r w:rsidRPr="00D853CC">
        <w:rPr>
          <w:rFonts w:ascii="Times New Roman" w:hAnsi="Times New Roman" w:cs="Times New Roman"/>
        </w:rPr>
        <w:t>WORLD WIDE FUND FOR NATURE (WWF). </w:t>
      </w:r>
      <w:r w:rsidRPr="002D1B7B">
        <w:rPr>
          <w:rFonts w:ascii="Times New Roman" w:hAnsi="Times New Roman" w:cs="Times New Roman"/>
          <w:b/>
          <w:bCs/>
        </w:rPr>
        <w:t>Entenda as verdadeiras causas das queimadas no Pantanal</w:t>
      </w:r>
      <w:r w:rsidRPr="002D1B7B">
        <w:rPr>
          <w:rFonts w:ascii="Times New Roman" w:hAnsi="Times New Roman" w:cs="Times New Roman"/>
        </w:rPr>
        <w:t>. 2024. Disponível em: https://www.wwf.org.br/?89620/Entenda-as-verdadeiras-causas-das-queimadas-no-Pantanal. Acesso em: 28 jul. 2025.</w:t>
      </w:r>
    </w:p>
    <w:p w14:paraId="25B47D00" w14:textId="77777777" w:rsidR="00EB77E3" w:rsidRPr="002D1B7B" w:rsidRDefault="00EB77E3" w:rsidP="0090137B">
      <w:pPr>
        <w:spacing w:line="240" w:lineRule="auto"/>
        <w:contextualSpacing/>
        <w:rPr>
          <w:rFonts w:ascii="Times New Roman" w:hAnsi="Times New Roman" w:cs="Times New Roman"/>
        </w:rPr>
      </w:pPr>
    </w:p>
    <w:p w14:paraId="3627147F" w14:textId="77777777" w:rsidR="008B338F" w:rsidRDefault="008B338F" w:rsidP="0090137B">
      <w:pPr>
        <w:spacing w:line="240" w:lineRule="auto"/>
        <w:contextualSpacing/>
        <w:rPr>
          <w:rFonts w:ascii="Times New Roman" w:hAnsi="Times New Roman" w:cs="Times New Roman"/>
          <w:lang w:val="en-US"/>
        </w:rPr>
      </w:pPr>
      <w:r w:rsidRPr="002D1B7B">
        <w:rPr>
          <w:rFonts w:ascii="Times New Roman" w:hAnsi="Times New Roman" w:cs="Times New Roman"/>
        </w:rPr>
        <w:t>YNOUE, R</w:t>
      </w:r>
      <w:r>
        <w:rPr>
          <w:rFonts w:ascii="Times New Roman" w:hAnsi="Times New Roman" w:cs="Times New Roman"/>
        </w:rPr>
        <w:t>.</w:t>
      </w:r>
      <w:r w:rsidRPr="002D1B7B">
        <w:rPr>
          <w:rFonts w:ascii="Times New Roman" w:hAnsi="Times New Roman" w:cs="Times New Roman"/>
        </w:rPr>
        <w:t xml:space="preserve"> Y.; REBOITA, M</w:t>
      </w:r>
      <w:r>
        <w:rPr>
          <w:rFonts w:ascii="Times New Roman" w:hAnsi="Times New Roman" w:cs="Times New Roman"/>
        </w:rPr>
        <w:t>.</w:t>
      </w:r>
      <w:r w:rsidRPr="002D1B7B">
        <w:rPr>
          <w:rFonts w:ascii="Times New Roman" w:hAnsi="Times New Roman" w:cs="Times New Roman"/>
        </w:rPr>
        <w:t xml:space="preserve"> S.; AMBRIZZI, T</w:t>
      </w:r>
      <w:r>
        <w:rPr>
          <w:rFonts w:ascii="Times New Roman" w:hAnsi="Times New Roman" w:cs="Times New Roman"/>
        </w:rPr>
        <w:t>.</w:t>
      </w:r>
      <w:r w:rsidRPr="002D1B7B">
        <w:rPr>
          <w:rFonts w:ascii="Times New Roman" w:hAnsi="Times New Roman" w:cs="Times New Roman"/>
        </w:rPr>
        <w:t xml:space="preserve"> et al. </w:t>
      </w:r>
      <w:r w:rsidRPr="002D1B7B">
        <w:rPr>
          <w:rFonts w:ascii="Times New Roman" w:hAnsi="Times New Roman" w:cs="Times New Roman"/>
          <w:b/>
          <w:bCs/>
        </w:rPr>
        <w:t>Meteorologia: Noções Básicas</w:t>
      </w:r>
      <w:r w:rsidRPr="002D1B7B">
        <w:rPr>
          <w:rFonts w:ascii="Times New Roman" w:hAnsi="Times New Roman" w:cs="Times New Roman"/>
        </w:rPr>
        <w:t xml:space="preserve">. Porto Alegre: Oficina de Texto, 2017. E-book. p.60. ISBN 9788579752643. Disponível em: https://integrada.minhabiblioteca.com.br/reader/books/9788579752643/. </w:t>
      </w:r>
      <w:proofErr w:type="spellStart"/>
      <w:r w:rsidRPr="00C55384">
        <w:rPr>
          <w:rFonts w:ascii="Times New Roman" w:hAnsi="Times New Roman" w:cs="Times New Roman"/>
          <w:lang w:val="en-US"/>
        </w:rPr>
        <w:t>Acesso</w:t>
      </w:r>
      <w:proofErr w:type="spellEnd"/>
      <w:r w:rsidRPr="00C55384">
        <w:rPr>
          <w:rFonts w:ascii="Times New Roman" w:hAnsi="Times New Roman" w:cs="Times New Roman"/>
          <w:lang w:val="en-US"/>
        </w:rPr>
        <w:t xml:space="preserve"> </w:t>
      </w:r>
      <w:proofErr w:type="spellStart"/>
      <w:r w:rsidRPr="00C55384">
        <w:rPr>
          <w:rFonts w:ascii="Times New Roman" w:hAnsi="Times New Roman" w:cs="Times New Roman"/>
          <w:lang w:val="en-US"/>
        </w:rPr>
        <w:t>em</w:t>
      </w:r>
      <w:proofErr w:type="spellEnd"/>
      <w:r w:rsidRPr="00C55384">
        <w:rPr>
          <w:rFonts w:ascii="Times New Roman" w:hAnsi="Times New Roman" w:cs="Times New Roman"/>
          <w:lang w:val="en-US"/>
        </w:rPr>
        <w:t>: 02 set. 2025.</w:t>
      </w:r>
    </w:p>
    <w:p w14:paraId="6FD1800A" w14:textId="77777777" w:rsidR="00EB77E3" w:rsidRPr="00C55384" w:rsidRDefault="00EB77E3" w:rsidP="0090137B">
      <w:pPr>
        <w:spacing w:line="240" w:lineRule="auto"/>
        <w:contextualSpacing/>
        <w:rPr>
          <w:rFonts w:ascii="Times New Roman" w:hAnsi="Times New Roman" w:cs="Times New Roman"/>
          <w:lang w:val="en-US"/>
        </w:rPr>
      </w:pPr>
    </w:p>
    <w:p w14:paraId="144A2262" w14:textId="77777777" w:rsidR="008B338F" w:rsidRPr="002D1B7B" w:rsidRDefault="008B338F" w:rsidP="0090137B">
      <w:pPr>
        <w:spacing w:line="240" w:lineRule="auto"/>
        <w:contextualSpacing/>
        <w:rPr>
          <w:rFonts w:ascii="Times New Roman" w:hAnsi="Times New Roman" w:cs="Times New Roman"/>
        </w:rPr>
      </w:pPr>
      <w:r w:rsidRPr="009C6632">
        <w:rPr>
          <w:rFonts w:ascii="Times New Roman" w:hAnsi="Times New Roman" w:cs="Times New Roman"/>
          <w:lang w:val="en-US"/>
        </w:rPr>
        <w:t>ZISKA, L. H. et al. Temperature-related changes in airborne allergenic pollen abundance and seasonality across the northern hemisphere: a retrospective data analysis. </w:t>
      </w:r>
      <w:r w:rsidRPr="009C6632">
        <w:rPr>
          <w:rFonts w:ascii="Times New Roman" w:hAnsi="Times New Roman" w:cs="Times New Roman"/>
          <w:b/>
          <w:bCs/>
        </w:rPr>
        <w:t>The Lancet Planetary Health</w:t>
      </w:r>
      <w:r w:rsidRPr="009C6632">
        <w:rPr>
          <w:rFonts w:ascii="Times New Roman" w:hAnsi="Times New Roman" w:cs="Times New Roman"/>
        </w:rPr>
        <w:t>, v. 3, p. e124–e131, 2019.</w:t>
      </w:r>
      <w:r>
        <w:rPr>
          <w:rFonts w:ascii="Times New Roman" w:hAnsi="Times New Roman" w:cs="Times New Roman"/>
        </w:rPr>
        <w:t xml:space="preserve"> Disponível em: </w:t>
      </w:r>
      <w:hyperlink r:id="rId67" w:history="1">
        <w:r w:rsidRPr="00941134">
          <w:rPr>
            <w:rStyle w:val="Hyperlink"/>
            <w:rFonts w:ascii="Times New Roman" w:hAnsi="Times New Roman" w:cs="Times New Roman"/>
            <w:color w:val="auto"/>
            <w:u w:val="none"/>
          </w:rPr>
          <w:t>https://www.thelancet.com/journals/lanplh/article/PIIS2542-5196(19)30015-4/fulltext</w:t>
        </w:r>
      </w:hyperlink>
      <w:r w:rsidRPr="00941134">
        <w:rPr>
          <w:rFonts w:ascii="Times New Roman" w:hAnsi="Times New Roman" w:cs="Times New Roman"/>
        </w:rPr>
        <w:t>.</w:t>
      </w:r>
      <w:r>
        <w:rPr>
          <w:rFonts w:ascii="Times New Roman" w:hAnsi="Times New Roman" w:cs="Times New Roman"/>
        </w:rPr>
        <w:t xml:space="preserve"> Acesso em: 17 set. 2025.</w:t>
      </w:r>
    </w:p>
    <w:sectPr w:rsidR="008B338F" w:rsidRPr="002D1B7B" w:rsidSect="004D7432">
      <w:headerReference w:type="default" r:id="rId68"/>
      <w:footerReference w:type="default" r:id="rId69"/>
      <w:footerReference w:type="first" r:id="rId70"/>
      <w:pgSz w:w="11906" w:h="16838"/>
      <w:pgMar w:top="1701" w:right="1134" w:bottom="1134" w:left="1701" w:header="708" w:footer="708"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86B0D" w14:textId="77777777" w:rsidR="002C5618" w:rsidRDefault="002C5618" w:rsidP="00E55D41">
      <w:pPr>
        <w:spacing w:after="0" w:line="240" w:lineRule="auto"/>
      </w:pPr>
      <w:r>
        <w:separator/>
      </w:r>
    </w:p>
  </w:endnote>
  <w:endnote w:type="continuationSeparator" w:id="0">
    <w:p w14:paraId="76705046" w14:textId="77777777" w:rsidR="002C5618" w:rsidRDefault="002C5618" w:rsidP="00E55D41">
      <w:pPr>
        <w:spacing w:after="0" w:line="240" w:lineRule="auto"/>
      </w:pPr>
      <w:r>
        <w:continuationSeparator/>
      </w:r>
    </w:p>
  </w:endnote>
  <w:endnote w:type="continuationNotice" w:id="1">
    <w:p w14:paraId="06582A2D" w14:textId="77777777" w:rsidR="002C5618" w:rsidRDefault="002C56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ACF" w14:textId="76ECC29C" w:rsidR="00C00509" w:rsidRDefault="00C00509" w:rsidP="00684D05">
    <w:pPr>
      <w:pStyle w:val="Footer"/>
      <w:ind w:left="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951C" w14:textId="666CF8C9" w:rsidR="005B3642" w:rsidRDefault="005B3642" w:rsidP="005B36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B1096" w14:textId="2540E1CC" w:rsidR="009D73AD" w:rsidRPr="00570B1C" w:rsidRDefault="009D73AD">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10DBB" w14:textId="77777777" w:rsidR="002C5618" w:rsidRDefault="002C5618" w:rsidP="00E55D41">
      <w:pPr>
        <w:spacing w:after="0" w:line="240" w:lineRule="auto"/>
      </w:pPr>
      <w:r>
        <w:separator/>
      </w:r>
    </w:p>
  </w:footnote>
  <w:footnote w:type="continuationSeparator" w:id="0">
    <w:p w14:paraId="2959586F" w14:textId="77777777" w:rsidR="002C5618" w:rsidRDefault="002C5618" w:rsidP="00E55D41">
      <w:pPr>
        <w:spacing w:after="0" w:line="240" w:lineRule="auto"/>
      </w:pPr>
      <w:r>
        <w:continuationSeparator/>
      </w:r>
    </w:p>
  </w:footnote>
  <w:footnote w:type="continuationNotice" w:id="1">
    <w:p w14:paraId="65951760" w14:textId="77777777" w:rsidR="002C5618" w:rsidRDefault="002C56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991E" w14:textId="7347A932" w:rsidR="001C60F4" w:rsidRPr="00F246AD" w:rsidRDefault="001C60F4">
    <w:pPr>
      <w:pStyle w:val="Header"/>
      <w:jc w:val="right"/>
      <w:rPr>
        <w:rFonts w:ascii="Times New Roman" w:hAnsi="Times New Roman" w:cs="Times New Roman"/>
      </w:rPr>
    </w:pPr>
  </w:p>
  <w:p w14:paraId="082FB02D" w14:textId="77777777" w:rsidR="004D7432" w:rsidRDefault="004D7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E062" w14:textId="544B9C0C" w:rsidR="00C71ECE" w:rsidRPr="00C71ECE" w:rsidRDefault="00C71ECE">
    <w:pPr>
      <w:pStyle w:val="Header"/>
      <w:jc w:val="right"/>
      <w:rPr>
        <w:rFonts w:ascii="Times New Roman" w:hAnsi="Times New Roman" w:cs="Times New Roman"/>
      </w:rPr>
    </w:pPr>
  </w:p>
  <w:p w14:paraId="7FBF89A6" w14:textId="77777777" w:rsidR="00BB7328" w:rsidRPr="00C71ECE" w:rsidRDefault="00BB7328">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347085"/>
      <w:docPartObj>
        <w:docPartGallery w:val="Page Numbers (Top of Page)"/>
        <w:docPartUnique/>
      </w:docPartObj>
    </w:sdtPr>
    <w:sdtEndPr>
      <w:rPr>
        <w:rFonts w:ascii="Times New Roman" w:hAnsi="Times New Roman" w:cs="Times New Roman"/>
      </w:rPr>
    </w:sdtEndPr>
    <w:sdtContent>
      <w:p w14:paraId="495C4D7B" w14:textId="77777777" w:rsidR="00F246AD" w:rsidRPr="00F246AD" w:rsidRDefault="00F246AD">
        <w:pPr>
          <w:pStyle w:val="Header"/>
          <w:jc w:val="right"/>
          <w:rPr>
            <w:rFonts w:ascii="Times New Roman" w:hAnsi="Times New Roman" w:cs="Times New Roman"/>
          </w:rPr>
        </w:pPr>
        <w:r w:rsidRPr="00F246AD">
          <w:rPr>
            <w:rFonts w:ascii="Times New Roman" w:hAnsi="Times New Roman" w:cs="Times New Roman"/>
          </w:rPr>
          <w:fldChar w:fldCharType="begin"/>
        </w:r>
        <w:r w:rsidRPr="00F246AD">
          <w:rPr>
            <w:rFonts w:ascii="Times New Roman" w:hAnsi="Times New Roman" w:cs="Times New Roman"/>
          </w:rPr>
          <w:instrText>PAGE   \* MERGEFORMAT</w:instrText>
        </w:r>
        <w:r w:rsidRPr="00F246AD">
          <w:rPr>
            <w:rFonts w:ascii="Times New Roman" w:hAnsi="Times New Roman" w:cs="Times New Roman"/>
          </w:rPr>
          <w:fldChar w:fldCharType="separate"/>
        </w:r>
        <w:r w:rsidRPr="00F246AD">
          <w:rPr>
            <w:rFonts w:ascii="Times New Roman" w:hAnsi="Times New Roman" w:cs="Times New Roman"/>
          </w:rPr>
          <w:t>2</w:t>
        </w:r>
        <w:r w:rsidRPr="00F246AD">
          <w:rPr>
            <w:rFonts w:ascii="Times New Roman" w:hAnsi="Times New Roman" w:cs="Times New Roman"/>
          </w:rPr>
          <w:fldChar w:fldCharType="end"/>
        </w:r>
      </w:p>
    </w:sdtContent>
  </w:sdt>
  <w:p w14:paraId="751542CB" w14:textId="77777777" w:rsidR="00F246AD" w:rsidRDefault="00F246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25638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25pt;height:18.15pt;visibility:visible;mso-wrap-style:square" o:bullet="t">
        <v:imagedata r:id="rId1" o:title=""/>
      </v:shape>
    </w:pict>
  </w:numPicBullet>
  <w:abstractNum w:abstractNumId="0" w15:restartNumberingAfterBreak="0">
    <w:nsid w:val="02B502AA"/>
    <w:multiLevelType w:val="multilevel"/>
    <w:tmpl w:val="4D7E30A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F5831"/>
    <w:multiLevelType w:val="multilevel"/>
    <w:tmpl w:val="3A50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24F05"/>
    <w:multiLevelType w:val="hybridMultilevel"/>
    <w:tmpl w:val="4B9ABC3A"/>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 w15:restartNumberingAfterBreak="0">
    <w:nsid w:val="0559572E"/>
    <w:multiLevelType w:val="multilevel"/>
    <w:tmpl w:val="27A07932"/>
    <w:lvl w:ilvl="0">
      <w:start w:val="4"/>
      <w:numFmt w:val="decimal"/>
      <w:lvlText w:val="%1."/>
      <w:lvlJc w:val="left"/>
      <w:pPr>
        <w:ind w:left="360" w:hanging="360"/>
      </w:pPr>
      <w:rPr>
        <w:rFonts w:hint="default"/>
      </w:rPr>
    </w:lvl>
    <w:lvl w:ilvl="1">
      <w:start w:val="4"/>
      <w:numFmt w:val="decimal"/>
      <w:lvlText w:val="%2.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C13E6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C303EF"/>
    <w:multiLevelType w:val="multilevel"/>
    <w:tmpl w:val="30AC961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F3B759A"/>
    <w:multiLevelType w:val="hybridMultilevel"/>
    <w:tmpl w:val="C2E67F9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FB94CCB"/>
    <w:multiLevelType w:val="multilevel"/>
    <w:tmpl w:val="2CE808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CE768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F247B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53A002B"/>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E23B34"/>
    <w:multiLevelType w:val="multilevel"/>
    <w:tmpl w:val="F0D26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7255A3"/>
    <w:multiLevelType w:val="hybridMultilevel"/>
    <w:tmpl w:val="432C6EB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A4A1DE8"/>
    <w:multiLevelType w:val="multilevel"/>
    <w:tmpl w:val="2CE808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093F22"/>
    <w:multiLevelType w:val="hybridMultilevel"/>
    <w:tmpl w:val="62CA4F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D914E6A"/>
    <w:multiLevelType w:val="multilevel"/>
    <w:tmpl w:val="2CE808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4E3511"/>
    <w:multiLevelType w:val="multilevel"/>
    <w:tmpl w:val="6A048F8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943EB5"/>
    <w:multiLevelType w:val="multilevel"/>
    <w:tmpl w:val="86D40B76"/>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617736"/>
    <w:multiLevelType w:val="multilevel"/>
    <w:tmpl w:val="2A102DC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F7509A"/>
    <w:multiLevelType w:val="multilevel"/>
    <w:tmpl w:val="EE0A7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9A06FDD"/>
    <w:multiLevelType w:val="multilevel"/>
    <w:tmpl w:val="5E1240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94167B"/>
    <w:multiLevelType w:val="multilevel"/>
    <w:tmpl w:val="B48258FA"/>
    <w:lvl w:ilvl="0">
      <w:start w:val="4"/>
      <w:numFmt w:val="decimal"/>
      <w:lvlText w:val="%1."/>
      <w:lvlJc w:val="left"/>
      <w:pPr>
        <w:ind w:left="360" w:hanging="360"/>
      </w:pPr>
      <w:rPr>
        <w:rFonts w:hint="default"/>
      </w:rPr>
    </w:lvl>
    <w:lvl w:ilvl="1">
      <w:start w:val="4"/>
      <w:numFmt w:val="decimal"/>
      <w:lvlText w:val="%2.3"/>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4AA60F8"/>
    <w:multiLevelType w:val="hybridMultilevel"/>
    <w:tmpl w:val="7DA80762"/>
    <w:lvl w:ilvl="0" w:tplc="5ACA92E2">
      <w:numFmt w:val="bullet"/>
      <w:lvlText w:val=""/>
      <w:lvlJc w:val="left"/>
      <w:pPr>
        <w:ind w:left="1789" w:hanging="360"/>
      </w:pPr>
      <w:rPr>
        <w:rFonts w:ascii="Symbol" w:eastAsiaTheme="minorHAnsi" w:hAnsi="Symbol" w:cs="Times New Roman" w:hint="default"/>
      </w:rPr>
    </w:lvl>
    <w:lvl w:ilvl="1" w:tplc="04160003" w:tentative="1">
      <w:start w:val="1"/>
      <w:numFmt w:val="bullet"/>
      <w:lvlText w:val="o"/>
      <w:lvlJc w:val="left"/>
      <w:pPr>
        <w:ind w:left="2509" w:hanging="360"/>
      </w:pPr>
      <w:rPr>
        <w:rFonts w:ascii="Courier New" w:hAnsi="Courier New" w:cs="Courier New" w:hint="default"/>
      </w:rPr>
    </w:lvl>
    <w:lvl w:ilvl="2" w:tplc="04160005" w:tentative="1">
      <w:start w:val="1"/>
      <w:numFmt w:val="bullet"/>
      <w:lvlText w:val=""/>
      <w:lvlJc w:val="left"/>
      <w:pPr>
        <w:ind w:left="3229" w:hanging="360"/>
      </w:pPr>
      <w:rPr>
        <w:rFonts w:ascii="Wingdings" w:hAnsi="Wingdings" w:hint="default"/>
      </w:rPr>
    </w:lvl>
    <w:lvl w:ilvl="3" w:tplc="04160001" w:tentative="1">
      <w:start w:val="1"/>
      <w:numFmt w:val="bullet"/>
      <w:lvlText w:val=""/>
      <w:lvlJc w:val="left"/>
      <w:pPr>
        <w:ind w:left="3949" w:hanging="360"/>
      </w:pPr>
      <w:rPr>
        <w:rFonts w:ascii="Symbol" w:hAnsi="Symbol" w:hint="default"/>
      </w:rPr>
    </w:lvl>
    <w:lvl w:ilvl="4" w:tplc="04160003" w:tentative="1">
      <w:start w:val="1"/>
      <w:numFmt w:val="bullet"/>
      <w:lvlText w:val="o"/>
      <w:lvlJc w:val="left"/>
      <w:pPr>
        <w:ind w:left="4669" w:hanging="360"/>
      </w:pPr>
      <w:rPr>
        <w:rFonts w:ascii="Courier New" w:hAnsi="Courier New" w:cs="Courier New" w:hint="default"/>
      </w:rPr>
    </w:lvl>
    <w:lvl w:ilvl="5" w:tplc="04160005" w:tentative="1">
      <w:start w:val="1"/>
      <w:numFmt w:val="bullet"/>
      <w:lvlText w:val=""/>
      <w:lvlJc w:val="left"/>
      <w:pPr>
        <w:ind w:left="5389" w:hanging="360"/>
      </w:pPr>
      <w:rPr>
        <w:rFonts w:ascii="Wingdings" w:hAnsi="Wingdings" w:hint="default"/>
      </w:rPr>
    </w:lvl>
    <w:lvl w:ilvl="6" w:tplc="04160001" w:tentative="1">
      <w:start w:val="1"/>
      <w:numFmt w:val="bullet"/>
      <w:lvlText w:val=""/>
      <w:lvlJc w:val="left"/>
      <w:pPr>
        <w:ind w:left="6109" w:hanging="360"/>
      </w:pPr>
      <w:rPr>
        <w:rFonts w:ascii="Symbol" w:hAnsi="Symbol" w:hint="default"/>
      </w:rPr>
    </w:lvl>
    <w:lvl w:ilvl="7" w:tplc="04160003" w:tentative="1">
      <w:start w:val="1"/>
      <w:numFmt w:val="bullet"/>
      <w:lvlText w:val="o"/>
      <w:lvlJc w:val="left"/>
      <w:pPr>
        <w:ind w:left="6829" w:hanging="360"/>
      </w:pPr>
      <w:rPr>
        <w:rFonts w:ascii="Courier New" w:hAnsi="Courier New" w:cs="Courier New" w:hint="default"/>
      </w:rPr>
    </w:lvl>
    <w:lvl w:ilvl="8" w:tplc="04160005" w:tentative="1">
      <w:start w:val="1"/>
      <w:numFmt w:val="bullet"/>
      <w:lvlText w:val=""/>
      <w:lvlJc w:val="left"/>
      <w:pPr>
        <w:ind w:left="7549" w:hanging="360"/>
      </w:pPr>
      <w:rPr>
        <w:rFonts w:ascii="Wingdings" w:hAnsi="Wingdings" w:hint="default"/>
      </w:rPr>
    </w:lvl>
  </w:abstractNum>
  <w:abstractNum w:abstractNumId="23" w15:restartNumberingAfterBreak="0">
    <w:nsid w:val="470663C5"/>
    <w:multiLevelType w:val="multilevel"/>
    <w:tmpl w:val="8C0A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D5262C"/>
    <w:multiLevelType w:val="hybridMultilevel"/>
    <w:tmpl w:val="210C0FB6"/>
    <w:lvl w:ilvl="0" w:tplc="48C64E6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A13754F"/>
    <w:multiLevelType w:val="multilevel"/>
    <w:tmpl w:val="2CE808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A2A752A"/>
    <w:multiLevelType w:val="multilevel"/>
    <w:tmpl w:val="4A3671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B1574E"/>
    <w:multiLevelType w:val="multilevel"/>
    <w:tmpl w:val="0D4A1A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EC4DC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B1152A7"/>
    <w:multiLevelType w:val="multilevel"/>
    <w:tmpl w:val="2CE808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B657006"/>
    <w:multiLevelType w:val="hybridMultilevel"/>
    <w:tmpl w:val="A98A85C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F5B72B8"/>
    <w:multiLevelType w:val="multilevel"/>
    <w:tmpl w:val="314A341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FE64807"/>
    <w:multiLevelType w:val="hybridMultilevel"/>
    <w:tmpl w:val="026E911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0C24CD3"/>
    <w:multiLevelType w:val="multilevel"/>
    <w:tmpl w:val="D8CC9CD2"/>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2B92C92"/>
    <w:multiLevelType w:val="multilevel"/>
    <w:tmpl w:val="0784CF4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94C5B8B"/>
    <w:multiLevelType w:val="multilevel"/>
    <w:tmpl w:val="EE0A7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AB31380"/>
    <w:multiLevelType w:val="multilevel"/>
    <w:tmpl w:val="CD0A9EDC"/>
    <w:lvl w:ilvl="0">
      <w:start w:val="4"/>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B0B4627"/>
    <w:multiLevelType w:val="hybridMultilevel"/>
    <w:tmpl w:val="26C26D4E"/>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8" w15:restartNumberingAfterBreak="0">
    <w:nsid w:val="707041A1"/>
    <w:multiLevelType w:val="hybridMultilevel"/>
    <w:tmpl w:val="B6D8F412"/>
    <w:lvl w:ilvl="0" w:tplc="A94E834E">
      <w:numFmt w:val="bullet"/>
      <w:lvlText w:val=""/>
      <w:lvlJc w:val="left"/>
      <w:pPr>
        <w:ind w:left="1789" w:hanging="360"/>
      </w:pPr>
      <w:rPr>
        <w:rFonts w:ascii="Symbol" w:eastAsiaTheme="minorHAnsi" w:hAnsi="Symbol" w:cs="Times New Roman" w:hint="default"/>
      </w:rPr>
    </w:lvl>
    <w:lvl w:ilvl="1" w:tplc="04160003" w:tentative="1">
      <w:start w:val="1"/>
      <w:numFmt w:val="bullet"/>
      <w:lvlText w:val="o"/>
      <w:lvlJc w:val="left"/>
      <w:pPr>
        <w:ind w:left="2509" w:hanging="360"/>
      </w:pPr>
      <w:rPr>
        <w:rFonts w:ascii="Courier New" w:hAnsi="Courier New" w:cs="Courier New" w:hint="default"/>
      </w:rPr>
    </w:lvl>
    <w:lvl w:ilvl="2" w:tplc="04160005" w:tentative="1">
      <w:start w:val="1"/>
      <w:numFmt w:val="bullet"/>
      <w:lvlText w:val=""/>
      <w:lvlJc w:val="left"/>
      <w:pPr>
        <w:ind w:left="3229" w:hanging="360"/>
      </w:pPr>
      <w:rPr>
        <w:rFonts w:ascii="Wingdings" w:hAnsi="Wingdings" w:hint="default"/>
      </w:rPr>
    </w:lvl>
    <w:lvl w:ilvl="3" w:tplc="04160001" w:tentative="1">
      <w:start w:val="1"/>
      <w:numFmt w:val="bullet"/>
      <w:lvlText w:val=""/>
      <w:lvlJc w:val="left"/>
      <w:pPr>
        <w:ind w:left="3949" w:hanging="360"/>
      </w:pPr>
      <w:rPr>
        <w:rFonts w:ascii="Symbol" w:hAnsi="Symbol" w:hint="default"/>
      </w:rPr>
    </w:lvl>
    <w:lvl w:ilvl="4" w:tplc="04160003" w:tentative="1">
      <w:start w:val="1"/>
      <w:numFmt w:val="bullet"/>
      <w:lvlText w:val="o"/>
      <w:lvlJc w:val="left"/>
      <w:pPr>
        <w:ind w:left="4669" w:hanging="360"/>
      </w:pPr>
      <w:rPr>
        <w:rFonts w:ascii="Courier New" w:hAnsi="Courier New" w:cs="Courier New" w:hint="default"/>
      </w:rPr>
    </w:lvl>
    <w:lvl w:ilvl="5" w:tplc="04160005" w:tentative="1">
      <w:start w:val="1"/>
      <w:numFmt w:val="bullet"/>
      <w:lvlText w:val=""/>
      <w:lvlJc w:val="left"/>
      <w:pPr>
        <w:ind w:left="5389" w:hanging="360"/>
      </w:pPr>
      <w:rPr>
        <w:rFonts w:ascii="Wingdings" w:hAnsi="Wingdings" w:hint="default"/>
      </w:rPr>
    </w:lvl>
    <w:lvl w:ilvl="6" w:tplc="04160001" w:tentative="1">
      <w:start w:val="1"/>
      <w:numFmt w:val="bullet"/>
      <w:lvlText w:val=""/>
      <w:lvlJc w:val="left"/>
      <w:pPr>
        <w:ind w:left="6109" w:hanging="360"/>
      </w:pPr>
      <w:rPr>
        <w:rFonts w:ascii="Symbol" w:hAnsi="Symbol" w:hint="default"/>
      </w:rPr>
    </w:lvl>
    <w:lvl w:ilvl="7" w:tplc="04160003" w:tentative="1">
      <w:start w:val="1"/>
      <w:numFmt w:val="bullet"/>
      <w:lvlText w:val="o"/>
      <w:lvlJc w:val="left"/>
      <w:pPr>
        <w:ind w:left="6829" w:hanging="360"/>
      </w:pPr>
      <w:rPr>
        <w:rFonts w:ascii="Courier New" w:hAnsi="Courier New" w:cs="Courier New" w:hint="default"/>
      </w:rPr>
    </w:lvl>
    <w:lvl w:ilvl="8" w:tplc="04160005" w:tentative="1">
      <w:start w:val="1"/>
      <w:numFmt w:val="bullet"/>
      <w:lvlText w:val=""/>
      <w:lvlJc w:val="left"/>
      <w:pPr>
        <w:ind w:left="7549" w:hanging="360"/>
      </w:pPr>
      <w:rPr>
        <w:rFonts w:ascii="Wingdings" w:hAnsi="Wingdings" w:hint="default"/>
      </w:rPr>
    </w:lvl>
  </w:abstractNum>
  <w:abstractNum w:abstractNumId="39" w15:restartNumberingAfterBreak="0">
    <w:nsid w:val="716A5288"/>
    <w:multiLevelType w:val="hybridMultilevel"/>
    <w:tmpl w:val="EE0A75B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19F2B18"/>
    <w:multiLevelType w:val="hybridMultilevel"/>
    <w:tmpl w:val="C3F062C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89C424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9784DEF"/>
    <w:multiLevelType w:val="multilevel"/>
    <w:tmpl w:val="0616B8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D5F078A"/>
    <w:multiLevelType w:val="hybridMultilevel"/>
    <w:tmpl w:val="E5C8D146"/>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num w:numId="1" w16cid:durableId="56974529">
    <w:abstractNumId w:val="0"/>
  </w:num>
  <w:num w:numId="2" w16cid:durableId="1011369752">
    <w:abstractNumId w:val="16"/>
  </w:num>
  <w:num w:numId="3" w16cid:durableId="211891816">
    <w:abstractNumId w:val="40"/>
  </w:num>
  <w:num w:numId="4" w16cid:durableId="1394502125">
    <w:abstractNumId w:val="41"/>
  </w:num>
  <w:num w:numId="5" w16cid:durableId="1101218321">
    <w:abstractNumId w:val="1"/>
  </w:num>
  <w:num w:numId="6" w16cid:durableId="2130121021">
    <w:abstractNumId w:val="11"/>
  </w:num>
  <w:num w:numId="7" w16cid:durableId="659163564">
    <w:abstractNumId w:val="27"/>
  </w:num>
  <w:num w:numId="8" w16cid:durableId="721370551">
    <w:abstractNumId w:val="42"/>
  </w:num>
  <w:num w:numId="9" w16cid:durableId="1746217939">
    <w:abstractNumId w:val="5"/>
  </w:num>
  <w:num w:numId="10" w16cid:durableId="748844615">
    <w:abstractNumId w:val="26"/>
  </w:num>
  <w:num w:numId="11" w16cid:durableId="1452701145">
    <w:abstractNumId w:val="20"/>
  </w:num>
  <w:num w:numId="12" w16cid:durableId="1872954116">
    <w:abstractNumId w:val="30"/>
  </w:num>
  <w:num w:numId="13" w16cid:durableId="1837576740">
    <w:abstractNumId w:val="25"/>
  </w:num>
  <w:num w:numId="14" w16cid:durableId="1622608828">
    <w:abstractNumId w:val="28"/>
  </w:num>
  <w:num w:numId="15" w16cid:durableId="2002347186">
    <w:abstractNumId w:val="38"/>
  </w:num>
  <w:num w:numId="16" w16cid:durableId="170531632">
    <w:abstractNumId w:val="22"/>
  </w:num>
  <w:num w:numId="17" w16cid:durableId="744185442">
    <w:abstractNumId w:val="8"/>
  </w:num>
  <w:num w:numId="18" w16cid:durableId="451096097">
    <w:abstractNumId w:val="29"/>
  </w:num>
  <w:num w:numId="19" w16cid:durableId="389884300">
    <w:abstractNumId w:val="15"/>
  </w:num>
  <w:num w:numId="20" w16cid:durableId="874847647">
    <w:abstractNumId w:val="4"/>
  </w:num>
  <w:num w:numId="21" w16cid:durableId="435755142">
    <w:abstractNumId w:val="7"/>
  </w:num>
  <w:num w:numId="22" w16cid:durableId="1495533565">
    <w:abstractNumId w:val="13"/>
  </w:num>
  <w:num w:numId="23" w16cid:durableId="484932429">
    <w:abstractNumId w:val="23"/>
  </w:num>
  <w:num w:numId="24" w16cid:durableId="1545865893">
    <w:abstractNumId w:val="43"/>
  </w:num>
  <w:num w:numId="25" w16cid:durableId="2052419026">
    <w:abstractNumId w:val="37"/>
  </w:num>
  <w:num w:numId="26" w16cid:durableId="495534737">
    <w:abstractNumId w:val="39"/>
  </w:num>
  <w:num w:numId="27" w16cid:durableId="430394779">
    <w:abstractNumId w:val="19"/>
  </w:num>
  <w:num w:numId="28" w16cid:durableId="1160123503">
    <w:abstractNumId w:val="35"/>
  </w:num>
  <w:num w:numId="29" w16cid:durableId="2030141321">
    <w:abstractNumId w:val="2"/>
  </w:num>
  <w:num w:numId="30" w16cid:durableId="869146599">
    <w:abstractNumId w:val="24"/>
  </w:num>
  <w:num w:numId="31" w16cid:durableId="1095705452">
    <w:abstractNumId w:val="14"/>
  </w:num>
  <w:num w:numId="32" w16cid:durableId="1595632694">
    <w:abstractNumId w:val="10"/>
  </w:num>
  <w:num w:numId="33" w16cid:durableId="315956266">
    <w:abstractNumId w:val="17"/>
  </w:num>
  <w:num w:numId="34" w16cid:durableId="1584676876">
    <w:abstractNumId w:val="31"/>
  </w:num>
  <w:num w:numId="35" w16cid:durableId="771128997">
    <w:abstractNumId w:val="33"/>
  </w:num>
  <w:num w:numId="36" w16cid:durableId="1423333658">
    <w:abstractNumId w:val="3"/>
  </w:num>
  <w:num w:numId="37" w16cid:durableId="1336108298">
    <w:abstractNumId w:val="36"/>
  </w:num>
  <w:num w:numId="38" w16cid:durableId="271939267">
    <w:abstractNumId w:val="34"/>
  </w:num>
  <w:num w:numId="39" w16cid:durableId="1283655987">
    <w:abstractNumId w:val="12"/>
  </w:num>
  <w:num w:numId="40" w16cid:durableId="694430971">
    <w:abstractNumId w:val="32"/>
  </w:num>
  <w:num w:numId="41" w16cid:durableId="1998220510">
    <w:abstractNumId w:val="21"/>
  </w:num>
  <w:num w:numId="42" w16cid:durableId="1876886007">
    <w:abstractNumId w:val="9"/>
  </w:num>
  <w:num w:numId="43" w16cid:durableId="1798373826">
    <w:abstractNumId w:val="6"/>
  </w:num>
  <w:num w:numId="44" w16cid:durableId="382101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proofState w:spelling="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AEB"/>
    <w:rsid w:val="000002EB"/>
    <w:rsid w:val="00000432"/>
    <w:rsid w:val="000006AF"/>
    <w:rsid w:val="00000C40"/>
    <w:rsid w:val="00000CE9"/>
    <w:rsid w:val="00000D59"/>
    <w:rsid w:val="00000F38"/>
    <w:rsid w:val="00001349"/>
    <w:rsid w:val="000014FC"/>
    <w:rsid w:val="00001736"/>
    <w:rsid w:val="000018CB"/>
    <w:rsid w:val="00001C77"/>
    <w:rsid w:val="00001E9B"/>
    <w:rsid w:val="00002579"/>
    <w:rsid w:val="000025D6"/>
    <w:rsid w:val="000027DC"/>
    <w:rsid w:val="00002906"/>
    <w:rsid w:val="00002A22"/>
    <w:rsid w:val="00003B09"/>
    <w:rsid w:val="0000498B"/>
    <w:rsid w:val="00004EAC"/>
    <w:rsid w:val="000054AA"/>
    <w:rsid w:val="000058B5"/>
    <w:rsid w:val="00006117"/>
    <w:rsid w:val="00006216"/>
    <w:rsid w:val="000062DA"/>
    <w:rsid w:val="00007696"/>
    <w:rsid w:val="000077E1"/>
    <w:rsid w:val="00007A11"/>
    <w:rsid w:val="00007A1C"/>
    <w:rsid w:val="00007ABB"/>
    <w:rsid w:val="00007D80"/>
    <w:rsid w:val="00010812"/>
    <w:rsid w:val="000114F7"/>
    <w:rsid w:val="0001181B"/>
    <w:rsid w:val="00011C5F"/>
    <w:rsid w:val="00011F75"/>
    <w:rsid w:val="00012503"/>
    <w:rsid w:val="00012A85"/>
    <w:rsid w:val="00012B0B"/>
    <w:rsid w:val="00012D8C"/>
    <w:rsid w:val="00012DF0"/>
    <w:rsid w:val="000135F0"/>
    <w:rsid w:val="00013D7D"/>
    <w:rsid w:val="00013D98"/>
    <w:rsid w:val="00014049"/>
    <w:rsid w:val="00014179"/>
    <w:rsid w:val="000145C7"/>
    <w:rsid w:val="000145FB"/>
    <w:rsid w:val="000147F9"/>
    <w:rsid w:val="00014826"/>
    <w:rsid w:val="00014E09"/>
    <w:rsid w:val="00015297"/>
    <w:rsid w:val="000156DA"/>
    <w:rsid w:val="0001600B"/>
    <w:rsid w:val="00016340"/>
    <w:rsid w:val="0001683D"/>
    <w:rsid w:val="00016A77"/>
    <w:rsid w:val="00016EC2"/>
    <w:rsid w:val="0001745F"/>
    <w:rsid w:val="000179B9"/>
    <w:rsid w:val="00020361"/>
    <w:rsid w:val="000207F3"/>
    <w:rsid w:val="00020CC3"/>
    <w:rsid w:val="00020D58"/>
    <w:rsid w:val="00020D88"/>
    <w:rsid w:val="00020E11"/>
    <w:rsid w:val="00021820"/>
    <w:rsid w:val="00021ADC"/>
    <w:rsid w:val="00021DB1"/>
    <w:rsid w:val="00021EC2"/>
    <w:rsid w:val="00022631"/>
    <w:rsid w:val="00022D22"/>
    <w:rsid w:val="000246BD"/>
    <w:rsid w:val="00024762"/>
    <w:rsid w:val="0002478C"/>
    <w:rsid w:val="00024A3A"/>
    <w:rsid w:val="00024ADF"/>
    <w:rsid w:val="00025411"/>
    <w:rsid w:val="00025BAD"/>
    <w:rsid w:val="00025C2B"/>
    <w:rsid w:val="00025C3D"/>
    <w:rsid w:val="00026204"/>
    <w:rsid w:val="00026A2F"/>
    <w:rsid w:val="00026FB5"/>
    <w:rsid w:val="0002701C"/>
    <w:rsid w:val="0002732D"/>
    <w:rsid w:val="000275BD"/>
    <w:rsid w:val="000279E5"/>
    <w:rsid w:val="00030296"/>
    <w:rsid w:val="0003087B"/>
    <w:rsid w:val="00030EAE"/>
    <w:rsid w:val="0003166D"/>
    <w:rsid w:val="0003173F"/>
    <w:rsid w:val="00031CBA"/>
    <w:rsid w:val="00031FEB"/>
    <w:rsid w:val="00032335"/>
    <w:rsid w:val="0003350B"/>
    <w:rsid w:val="00033964"/>
    <w:rsid w:val="00033C2F"/>
    <w:rsid w:val="00033DA9"/>
    <w:rsid w:val="00034308"/>
    <w:rsid w:val="00034AF6"/>
    <w:rsid w:val="000351F6"/>
    <w:rsid w:val="000355D4"/>
    <w:rsid w:val="00035ABE"/>
    <w:rsid w:val="00035AFA"/>
    <w:rsid w:val="000360CA"/>
    <w:rsid w:val="000366B5"/>
    <w:rsid w:val="000368E2"/>
    <w:rsid w:val="00036A21"/>
    <w:rsid w:val="00037015"/>
    <w:rsid w:val="000373F0"/>
    <w:rsid w:val="00037487"/>
    <w:rsid w:val="000402DF"/>
    <w:rsid w:val="0004061A"/>
    <w:rsid w:val="000407DB"/>
    <w:rsid w:val="000408F9"/>
    <w:rsid w:val="00040AFB"/>
    <w:rsid w:val="00040E9B"/>
    <w:rsid w:val="000413CC"/>
    <w:rsid w:val="000414F9"/>
    <w:rsid w:val="000415FF"/>
    <w:rsid w:val="00041AD5"/>
    <w:rsid w:val="00041BC5"/>
    <w:rsid w:val="00042370"/>
    <w:rsid w:val="000427B8"/>
    <w:rsid w:val="00042E76"/>
    <w:rsid w:val="0004316A"/>
    <w:rsid w:val="00043271"/>
    <w:rsid w:val="000439B9"/>
    <w:rsid w:val="000439E9"/>
    <w:rsid w:val="000439EB"/>
    <w:rsid w:val="00043DD2"/>
    <w:rsid w:val="00043E48"/>
    <w:rsid w:val="000451CA"/>
    <w:rsid w:val="000460C7"/>
    <w:rsid w:val="00046215"/>
    <w:rsid w:val="000462B4"/>
    <w:rsid w:val="00046793"/>
    <w:rsid w:val="000467CA"/>
    <w:rsid w:val="00046953"/>
    <w:rsid w:val="00046A39"/>
    <w:rsid w:val="00046FB8"/>
    <w:rsid w:val="000472D9"/>
    <w:rsid w:val="00047A26"/>
    <w:rsid w:val="00047F60"/>
    <w:rsid w:val="000507AE"/>
    <w:rsid w:val="00050CAE"/>
    <w:rsid w:val="00050F92"/>
    <w:rsid w:val="000515F2"/>
    <w:rsid w:val="000518F9"/>
    <w:rsid w:val="0005194E"/>
    <w:rsid w:val="00051CC5"/>
    <w:rsid w:val="00051FA1"/>
    <w:rsid w:val="0005227C"/>
    <w:rsid w:val="000528AA"/>
    <w:rsid w:val="000528B1"/>
    <w:rsid w:val="00052A16"/>
    <w:rsid w:val="00052CA3"/>
    <w:rsid w:val="00052D4E"/>
    <w:rsid w:val="0005341E"/>
    <w:rsid w:val="000541B0"/>
    <w:rsid w:val="000541B7"/>
    <w:rsid w:val="00054275"/>
    <w:rsid w:val="000543D5"/>
    <w:rsid w:val="00054592"/>
    <w:rsid w:val="00054763"/>
    <w:rsid w:val="00054F78"/>
    <w:rsid w:val="000552CD"/>
    <w:rsid w:val="00055303"/>
    <w:rsid w:val="000554E1"/>
    <w:rsid w:val="0005599C"/>
    <w:rsid w:val="000559DB"/>
    <w:rsid w:val="00055B69"/>
    <w:rsid w:val="000560B2"/>
    <w:rsid w:val="000563A9"/>
    <w:rsid w:val="000563AD"/>
    <w:rsid w:val="00056650"/>
    <w:rsid w:val="00056A16"/>
    <w:rsid w:val="00056CD2"/>
    <w:rsid w:val="000607CF"/>
    <w:rsid w:val="00060A98"/>
    <w:rsid w:val="0006110C"/>
    <w:rsid w:val="0006122D"/>
    <w:rsid w:val="000614B5"/>
    <w:rsid w:val="00061948"/>
    <w:rsid w:val="00062BBA"/>
    <w:rsid w:val="00062BD9"/>
    <w:rsid w:val="00063432"/>
    <w:rsid w:val="0006361B"/>
    <w:rsid w:val="000636FD"/>
    <w:rsid w:val="00063FDD"/>
    <w:rsid w:val="0006416F"/>
    <w:rsid w:val="00064320"/>
    <w:rsid w:val="000646AA"/>
    <w:rsid w:val="0006496A"/>
    <w:rsid w:val="0006498B"/>
    <w:rsid w:val="00064B89"/>
    <w:rsid w:val="00064FC0"/>
    <w:rsid w:val="00065209"/>
    <w:rsid w:val="000652B9"/>
    <w:rsid w:val="00065490"/>
    <w:rsid w:val="00065667"/>
    <w:rsid w:val="0006597B"/>
    <w:rsid w:val="000661B9"/>
    <w:rsid w:val="000664DE"/>
    <w:rsid w:val="00066D00"/>
    <w:rsid w:val="00066D86"/>
    <w:rsid w:val="00067A13"/>
    <w:rsid w:val="00067C16"/>
    <w:rsid w:val="00067ED0"/>
    <w:rsid w:val="00070C34"/>
    <w:rsid w:val="00070E1D"/>
    <w:rsid w:val="00070EE6"/>
    <w:rsid w:val="00071576"/>
    <w:rsid w:val="00071761"/>
    <w:rsid w:val="00071E41"/>
    <w:rsid w:val="0007229E"/>
    <w:rsid w:val="000722D1"/>
    <w:rsid w:val="000726E9"/>
    <w:rsid w:val="00072ADC"/>
    <w:rsid w:val="00073BDA"/>
    <w:rsid w:val="00074D77"/>
    <w:rsid w:val="0007510F"/>
    <w:rsid w:val="000757A2"/>
    <w:rsid w:val="00075BDF"/>
    <w:rsid w:val="00075F3D"/>
    <w:rsid w:val="0007601C"/>
    <w:rsid w:val="00076268"/>
    <w:rsid w:val="00076C22"/>
    <w:rsid w:val="00076FB6"/>
    <w:rsid w:val="0007768F"/>
    <w:rsid w:val="00077874"/>
    <w:rsid w:val="000778B1"/>
    <w:rsid w:val="000805A0"/>
    <w:rsid w:val="00080821"/>
    <w:rsid w:val="0008138E"/>
    <w:rsid w:val="0008139A"/>
    <w:rsid w:val="00081564"/>
    <w:rsid w:val="000817C9"/>
    <w:rsid w:val="0008220A"/>
    <w:rsid w:val="00082800"/>
    <w:rsid w:val="000829E0"/>
    <w:rsid w:val="00082C4F"/>
    <w:rsid w:val="00082EA6"/>
    <w:rsid w:val="00084622"/>
    <w:rsid w:val="00084888"/>
    <w:rsid w:val="000848A5"/>
    <w:rsid w:val="00084C1A"/>
    <w:rsid w:val="00084E80"/>
    <w:rsid w:val="0008546C"/>
    <w:rsid w:val="0008548C"/>
    <w:rsid w:val="000858FA"/>
    <w:rsid w:val="00085A64"/>
    <w:rsid w:val="00085ED8"/>
    <w:rsid w:val="00086599"/>
    <w:rsid w:val="00086C77"/>
    <w:rsid w:val="0008799F"/>
    <w:rsid w:val="00090529"/>
    <w:rsid w:val="00090ADD"/>
    <w:rsid w:val="00090C5C"/>
    <w:rsid w:val="00091520"/>
    <w:rsid w:val="00091698"/>
    <w:rsid w:val="00092E9F"/>
    <w:rsid w:val="000938A3"/>
    <w:rsid w:val="0009394B"/>
    <w:rsid w:val="000940FC"/>
    <w:rsid w:val="000941CC"/>
    <w:rsid w:val="000949A3"/>
    <w:rsid w:val="00095AE4"/>
    <w:rsid w:val="00095E6C"/>
    <w:rsid w:val="000963E0"/>
    <w:rsid w:val="00096465"/>
    <w:rsid w:val="000968F5"/>
    <w:rsid w:val="00097131"/>
    <w:rsid w:val="0009761E"/>
    <w:rsid w:val="00097872"/>
    <w:rsid w:val="000978D9"/>
    <w:rsid w:val="00097A6E"/>
    <w:rsid w:val="00097F85"/>
    <w:rsid w:val="000A0002"/>
    <w:rsid w:val="000A0307"/>
    <w:rsid w:val="000A0628"/>
    <w:rsid w:val="000A0992"/>
    <w:rsid w:val="000A0DAD"/>
    <w:rsid w:val="000A0ECD"/>
    <w:rsid w:val="000A1B4B"/>
    <w:rsid w:val="000A1EFB"/>
    <w:rsid w:val="000A1F9E"/>
    <w:rsid w:val="000A351B"/>
    <w:rsid w:val="000A35E6"/>
    <w:rsid w:val="000A3E16"/>
    <w:rsid w:val="000A446A"/>
    <w:rsid w:val="000A4E58"/>
    <w:rsid w:val="000A502A"/>
    <w:rsid w:val="000A5CC0"/>
    <w:rsid w:val="000A5F2B"/>
    <w:rsid w:val="000A6787"/>
    <w:rsid w:val="000A6ADB"/>
    <w:rsid w:val="000A6C45"/>
    <w:rsid w:val="000A70C0"/>
    <w:rsid w:val="000A70F4"/>
    <w:rsid w:val="000A71E8"/>
    <w:rsid w:val="000A74C7"/>
    <w:rsid w:val="000A7517"/>
    <w:rsid w:val="000B0127"/>
    <w:rsid w:val="000B07B2"/>
    <w:rsid w:val="000B1A4E"/>
    <w:rsid w:val="000B1AA0"/>
    <w:rsid w:val="000B1B4C"/>
    <w:rsid w:val="000B241D"/>
    <w:rsid w:val="000B31C1"/>
    <w:rsid w:val="000B3A31"/>
    <w:rsid w:val="000B4529"/>
    <w:rsid w:val="000B454D"/>
    <w:rsid w:val="000B581E"/>
    <w:rsid w:val="000B59B4"/>
    <w:rsid w:val="000B6808"/>
    <w:rsid w:val="000B6CAA"/>
    <w:rsid w:val="000B6E12"/>
    <w:rsid w:val="000B70DE"/>
    <w:rsid w:val="000B70DF"/>
    <w:rsid w:val="000B716C"/>
    <w:rsid w:val="000B7957"/>
    <w:rsid w:val="000B7F55"/>
    <w:rsid w:val="000B7FD9"/>
    <w:rsid w:val="000C0600"/>
    <w:rsid w:val="000C1064"/>
    <w:rsid w:val="000C11E3"/>
    <w:rsid w:val="000C1455"/>
    <w:rsid w:val="000C1AB6"/>
    <w:rsid w:val="000C1B15"/>
    <w:rsid w:val="000C2B9A"/>
    <w:rsid w:val="000C2DA0"/>
    <w:rsid w:val="000C2EBC"/>
    <w:rsid w:val="000C2ECC"/>
    <w:rsid w:val="000C3C31"/>
    <w:rsid w:val="000C45E1"/>
    <w:rsid w:val="000C4946"/>
    <w:rsid w:val="000C494E"/>
    <w:rsid w:val="000C4B71"/>
    <w:rsid w:val="000C50D2"/>
    <w:rsid w:val="000C5103"/>
    <w:rsid w:val="000C572F"/>
    <w:rsid w:val="000C5A60"/>
    <w:rsid w:val="000C5F99"/>
    <w:rsid w:val="000C6195"/>
    <w:rsid w:val="000C66A2"/>
    <w:rsid w:val="000C6B5B"/>
    <w:rsid w:val="000C6B91"/>
    <w:rsid w:val="000C7182"/>
    <w:rsid w:val="000C76BF"/>
    <w:rsid w:val="000D02F8"/>
    <w:rsid w:val="000D0743"/>
    <w:rsid w:val="000D0E07"/>
    <w:rsid w:val="000D12DD"/>
    <w:rsid w:val="000D1638"/>
    <w:rsid w:val="000D17D0"/>
    <w:rsid w:val="000D1E85"/>
    <w:rsid w:val="000D2803"/>
    <w:rsid w:val="000D28F5"/>
    <w:rsid w:val="000D29F5"/>
    <w:rsid w:val="000D2A5E"/>
    <w:rsid w:val="000D2F32"/>
    <w:rsid w:val="000D3080"/>
    <w:rsid w:val="000D3855"/>
    <w:rsid w:val="000D4F28"/>
    <w:rsid w:val="000D562C"/>
    <w:rsid w:val="000D58CD"/>
    <w:rsid w:val="000D611F"/>
    <w:rsid w:val="000D624E"/>
    <w:rsid w:val="000D672F"/>
    <w:rsid w:val="000D6A2B"/>
    <w:rsid w:val="000D7210"/>
    <w:rsid w:val="000D77D7"/>
    <w:rsid w:val="000D7CA8"/>
    <w:rsid w:val="000E04F1"/>
    <w:rsid w:val="000E0831"/>
    <w:rsid w:val="000E092C"/>
    <w:rsid w:val="000E0B76"/>
    <w:rsid w:val="000E1121"/>
    <w:rsid w:val="000E11B7"/>
    <w:rsid w:val="000E1376"/>
    <w:rsid w:val="000E1E8C"/>
    <w:rsid w:val="000E222B"/>
    <w:rsid w:val="000E238D"/>
    <w:rsid w:val="000E26F0"/>
    <w:rsid w:val="000E2AAC"/>
    <w:rsid w:val="000E2AB6"/>
    <w:rsid w:val="000E2CA9"/>
    <w:rsid w:val="000E2DA5"/>
    <w:rsid w:val="000E2E67"/>
    <w:rsid w:val="000E30F6"/>
    <w:rsid w:val="000E3245"/>
    <w:rsid w:val="000E34BB"/>
    <w:rsid w:val="000E3F29"/>
    <w:rsid w:val="000E4524"/>
    <w:rsid w:val="000E4D94"/>
    <w:rsid w:val="000E5014"/>
    <w:rsid w:val="000E52CC"/>
    <w:rsid w:val="000E5ADD"/>
    <w:rsid w:val="000E643C"/>
    <w:rsid w:val="000E6489"/>
    <w:rsid w:val="000E721B"/>
    <w:rsid w:val="000E7286"/>
    <w:rsid w:val="000E73F9"/>
    <w:rsid w:val="000E7D09"/>
    <w:rsid w:val="000F0A92"/>
    <w:rsid w:val="000F0F49"/>
    <w:rsid w:val="000F1A37"/>
    <w:rsid w:val="000F2324"/>
    <w:rsid w:val="000F257F"/>
    <w:rsid w:val="000F2C94"/>
    <w:rsid w:val="000F2D9F"/>
    <w:rsid w:val="000F3183"/>
    <w:rsid w:val="000F3737"/>
    <w:rsid w:val="000F390A"/>
    <w:rsid w:val="000F3CCD"/>
    <w:rsid w:val="000F444B"/>
    <w:rsid w:val="000F4914"/>
    <w:rsid w:val="000F4DC7"/>
    <w:rsid w:val="000F5037"/>
    <w:rsid w:val="000F5502"/>
    <w:rsid w:val="000F5DDE"/>
    <w:rsid w:val="000F5EDA"/>
    <w:rsid w:val="000F640D"/>
    <w:rsid w:val="000F66C7"/>
    <w:rsid w:val="000F731B"/>
    <w:rsid w:val="000F76F4"/>
    <w:rsid w:val="000F78E7"/>
    <w:rsid w:val="000F7EEC"/>
    <w:rsid w:val="00100134"/>
    <w:rsid w:val="001002DB"/>
    <w:rsid w:val="00100918"/>
    <w:rsid w:val="00100E4E"/>
    <w:rsid w:val="00100ED0"/>
    <w:rsid w:val="00101819"/>
    <w:rsid w:val="00101879"/>
    <w:rsid w:val="00101C18"/>
    <w:rsid w:val="00102482"/>
    <w:rsid w:val="001029F2"/>
    <w:rsid w:val="00103A1D"/>
    <w:rsid w:val="00103AA8"/>
    <w:rsid w:val="00103CFE"/>
    <w:rsid w:val="00104484"/>
    <w:rsid w:val="00104789"/>
    <w:rsid w:val="00104B0F"/>
    <w:rsid w:val="00104CF3"/>
    <w:rsid w:val="00104FA5"/>
    <w:rsid w:val="00105481"/>
    <w:rsid w:val="0010548E"/>
    <w:rsid w:val="00105793"/>
    <w:rsid w:val="001063A2"/>
    <w:rsid w:val="00106C8D"/>
    <w:rsid w:val="00107283"/>
    <w:rsid w:val="00107B6B"/>
    <w:rsid w:val="00107C90"/>
    <w:rsid w:val="00107CD4"/>
    <w:rsid w:val="001107C5"/>
    <w:rsid w:val="00111409"/>
    <w:rsid w:val="001114FA"/>
    <w:rsid w:val="001116BB"/>
    <w:rsid w:val="00111A6F"/>
    <w:rsid w:val="00111C99"/>
    <w:rsid w:val="001127AA"/>
    <w:rsid w:val="00112B41"/>
    <w:rsid w:val="00112E91"/>
    <w:rsid w:val="0011329A"/>
    <w:rsid w:val="00113471"/>
    <w:rsid w:val="00113C85"/>
    <w:rsid w:val="00113EB3"/>
    <w:rsid w:val="00114182"/>
    <w:rsid w:val="001148D2"/>
    <w:rsid w:val="00114977"/>
    <w:rsid w:val="00114B25"/>
    <w:rsid w:val="00114BFC"/>
    <w:rsid w:val="00114F3F"/>
    <w:rsid w:val="00114F60"/>
    <w:rsid w:val="001152E0"/>
    <w:rsid w:val="00115939"/>
    <w:rsid w:val="00115CDC"/>
    <w:rsid w:val="0011644D"/>
    <w:rsid w:val="0011697A"/>
    <w:rsid w:val="00117635"/>
    <w:rsid w:val="0011765F"/>
    <w:rsid w:val="00117882"/>
    <w:rsid w:val="001178AB"/>
    <w:rsid w:val="00117B63"/>
    <w:rsid w:val="00120295"/>
    <w:rsid w:val="00120877"/>
    <w:rsid w:val="001208F4"/>
    <w:rsid w:val="001208F5"/>
    <w:rsid w:val="00120A42"/>
    <w:rsid w:val="00120BEF"/>
    <w:rsid w:val="00121357"/>
    <w:rsid w:val="001216C1"/>
    <w:rsid w:val="00121936"/>
    <w:rsid w:val="00121A88"/>
    <w:rsid w:val="00121B91"/>
    <w:rsid w:val="00121C6B"/>
    <w:rsid w:val="00121D0A"/>
    <w:rsid w:val="00122066"/>
    <w:rsid w:val="001223E0"/>
    <w:rsid w:val="00123644"/>
    <w:rsid w:val="00123A0B"/>
    <w:rsid w:val="00123E47"/>
    <w:rsid w:val="001246E7"/>
    <w:rsid w:val="00124B0B"/>
    <w:rsid w:val="0012515D"/>
    <w:rsid w:val="00125283"/>
    <w:rsid w:val="00125314"/>
    <w:rsid w:val="001259F0"/>
    <w:rsid w:val="00125C55"/>
    <w:rsid w:val="001260F1"/>
    <w:rsid w:val="00126121"/>
    <w:rsid w:val="00126156"/>
    <w:rsid w:val="00126194"/>
    <w:rsid w:val="00126B9E"/>
    <w:rsid w:val="001272E1"/>
    <w:rsid w:val="00127667"/>
    <w:rsid w:val="00130135"/>
    <w:rsid w:val="0013013D"/>
    <w:rsid w:val="00130321"/>
    <w:rsid w:val="001303E3"/>
    <w:rsid w:val="00130D83"/>
    <w:rsid w:val="001315AD"/>
    <w:rsid w:val="0013196D"/>
    <w:rsid w:val="00131FCF"/>
    <w:rsid w:val="001321FC"/>
    <w:rsid w:val="001326B5"/>
    <w:rsid w:val="00132E51"/>
    <w:rsid w:val="00132F40"/>
    <w:rsid w:val="0013328E"/>
    <w:rsid w:val="0013437F"/>
    <w:rsid w:val="00134746"/>
    <w:rsid w:val="00134893"/>
    <w:rsid w:val="00134E5D"/>
    <w:rsid w:val="00134FD6"/>
    <w:rsid w:val="0013508A"/>
    <w:rsid w:val="00135117"/>
    <w:rsid w:val="00135CE1"/>
    <w:rsid w:val="00135DBF"/>
    <w:rsid w:val="0013604D"/>
    <w:rsid w:val="001362FF"/>
    <w:rsid w:val="00136573"/>
    <w:rsid w:val="00136ACF"/>
    <w:rsid w:val="00136C84"/>
    <w:rsid w:val="00136F60"/>
    <w:rsid w:val="00136FFB"/>
    <w:rsid w:val="001370C1"/>
    <w:rsid w:val="00137104"/>
    <w:rsid w:val="00140189"/>
    <w:rsid w:val="001415F8"/>
    <w:rsid w:val="00141E7F"/>
    <w:rsid w:val="00141EDF"/>
    <w:rsid w:val="00142350"/>
    <w:rsid w:val="001431C1"/>
    <w:rsid w:val="001433FC"/>
    <w:rsid w:val="0014354D"/>
    <w:rsid w:val="0014374B"/>
    <w:rsid w:val="00143BB1"/>
    <w:rsid w:val="00143C74"/>
    <w:rsid w:val="001449A0"/>
    <w:rsid w:val="00144BCF"/>
    <w:rsid w:val="00144D1F"/>
    <w:rsid w:val="00144D94"/>
    <w:rsid w:val="001451FD"/>
    <w:rsid w:val="0014569B"/>
    <w:rsid w:val="001456D3"/>
    <w:rsid w:val="00145C03"/>
    <w:rsid w:val="0014629A"/>
    <w:rsid w:val="0014630F"/>
    <w:rsid w:val="00146BF1"/>
    <w:rsid w:val="00146D6C"/>
    <w:rsid w:val="001478C1"/>
    <w:rsid w:val="00147A2D"/>
    <w:rsid w:val="001500DA"/>
    <w:rsid w:val="001501C1"/>
    <w:rsid w:val="00151135"/>
    <w:rsid w:val="001514BF"/>
    <w:rsid w:val="00151A3D"/>
    <w:rsid w:val="00151D65"/>
    <w:rsid w:val="001522C3"/>
    <w:rsid w:val="001525FD"/>
    <w:rsid w:val="001528EB"/>
    <w:rsid w:val="00152B80"/>
    <w:rsid w:val="00152C54"/>
    <w:rsid w:val="00152D86"/>
    <w:rsid w:val="00153283"/>
    <w:rsid w:val="00153413"/>
    <w:rsid w:val="001535BB"/>
    <w:rsid w:val="00153E6E"/>
    <w:rsid w:val="001543C3"/>
    <w:rsid w:val="00154A97"/>
    <w:rsid w:val="00154ED3"/>
    <w:rsid w:val="00155A18"/>
    <w:rsid w:val="00155B46"/>
    <w:rsid w:val="00155C2A"/>
    <w:rsid w:val="00156269"/>
    <w:rsid w:val="00156B3E"/>
    <w:rsid w:val="00156B9C"/>
    <w:rsid w:val="00156C69"/>
    <w:rsid w:val="00157393"/>
    <w:rsid w:val="001573C8"/>
    <w:rsid w:val="0015790A"/>
    <w:rsid w:val="00157AD4"/>
    <w:rsid w:val="001603F6"/>
    <w:rsid w:val="00160DA9"/>
    <w:rsid w:val="00161DA4"/>
    <w:rsid w:val="00162B40"/>
    <w:rsid w:val="00163126"/>
    <w:rsid w:val="00163B2B"/>
    <w:rsid w:val="00163C2E"/>
    <w:rsid w:val="00163D90"/>
    <w:rsid w:val="001641F6"/>
    <w:rsid w:val="0016431E"/>
    <w:rsid w:val="00164507"/>
    <w:rsid w:val="00165204"/>
    <w:rsid w:val="00165402"/>
    <w:rsid w:val="001654FE"/>
    <w:rsid w:val="00165F56"/>
    <w:rsid w:val="0016622E"/>
    <w:rsid w:val="001663DD"/>
    <w:rsid w:val="00166668"/>
    <w:rsid w:val="00166976"/>
    <w:rsid w:val="00166AB7"/>
    <w:rsid w:val="00166BAF"/>
    <w:rsid w:val="00166C86"/>
    <w:rsid w:val="00166CBB"/>
    <w:rsid w:val="00166DFD"/>
    <w:rsid w:val="00167426"/>
    <w:rsid w:val="00170027"/>
    <w:rsid w:val="00170683"/>
    <w:rsid w:val="00170BF0"/>
    <w:rsid w:val="001712DE"/>
    <w:rsid w:val="00171522"/>
    <w:rsid w:val="00171829"/>
    <w:rsid w:val="00171B16"/>
    <w:rsid w:val="00172479"/>
    <w:rsid w:val="00172A65"/>
    <w:rsid w:val="00172BF3"/>
    <w:rsid w:val="00173B27"/>
    <w:rsid w:val="00173FBE"/>
    <w:rsid w:val="00174185"/>
    <w:rsid w:val="0017438B"/>
    <w:rsid w:val="001746CE"/>
    <w:rsid w:val="00174BDD"/>
    <w:rsid w:val="00174DCA"/>
    <w:rsid w:val="00174E02"/>
    <w:rsid w:val="001750D8"/>
    <w:rsid w:val="001755D5"/>
    <w:rsid w:val="00175CA9"/>
    <w:rsid w:val="00175D8D"/>
    <w:rsid w:val="00175F77"/>
    <w:rsid w:val="00176493"/>
    <w:rsid w:val="00176EBB"/>
    <w:rsid w:val="00176FD6"/>
    <w:rsid w:val="001771F6"/>
    <w:rsid w:val="001774D1"/>
    <w:rsid w:val="00177D87"/>
    <w:rsid w:val="00177DF1"/>
    <w:rsid w:val="00177EFA"/>
    <w:rsid w:val="00177F70"/>
    <w:rsid w:val="00180050"/>
    <w:rsid w:val="001804C6"/>
    <w:rsid w:val="001805DA"/>
    <w:rsid w:val="0018083E"/>
    <w:rsid w:val="00180FC9"/>
    <w:rsid w:val="0018128C"/>
    <w:rsid w:val="00182075"/>
    <w:rsid w:val="00182227"/>
    <w:rsid w:val="00182275"/>
    <w:rsid w:val="00182739"/>
    <w:rsid w:val="001827A9"/>
    <w:rsid w:val="00182A02"/>
    <w:rsid w:val="00182B9B"/>
    <w:rsid w:val="00182E2E"/>
    <w:rsid w:val="00182F0A"/>
    <w:rsid w:val="00182FC6"/>
    <w:rsid w:val="00183212"/>
    <w:rsid w:val="001835AC"/>
    <w:rsid w:val="00183A4D"/>
    <w:rsid w:val="00183DF5"/>
    <w:rsid w:val="00183F9D"/>
    <w:rsid w:val="00184259"/>
    <w:rsid w:val="00184383"/>
    <w:rsid w:val="00184BF2"/>
    <w:rsid w:val="00184FCF"/>
    <w:rsid w:val="001853A7"/>
    <w:rsid w:val="0018570B"/>
    <w:rsid w:val="0018578B"/>
    <w:rsid w:val="00186201"/>
    <w:rsid w:val="00186554"/>
    <w:rsid w:val="0018674C"/>
    <w:rsid w:val="001902A6"/>
    <w:rsid w:val="0019075B"/>
    <w:rsid w:val="00190C6B"/>
    <w:rsid w:val="00190E8F"/>
    <w:rsid w:val="00191310"/>
    <w:rsid w:val="0019164E"/>
    <w:rsid w:val="00191856"/>
    <w:rsid w:val="00191DF6"/>
    <w:rsid w:val="00191F65"/>
    <w:rsid w:val="00192074"/>
    <w:rsid w:val="00192990"/>
    <w:rsid w:val="001937FD"/>
    <w:rsid w:val="00193FFD"/>
    <w:rsid w:val="0019403A"/>
    <w:rsid w:val="0019458A"/>
    <w:rsid w:val="00194802"/>
    <w:rsid w:val="001949FD"/>
    <w:rsid w:val="00194D9E"/>
    <w:rsid w:val="00195098"/>
    <w:rsid w:val="00195473"/>
    <w:rsid w:val="00195A3F"/>
    <w:rsid w:val="00195B73"/>
    <w:rsid w:val="00195DE3"/>
    <w:rsid w:val="0019608E"/>
    <w:rsid w:val="0019635A"/>
    <w:rsid w:val="00196492"/>
    <w:rsid w:val="00196FAE"/>
    <w:rsid w:val="001972CF"/>
    <w:rsid w:val="001973A1"/>
    <w:rsid w:val="001A0409"/>
    <w:rsid w:val="001A09B2"/>
    <w:rsid w:val="001A0A63"/>
    <w:rsid w:val="001A0B11"/>
    <w:rsid w:val="001A12A8"/>
    <w:rsid w:val="001A1360"/>
    <w:rsid w:val="001A13FE"/>
    <w:rsid w:val="001A1498"/>
    <w:rsid w:val="001A18CF"/>
    <w:rsid w:val="001A19CD"/>
    <w:rsid w:val="001A2054"/>
    <w:rsid w:val="001A21E5"/>
    <w:rsid w:val="001A2856"/>
    <w:rsid w:val="001A301A"/>
    <w:rsid w:val="001A3C21"/>
    <w:rsid w:val="001A40BC"/>
    <w:rsid w:val="001A4120"/>
    <w:rsid w:val="001A4361"/>
    <w:rsid w:val="001A48EE"/>
    <w:rsid w:val="001A4D8F"/>
    <w:rsid w:val="001A5B95"/>
    <w:rsid w:val="001A63FD"/>
    <w:rsid w:val="001A64BA"/>
    <w:rsid w:val="001A65BF"/>
    <w:rsid w:val="001A6636"/>
    <w:rsid w:val="001A69C4"/>
    <w:rsid w:val="001A6B5F"/>
    <w:rsid w:val="001A6D45"/>
    <w:rsid w:val="001A6D55"/>
    <w:rsid w:val="001A6D56"/>
    <w:rsid w:val="001A7489"/>
    <w:rsid w:val="001A7875"/>
    <w:rsid w:val="001A7F8C"/>
    <w:rsid w:val="001B00ED"/>
    <w:rsid w:val="001B07B6"/>
    <w:rsid w:val="001B07E0"/>
    <w:rsid w:val="001B108E"/>
    <w:rsid w:val="001B10EA"/>
    <w:rsid w:val="001B1841"/>
    <w:rsid w:val="001B1AA8"/>
    <w:rsid w:val="001B1B66"/>
    <w:rsid w:val="001B1C44"/>
    <w:rsid w:val="001B1DB8"/>
    <w:rsid w:val="001B1E6B"/>
    <w:rsid w:val="001B215C"/>
    <w:rsid w:val="001B3DED"/>
    <w:rsid w:val="001B3EEE"/>
    <w:rsid w:val="001B4360"/>
    <w:rsid w:val="001B4457"/>
    <w:rsid w:val="001B4712"/>
    <w:rsid w:val="001B4BDC"/>
    <w:rsid w:val="001B5870"/>
    <w:rsid w:val="001B5E7C"/>
    <w:rsid w:val="001B6578"/>
    <w:rsid w:val="001B6819"/>
    <w:rsid w:val="001B6B7F"/>
    <w:rsid w:val="001B7016"/>
    <w:rsid w:val="001B70C4"/>
    <w:rsid w:val="001B71B6"/>
    <w:rsid w:val="001B75B7"/>
    <w:rsid w:val="001B78A4"/>
    <w:rsid w:val="001B7BED"/>
    <w:rsid w:val="001C00E6"/>
    <w:rsid w:val="001C01CB"/>
    <w:rsid w:val="001C035F"/>
    <w:rsid w:val="001C09DC"/>
    <w:rsid w:val="001C0E27"/>
    <w:rsid w:val="001C1049"/>
    <w:rsid w:val="001C10D6"/>
    <w:rsid w:val="001C1394"/>
    <w:rsid w:val="001C17AB"/>
    <w:rsid w:val="001C20DF"/>
    <w:rsid w:val="001C2415"/>
    <w:rsid w:val="001C255D"/>
    <w:rsid w:val="001C2893"/>
    <w:rsid w:val="001C2E60"/>
    <w:rsid w:val="001C3011"/>
    <w:rsid w:val="001C3C6F"/>
    <w:rsid w:val="001C3FA7"/>
    <w:rsid w:val="001C4962"/>
    <w:rsid w:val="001C4AD8"/>
    <w:rsid w:val="001C4CDB"/>
    <w:rsid w:val="001C4E68"/>
    <w:rsid w:val="001C500D"/>
    <w:rsid w:val="001C5091"/>
    <w:rsid w:val="001C50F6"/>
    <w:rsid w:val="001C5E2B"/>
    <w:rsid w:val="001C5FDF"/>
    <w:rsid w:val="001C6064"/>
    <w:rsid w:val="001C60F4"/>
    <w:rsid w:val="001C622E"/>
    <w:rsid w:val="001C6619"/>
    <w:rsid w:val="001C6B93"/>
    <w:rsid w:val="001C6E2E"/>
    <w:rsid w:val="001C6E78"/>
    <w:rsid w:val="001C7077"/>
    <w:rsid w:val="001C72AE"/>
    <w:rsid w:val="001C730D"/>
    <w:rsid w:val="001C742A"/>
    <w:rsid w:val="001C74B2"/>
    <w:rsid w:val="001C7624"/>
    <w:rsid w:val="001C7984"/>
    <w:rsid w:val="001C79E5"/>
    <w:rsid w:val="001D025A"/>
    <w:rsid w:val="001D067D"/>
    <w:rsid w:val="001D0901"/>
    <w:rsid w:val="001D095C"/>
    <w:rsid w:val="001D096E"/>
    <w:rsid w:val="001D09F2"/>
    <w:rsid w:val="001D0AAC"/>
    <w:rsid w:val="001D0E15"/>
    <w:rsid w:val="001D0F13"/>
    <w:rsid w:val="001D1407"/>
    <w:rsid w:val="001D141B"/>
    <w:rsid w:val="001D16E8"/>
    <w:rsid w:val="001D1803"/>
    <w:rsid w:val="001D20B1"/>
    <w:rsid w:val="001D2278"/>
    <w:rsid w:val="001D3524"/>
    <w:rsid w:val="001D4260"/>
    <w:rsid w:val="001D4342"/>
    <w:rsid w:val="001D4A8F"/>
    <w:rsid w:val="001D5474"/>
    <w:rsid w:val="001D57D0"/>
    <w:rsid w:val="001D582E"/>
    <w:rsid w:val="001D59EB"/>
    <w:rsid w:val="001D5C26"/>
    <w:rsid w:val="001D6252"/>
    <w:rsid w:val="001D6C57"/>
    <w:rsid w:val="001D73EE"/>
    <w:rsid w:val="001D7540"/>
    <w:rsid w:val="001D76EC"/>
    <w:rsid w:val="001D778F"/>
    <w:rsid w:val="001D7A6C"/>
    <w:rsid w:val="001D7AF4"/>
    <w:rsid w:val="001D7BAD"/>
    <w:rsid w:val="001E0386"/>
    <w:rsid w:val="001E046E"/>
    <w:rsid w:val="001E0AD4"/>
    <w:rsid w:val="001E0E74"/>
    <w:rsid w:val="001E128F"/>
    <w:rsid w:val="001E140E"/>
    <w:rsid w:val="001E1D6C"/>
    <w:rsid w:val="001E21B3"/>
    <w:rsid w:val="001E237B"/>
    <w:rsid w:val="001E2BD2"/>
    <w:rsid w:val="001E2F1E"/>
    <w:rsid w:val="001E2F43"/>
    <w:rsid w:val="001E31F2"/>
    <w:rsid w:val="001E350F"/>
    <w:rsid w:val="001E3879"/>
    <w:rsid w:val="001E3A76"/>
    <w:rsid w:val="001E3BE6"/>
    <w:rsid w:val="001E4508"/>
    <w:rsid w:val="001E49DD"/>
    <w:rsid w:val="001E49E9"/>
    <w:rsid w:val="001E4ABD"/>
    <w:rsid w:val="001E5432"/>
    <w:rsid w:val="001E55BF"/>
    <w:rsid w:val="001E574E"/>
    <w:rsid w:val="001E5DDA"/>
    <w:rsid w:val="001E6176"/>
    <w:rsid w:val="001E6452"/>
    <w:rsid w:val="001E64A6"/>
    <w:rsid w:val="001E6DD5"/>
    <w:rsid w:val="001E6FFC"/>
    <w:rsid w:val="001E70CB"/>
    <w:rsid w:val="001E72D8"/>
    <w:rsid w:val="001F0638"/>
    <w:rsid w:val="001F07A7"/>
    <w:rsid w:val="001F0AD6"/>
    <w:rsid w:val="001F12CC"/>
    <w:rsid w:val="001F140B"/>
    <w:rsid w:val="001F14E1"/>
    <w:rsid w:val="001F170B"/>
    <w:rsid w:val="001F1AD3"/>
    <w:rsid w:val="001F1D82"/>
    <w:rsid w:val="001F2C59"/>
    <w:rsid w:val="001F30B2"/>
    <w:rsid w:val="001F3187"/>
    <w:rsid w:val="001F3BE2"/>
    <w:rsid w:val="001F443D"/>
    <w:rsid w:val="001F4458"/>
    <w:rsid w:val="001F44A4"/>
    <w:rsid w:val="001F46C5"/>
    <w:rsid w:val="001F4931"/>
    <w:rsid w:val="001F4C8D"/>
    <w:rsid w:val="001F5033"/>
    <w:rsid w:val="001F5803"/>
    <w:rsid w:val="001F5B7A"/>
    <w:rsid w:val="001F5C49"/>
    <w:rsid w:val="001F600F"/>
    <w:rsid w:val="001F6093"/>
    <w:rsid w:val="001F628F"/>
    <w:rsid w:val="001F6569"/>
    <w:rsid w:val="001F6636"/>
    <w:rsid w:val="001F6E1B"/>
    <w:rsid w:val="001F7491"/>
    <w:rsid w:val="001F7B4C"/>
    <w:rsid w:val="001F7BEC"/>
    <w:rsid w:val="001F7CB1"/>
    <w:rsid w:val="001F7EE4"/>
    <w:rsid w:val="002000FA"/>
    <w:rsid w:val="00200263"/>
    <w:rsid w:val="002007C5"/>
    <w:rsid w:val="00200EA1"/>
    <w:rsid w:val="00200EAE"/>
    <w:rsid w:val="002014D1"/>
    <w:rsid w:val="0020262D"/>
    <w:rsid w:val="00203439"/>
    <w:rsid w:val="002034C3"/>
    <w:rsid w:val="002034C4"/>
    <w:rsid w:val="0020375A"/>
    <w:rsid w:val="00203FF2"/>
    <w:rsid w:val="00204ECB"/>
    <w:rsid w:val="002052B5"/>
    <w:rsid w:val="00205610"/>
    <w:rsid w:val="00205984"/>
    <w:rsid w:val="0020677E"/>
    <w:rsid w:val="0020683E"/>
    <w:rsid w:val="002068B0"/>
    <w:rsid w:val="00206FB3"/>
    <w:rsid w:val="002073F0"/>
    <w:rsid w:val="0020746A"/>
    <w:rsid w:val="00207536"/>
    <w:rsid w:val="002079D7"/>
    <w:rsid w:val="00207C09"/>
    <w:rsid w:val="0021026A"/>
    <w:rsid w:val="002103B1"/>
    <w:rsid w:val="00210B46"/>
    <w:rsid w:val="00211DD0"/>
    <w:rsid w:val="00211E18"/>
    <w:rsid w:val="0021225C"/>
    <w:rsid w:val="00212351"/>
    <w:rsid w:val="00213058"/>
    <w:rsid w:val="002133B0"/>
    <w:rsid w:val="002136DF"/>
    <w:rsid w:val="0021399E"/>
    <w:rsid w:val="00213B2C"/>
    <w:rsid w:val="00213CFC"/>
    <w:rsid w:val="002144A7"/>
    <w:rsid w:val="002147B3"/>
    <w:rsid w:val="00214918"/>
    <w:rsid w:val="00214979"/>
    <w:rsid w:val="00214B95"/>
    <w:rsid w:val="002152AA"/>
    <w:rsid w:val="00215385"/>
    <w:rsid w:val="00215A07"/>
    <w:rsid w:val="00215B5C"/>
    <w:rsid w:val="00215D82"/>
    <w:rsid w:val="002177D4"/>
    <w:rsid w:val="00217824"/>
    <w:rsid w:val="002179AC"/>
    <w:rsid w:val="002202FC"/>
    <w:rsid w:val="0022064C"/>
    <w:rsid w:val="00220833"/>
    <w:rsid w:val="00220ED3"/>
    <w:rsid w:val="0022118E"/>
    <w:rsid w:val="0022134B"/>
    <w:rsid w:val="00221A03"/>
    <w:rsid w:val="00221E67"/>
    <w:rsid w:val="00222925"/>
    <w:rsid w:val="00223775"/>
    <w:rsid w:val="00223D75"/>
    <w:rsid w:val="00223E44"/>
    <w:rsid w:val="00223E8E"/>
    <w:rsid w:val="002240F0"/>
    <w:rsid w:val="0022418F"/>
    <w:rsid w:val="00224D7F"/>
    <w:rsid w:val="0022526A"/>
    <w:rsid w:val="002252F5"/>
    <w:rsid w:val="00225565"/>
    <w:rsid w:val="00225622"/>
    <w:rsid w:val="002256E6"/>
    <w:rsid w:val="0022580A"/>
    <w:rsid w:val="00225CB9"/>
    <w:rsid w:val="0022678C"/>
    <w:rsid w:val="002273D0"/>
    <w:rsid w:val="0022769E"/>
    <w:rsid w:val="002276D6"/>
    <w:rsid w:val="00230167"/>
    <w:rsid w:val="0023154E"/>
    <w:rsid w:val="002317FF"/>
    <w:rsid w:val="002319AB"/>
    <w:rsid w:val="002319B8"/>
    <w:rsid w:val="00231A9E"/>
    <w:rsid w:val="00232322"/>
    <w:rsid w:val="002337A3"/>
    <w:rsid w:val="0023385F"/>
    <w:rsid w:val="00233AC1"/>
    <w:rsid w:val="00233E6A"/>
    <w:rsid w:val="0023408D"/>
    <w:rsid w:val="002340EE"/>
    <w:rsid w:val="00234181"/>
    <w:rsid w:val="00234496"/>
    <w:rsid w:val="0023485F"/>
    <w:rsid w:val="00234E5F"/>
    <w:rsid w:val="00234EB4"/>
    <w:rsid w:val="00234F0A"/>
    <w:rsid w:val="00234F10"/>
    <w:rsid w:val="0023577A"/>
    <w:rsid w:val="00236069"/>
    <w:rsid w:val="002360C5"/>
    <w:rsid w:val="002367DB"/>
    <w:rsid w:val="002368BA"/>
    <w:rsid w:val="00236E03"/>
    <w:rsid w:val="00237042"/>
    <w:rsid w:val="002374AC"/>
    <w:rsid w:val="00237561"/>
    <w:rsid w:val="00240179"/>
    <w:rsid w:val="002402B1"/>
    <w:rsid w:val="00240E05"/>
    <w:rsid w:val="00241825"/>
    <w:rsid w:val="002419D5"/>
    <w:rsid w:val="00241B61"/>
    <w:rsid w:val="002427A1"/>
    <w:rsid w:val="0024301D"/>
    <w:rsid w:val="0024304D"/>
    <w:rsid w:val="00243438"/>
    <w:rsid w:val="00243751"/>
    <w:rsid w:val="00243FDA"/>
    <w:rsid w:val="0024421E"/>
    <w:rsid w:val="00244984"/>
    <w:rsid w:val="00244D98"/>
    <w:rsid w:val="00244ECC"/>
    <w:rsid w:val="00244FE9"/>
    <w:rsid w:val="002450A8"/>
    <w:rsid w:val="002454CC"/>
    <w:rsid w:val="00245A15"/>
    <w:rsid w:val="00245D25"/>
    <w:rsid w:val="00246231"/>
    <w:rsid w:val="002465A1"/>
    <w:rsid w:val="00246917"/>
    <w:rsid w:val="00246EE9"/>
    <w:rsid w:val="002503A7"/>
    <w:rsid w:val="00250824"/>
    <w:rsid w:val="00250CA9"/>
    <w:rsid w:val="00250F33"/>
    <w:rsid w:val="00251A36"/>
    <w:rsid w:val="00251AA5"/>
    <w:rsid w:val="00251AE2"/>
    <w:rsid w:val="00251DCA"/>
    <w:rsid w:val="00251FB8"/>
    <w:rsid w:val="0025203C"/>
    <w:rsid w:val="0025235D"/>
    <w:rsid w:val="002530C3"/>
    <w:rsid w:val="00253BBB"/>
    <w:rsid w:val="00253CA8"/>
    <w:rsid w:val="00253D81"/>
    <w:rsid w:val="00254177"/>
    <w:rsid w:val="00254461"/>
    <w:rsid w:val="00255124"/>
    <w:rsid w:val="002557BF"/>
    <w:rsid w:val="00256B84"/>
    <w:rsid w:val="00256E5B"/>
    <w:rsid w:val="0025723E"/>
    <w:rsid w:val="00257B5D"/>
    <w:rsid w:val="00257F06"/>
    <w:rsid w:val="0026041A"/>
    <w:rsid w:val="002608E8"/>
    <w:rsid w:val="0026135C"/>
    <w:rsid w:val="00261BBC"/>
    <w:rsid w:val="00261E71"/>
    <w:rsid w:val="00261EF2"/>
    <w:rsid w:val="0026219B"/>
    <w:rsid w:val="0026257B"/>
    <w:rsid w:val="00262B26"/>
    <w:rsid w:val="00262DA2"/>
    <w:rsid w:val="0026331A"/>
    <w:rsid w:val="002633E5"/>
    <w:rsid w:val="0026383B"/>
    <w:rsid w:val="00263EF8"/>
    <w:rsid w:val="0026432E"/>
    <w:rsid w:val="00264359"/>
    <w:rsid w:val="002648E2"/>
    <w:rsid w:val="00264CF4"/>
    <w:rsid w:val="002657B2"/>
    <w:rsid w:val="0026581B"/>
    <w:rsid w:val="00265AA9"/>
    <w:rsid w:val="00265CD1"/>
    <w:rsid w:val="00265E0A"/>
    <w:rsid w:val="00266465"/>
    <w:rsid w:val="00266E74"/>
    <w:rsid w:val="00266FF4"/>
    <w:rsid w:val="0026719A"/>
    <w:rsid w:val="002675D6"/>
    <w:rsid w:val="00267E83"/>
    <w:rsid w:val="00270545"/>
    <w:rsid w:val="00270942"/>
    <w:rsid w:val="00270D86"/>
    <w:rsid w:val="00270D87"/>
    <w:rsid w:val="0027141C"/>
    <w:rsid w:val="00272183"/>
    <w:rsid w:val="00272715"/>
    <w:rsid w:val="00272F3A"/>
    <w:rsid w:val="00272FAF"/>
    <w:rsid w:val="0027307B"/>
    <w:rsid w:val="002733E6"/>
    <w:rsid w:val="00273C89"/>
    <w:rsid w:val="00273FD1"/>
    <w:rsid w:val="0027499E"/>
    <w:rsid w:val="002749A3"/>
    <w:rsid w:val="00274EED"/>
    <w:rsid w:val="00275870"/>
    <w:rsid w:val="00275930"/>
    <w:rsid w:val="00275A62"/>
    <w:rsid w:val="00275BA0"/>
    <w:rsid w:val="00275C20"/>
    <w:rsid w:val="00275E4D"/>
    <w:rsid w:val="00275FE8"/>
    <w:rsid w:val="002761C6"/>
    <w:rsid w:val="0027637B"/>
    <w:rsid w:val="00277735"/>
    <w:rsid w:val="002777CF"/>
    <w:rsid w:val="00277ACD"/>
    <w:rsid w:val="002805A0"/>
    <w:rsid w:val="002805D2"/>
    <w:rsid w:val="002807E3"/>
    <w:rsid w:val="00280B58"/>
    <w:rsid w:val="00280BF5"/>
    <w:rsid w:val="00281033"/>
    <w:rsid w:val="002810B1"/>
    <w:rsid w:val="002810CF"/>
    <w:rsid w:val="00281136"/>
    <w:rsid w:val="00281451"/>
    <w:rsid w:val="0028182E"/>
    <w:rsid w:val="00281868"/>
    <w:rsid w:val="00282685"/>
    <w:rsid w:val="00282D02"/>
    <w:rsid w:val="00282FEA"/>
    <w:rsid w:val="0028314E"/>
    <w:rsid w:val="002831B3"/>
    <w:rsid w:val="002832C9"/>
    <w:rsid w:val="00283563"/>
    <w:rsid w:val="00283CFB"/>
    <w:rsid w:val="00283DEC"/>
    <w:rsid w:val="00284001"/>
    <w:rsid w:val="00284727"/>
    <w:rsid w:val="0028496A"/>
    <w:rsid w:val="00284A34"/>
    <w:rsid w:val="00285567"/>
    <w:rsid w:val="00285736"/>
    <w:rsid w:val="00285D19"/>
    <w:rsid w:val="00286303"/>
    <w:rsid w:val="00286546"/>
    <w:rsid w:val="00286C75"/>
    <w:rsid w:val="00286CDF"/>
    <w:rsid w:val="002870E3"/>
    <w:rsid w:val="00287324"/>
    <w:rsid w:val="0028736B"/>
    <w:rsid w:val="002874BC"/>
    <w:rsid w:val="00287E04"/>
    <w:rsid w:val="00287F26"/>
    <w:rsid w:val="002902B3"/>
    <w:rsid w:val="002903C0"/>
    <w:rsid w:val="0029088F"/>
    <w:rsid w:val="002908BC"/>
    <w:rsid w:val="00290A64"/>
    <w:rsid w:val="00290D44"/>
    <w:rsid w:val="0029216C"/>
    <w:rsid w:val="00292314"/>
    <w:rsid w:val="00292472"/>
    <w:rsid w:val="00292BD5"/>
    <w:rsid w:val="00293410"/>
    <w:rsid w:val="0029358A"/>
    <w:rsid w:val="00294223"/>
    <w:rsid w:val="00295286"/>
    <w:rsid w:val="0029587E"/>
    <w:rsid w:val="00295C90"/>
    <w:rsid w:val="00296035"/>
    <w:rsid w:val="00296061"/>
    <w:rsid w:val="002961B2"/>
    <w:rsid w:val="00296B3A"/>
    <w:rsid w:val="00296E8C"/>
    <w:rsid w:val="00297276"/>
    <w:rsid w:val="0029756B"/>
    <w:rsid w:val="00297630"/>
    <w:rsid w:val="002979E2"/>
    <w:rsid w:val="00297BE4"/>
    <w:rsid w:val="00297D45"/>
    <w:rsid w:val="002A03EB"/>
    <w:rsid w:val="002A0573"/>
    <w:rsid w:val="002A0621"/>
    <w:rsid w:val="002A063D"/>
    <w:rsid w:val="002A14BC"/>
    <w:rsid w:val="002A18D7"/>
    <w:rsid w:val="002A2513"/>
    <w:rsid w:val="002A25FF"/>
    <w:rsid w:val="002A2604"/>
    <w:rsid w:val="002A2631"/>
    <w:rsid w:val="002A2A68"/>
    <w:rsid w:val="002A2C91"/>
    <w:rsid w:val="002A3AD6"/>
    <w:rsid w:val="002A3DDA"/>
    <w:rsid w:val="002A3F33"/>
    <w:rsid w:val="002A40F1"/>
    <w:rsid w:val="002A4523"/>
    <w:rsid w:val="002A4BD4"/>
    <w:rsid w:val="002A4C9E"/>
    <w:rsid w:val="002A4DBF"/>
    <w:rsid w:val="002A4E60"/>
    <w:rsid w:val="002A4EF6"/>
    <w:rsid w:val="002A54FE"/>
    <w:rsid w:val="002A557D"/>
    <w:rsid w:val="002A611D"/>
    <w:rsid w:val="002A63FE"/>
    <w:rsid w:val="002A6763"/>
    <w:rsid w:val="002A6DB3"/>
    <w:rsid w:val="002A7322"/>
    <w:rsid w:val="002A7675"/>
    <w:rsid w:val="002A786A"/>
    <w:rsid w:val="002B046B"/>
    <w:rsid w:val="002B0839"/>
    <w:rsid w:val="002B092F"/>
    <w:rsid w:val="002B0AC3"/>
    <w:rsid w:val="002B15ED"/>
    <w:rsid w:val="002B176B"/>
    <w:rsid w:val="002B1D7B"/>
    <w:rsid w:val="002B1D87"/>
    <w:rsid w:val="002B27CC"/>
    <w:rsid w:val="002B2BFA"/>
    <w:rsid w:val="002B2EC3"/>
    <w:rsid w:val="002B342D"/>
    <w:rsid w:val="002B3D7D"/>
    <w:rsid w:val="002B3EE8"/>
    <w:rsid w:val="002B45D1"/>
    <w:rsid w:val="002B4B8A"/>
    <w:rsid w:val="002B5048"/>
    <w:rsid w:val="002B53D5"/>
    <w:rsid w:val="002B579C"/>
    <w:rsid w:val="002B59E9"/>
    <w:rsid w:val="002B5F9D"/>
    <w:rsid w:val="002B63CA"/>
    <w:rsid w:val="002B69C0"/>
    <w:rsid w:val="002B7716"/>
    <w:rsid w:val="002B7A60"/>
    <w:rsid w:val="002B7A6D"/>
    <w:rsid w:val="002C03C1"/>
    <w:rsid w:val="002C18BA"/>
    <w:rsid w:val="002C1D92"/>
    <w:rsid w:val="002C3573"/>
    <w:rsid w:val="002C3645"/>
    <w:rsid w:val="002C411B"/>
    <w:rsid w:val="002C4266"/>
    <w:rsid w:val="002C51E2"/>
    <w:rsid w:val="002C53C9"/>
    <w:rsid w:val="002C5618"/>
    <w:rsid w:val="002C5BF2"/>
    <w:rsid w:val="002C5CF7"/>
    <w:rsid w:val="002C5D39"/>
    <w:rsid w:val="002C5D5F"/>
    <w:rsid w:val="002C6227"/>
    <w:rsid w:val="002C63D5"/>
    <w:rsid w:val="002C6510"/>
    <w:rsid w:val="002C6581"/>
    <w:rsid w:val="002C6B4C"/>
    <w:rsid w:val="002C6BE5"/>
    <w:rsid w:val="002C6F36"/>
    <w:rsid w:val="002C6F37"/>
    <w:rsid w:val="002C73CA"/>
    <w:rsid w:val="002C7686"/>
    <w:rsid w:val="002C76D6"/>
    <w:rsid w:val="002C7E3A"/>
    <w:rsid w:val="002C7E89"/>
    <w:rsid w:val="002D056A"/>
    <w:rsid w:val="002D057B"/>
    <w:rsid w:val="002D0746"/>
    <w:rsid w:val="002D0837"/>
    <w:rsid w:val="002D1B7B"/>
    <w:rsid w:val="002D2017"/>
    <w:rsid w:val="002D3E3F"/>
    <w:rsid w:val="002D40B2"/>
    <w:rsid w:val="002D4370"/>
    <w:rsid w:val="002D51C3"/>
    <w:rsid w:val="002D522F"/>
    <w:rsid w:val="002D5B0A"/>
    <w:rsid w:val="002D5D18"/>
    <w:rsid w:val="002D6605"/>
    <w:rsid w:val="002D67AB"/>
    <w:rsid w:val="002D689C"/>
    <w:rsid w:val="002D69F4"/>
    <w:rsid w:val="002D6CC5"/>
    <w:rsid w:val="002D73CF"/>
    <w:rsid w:val="002D76A7"/>
    <w:rsid w:val="002D7912"/>
    <w:rsid w:val="002E0413"/>
    <w:rsid w:val="002E07EF"/>
    <w:rsid w:val="002E0B27"/>
    <w:rsid w:val="002E0C0A"/>
    <w:rsid w:val="002E0E2E"/>
    <w:rsid w:val="002E1DCC"/>
    <w:rsid w:val="002E1DE8"/>
    <w:rsid w:val="002E1F2F"/>
    <w:rsid w:val="002E1F90"/>
    <w:rsid w:val="002E21CA"/>
    <w:rsid w:val="002E2294"/>
    <w:rsid w:val="002E24EE"/>
    <w:rsid w:val="002E2693"/>
    <w:rsid w:val="002E296A"/>
    <w:rsid w:val="002E3249"/>
    <w:rsid w:val="002E346D"/>
    <w:rsid w:val="002E364A"/>
    <w:rsid w:val="002E3A44"/>
    <w:rsid w:val="002E4519"/>
    <w:rsid w:val="002E488B"/>
    <w:rsid w:val="002E4999"/>
    <w:rsid w:val="002E4AAD"/>
    <w:rsid w:val="002E4AEC"/>
    <w:rsid w:val="002E5299"/>
    <w:rsid w:val="002E534B"/>
    <w:rsid w:val="002E540E"/>
    <w:rsid w:val="002E56A2"/>
    <w:rsid w:val="002E5D98"/>
    <w:rsid w:val="002E5E48"/>
    <w:rsid w:val="002E602F"/>
    <w:rsid w:val="002E63E1"/>
    <w:rsid w:val="002E6E7D"/>
    <w:rsid w:val="002E701C"/>
    <w:rsid w:val="002E72F9"/>
    <w:rsid w:val="002E7560"/>
    <w:rsid w:val="002E7FF1"/>
    <w:rsid w:val="002F060A"/>
    <w:rsid w:val="002F0B96"/>
    <w:rsid w:val="002F0E50"/>
    <w:rsid w:val="002F0EAA"/>
    <w:rsid w:val="002F1148"/>
    <w:rsid w:val="002F1497"/>
    <w:rsid w:val="002F16BD"/>
    <w:rsid w:val="002F18DA"/>
    <w:rsid w:val="002F1C34"/>
    <w:rsid w:val="002F235C"/>
    <w:rsid w:val="002F23DC"/>
    <w:rsid w:val="002F25B5"/>
    <w:rsid w:val="002F2A26"/>
    <w:rsid w:val="002F2B75"/>
    <w:rsid w:val="002F2EDE"/>
    <w:rsid w:val="002F4447"/>
    <w:rsid w:val="002F5028"/>
    <w:rsid w:val="002F55E8"/>
    <w:rsid w:val="002F56FE"/>
    <w:rsid w:val="002F578A"/>
    <w:rsid w:val="002F59DB"/>
    <w:rsid w:val="002F5A23"/>
    <w:rsid w:val="002F5DF0"/>
    <w:rsid w:val="002F5ED2"/>
    <w:rsid w:val="002F6162"/>
    <w:rsid w:val="002F708C"/>
    <w:rsid w:val="002F749E"/>
    <w:rsid w:val="002F776A"/>
    <w:rsid w:val="002F7A68"/>
    <w:rsid w:val="002F7B4E"/>
    <w:rsid w:val="002F7D0B"/>
    <w:rsid w:val="002F7DDE"/>
    <w:rsid w:val="00300CC7"/>
    <w:rsid w:val="00300F99"/>
    <w:rsid w:val="0030155D"/>
    <w:rsid w:val="00301F85"/>
    <w:rsid w:val="003020E7"/>
    <w:rsid w:val="0030268F"/>
    <w:rsid w:val="00302702"/>
    <w:rsid w:val="0030318E"/>
    <w:rsid w:val="00303683"/>
    <w:rsid w:val="00303E76"/>
    <w:rsid w:val="00303FB3"/>
    <w:rsid w:val="0030481D"/>
    <w:rsid w:val="003048CD"/>
    <w:rsid w:val="00304DED"/>
    <w:rsid w:val="00305112"/>
    <w:rsid w:val="003051A6"/>
    <w:rsid w:val="00305592"/>
    <w:rsid w:val="003057DE"/>
    <w:rsid w:val="003059E7"/>
    <w:rsid w:val="00305CBF"/>
    <w:rsid w:val="00305F23"/>
    <w:rsid w:val="003065E6"/>
    <w:rsid w:val="00306809"/>
    <w:rsid w:val="003069FA"/>
    <w:rsid w:val="00306C29"/>
    <w:rsid w:val="00306C68"/>
    <w:rsid w:val="00307AED"/>
    <w:rsid w:val="00307E8C"/>
    <w:rsid w:val="003100EF"/>
    <w:rsid w:val="0031020B"/>
    <w:rsid w:val="00310D87"/>
    <w:rsid w:val="00311447"/>
    <w:rsid w:val="00311EA7"/>
    <w:rsid w:val="0031248C"/>
    <w:rsid w:val="0031343A"/>
    <w:rsid w:val="00313FD9"/>
    <w:rsid w:val="00314C0E"/>
    <w:rsid w:val="00314DF1"/>
    <w:rsid w:val="003153E1"/>
    <w:rsid w:val="0031558F"/>
    <w:rsid w:val="00315920"/>
    <w:rsid w:val="00316644"/>
    <w:rsid w:val="00316B3D"/>
    <w:rsid w:val="00316C32"/>
    <w:rsid w:val="00316FA8"/>
    <w:rsid w:val="003171A6"/>
    <w:rsid w:val="0031777B"/>
    <w:rsid w:val="0031782D"/>
    <w:rsid w:val="0032035A"/>
    <w:rsid w:val="0032043E"/>
    <w:rsid w:val="00320A5C"/>
    <w:rsid w:val="00320E4B"/>
    <w:rsid w:val="00321098"/>
    <w:rsid w:val="00321281"/>
    <w:rsid w:val="00321304"/>
    <w:rsid w:val="00321555"/>
    <w:rsid w:val="00321C15"/>
    <w:rsid w:val="0032206A"/>
    <w:rsid w:val="00322874"/>
    <w:rsid w:val="003229BD"/>
    <w:rsid w:val="00322A2D"/>
    <w:rsid w:val="00322BE9"/>
    <w:rsid w:val="0032340B"/>
    <w:rsid w:val="003234AA"/>
    <w:rsid w:val="00323723"/>
    <w:rsid w:val="0032384F"/>
    <w:rsid w:val="00324079"/>
    <w:rsid w:val="00324B3A"/>
    <w:rsid w:val="0032532C"/>
    <w:rsid w:val="003253E2"/>
    <w:rsid w:val="003254D5"/>
    <w:rsid w:val="003254FA"/>
    <w:rsid w:val="003255C1"/>
    <w:rsid w:val="00325A81"/>
    <w:rsid w:val="00325E65"/>
    <w:rsid w:val="003269B7"/>
    <w:rsid w:val="00326CA9"/>
    <w:rsid w:val="00326D17"/>
    <w:rsid w:val="003275C5"/>
    <w:rsid w:val="0033007F"/>
    <w:rsid w:val="003306A3"/>
    <w:rsid w:val="00330E56"/>
    <w:rsid w:val="00330FCB"/>
    <w:rsid w:val="0033106B"/>
    <w:rsid w:val="003313DB"/>
    <w:rsid w:val="00331C50"/>
    <w:rsid w:val="003321B1"/>
    <w:rsid w:val="00332483"/>
    <w:rsid w:val="003327BF"/>
    <w:rsid w:val="0033297B"/>
    <w:rsid w:val="00332D96"/>
    <w:rsid w:val="00332DDF"/>
    <w:rsid w:val="00332DE6"/>
    <w:rsid w:val="00333120"/>
    <w:rsid w:val="0033316D"/>
    <w:rsid w:val="003337AB"/>
    <w:rsid w:val="00333DFB"/>
    <w:rsid w:val="00334293"/>
    <w:rsid w:val="0033455C"/>
    <w:rsid w:val="00334677"/>
    <w:rsid w:val="00334979"/>
    <w:rsid w:val="00334A58"/>
    <w:rsid w:val="00334A96"/>
    <w:rsid w:val="00334F49"/>
    <w:rsid w:val="00334F8C"/>
    <w:rsid w:val="00335491"/>
    <w:rsid w:val="00335784"/>
    <w:rsid w:val="00335FAD"/>
    <w:rsid w:val="003364C6"/>
    <w:rsid w:val="00337454"/>
    <w:rsid w:val="00337B28"/>
    <w:rsid w:val="00337D0A"/>
    <w:rsid w:val="00337D34"/>
    <w:rsid w:val="003403D8"/>
    <w:rsid w:val="00340638"/>
    <w:rsid w:val="003408FC"/>
    <w:rsid w:val="003409F1"/>
    <w:rsid w:val="00340A3A"/>
    <w:rsid w:val="00340A4C"/>
    <w:rsid w:val="00340C23"/>
    <w:rsid w:val="00341634"/>
    <w:rsid w:val="00341681"/>
    <w:rsid w:val="0034194B"/>
    <w:rsid w:val="00341A92"/>
    <w:rsid w:val="003424CA"/>
    <w:rsid w:val="003426D7"/>
    <w:rsid w:val="00342810"/>
    <w:rsid w:val="0034312B"/>
    <w:rsid w:val="003431EC"/>
    <w:rsid w:val="00343293"/>
    <w:rsid w:val="003433CE"/>
    <w:rsid w:val="003435F4"/>
    <w:rsid w:val="00343693"/>
    <w:rsid w:val="003436A8"/>
    <w:rsid w:val="00343854"/>
    <w:rsid w:val="00343939"/>
    <w:rsid w:val="00343FDB"/>
    <w:rsid w:val="003440D5"/>
    <w:rsid w:val="003449EE"/>
    <w:rsid w:val="00344DBD"/>
    <w:rsid w:val="003461EC"/>
    <w:rsid w:val="0034691B"/>
    <w:rsid w:val="00346ADD"/>
    <w:rsid w:val="00347F38"/>
    <w:rsid w:val="00347FB5"/>
    <w:rsid w:val="0035023F"/>
    <w:rsid w:val="003502A5"/>
    <w:rsid w:val="003502FF"/>
    <w:rsid w:val="00350308"/>
    <w:rsid w:val="00350C92"/>
    <w:rsid w:val="00350FBD"/>
    <w:rsid w:val="0035138E"/>
    <w:rsid w:val="00351BAC"/>
    <w:rsid w:val="00351CD2"/>
    <w:rsid w:val="003521DF"/>
    <w:rsid w:val="00352210"/>
    <w:rsid w:val="00352379"/>
    <w:rsid w:val="0035277A"/>
    <w:rsid w:val="003528EA"/>
    <w:rsid w:val="0035291B"/>
    <w:rsid w:val="0035299C"/>
    <w:rsid w:val="00353666"/>
    <w:rsid w:val="00354D4E"/>
    <w:rsid w:val="003552A7"/>
    <w:rsid w:val="0035606D"/>
    <w:rsid w:val="003561E7"/>
    <w:rsid w:val="00356607"/>
    <w:rsid w:val="0035688D"/>
    <w:rsid w:val="00356B6D"/>
    <w:rsid w:val="00357101"/>
    <w:rsid w:val="00357134"/>
    <w:rsid w:val="0035736F"/>
    <w:rsid w:val="0035744D"/>
    <w:rsid w:val="0035746A"/>
    <w:rsid w:val="00357CBD"/>
    <w:rsid w:val="00360086"/>
    <w:rsid w:val="003601E9"/>
    <w:rsid w:val="00360E7C"/>
    <w:rsid w:val="0036127F"/>
    <w:rsid w:val="00361A8A"/>
    <w:rsid w:val="00361C0E"/>
    <w:rsid w:val="00361F0B"/>
    <w:rsid w:val="00362539"/>
    <w:rsid w:val="00362D6B"/>
    <w:rsid w:val="00362E37"/>
    <w:rsid w:val="003631A2"/>
    <w:rsid w:val="003631A7"/>
    <w:rsid w:val="0036339E"/>
    <w:rsid w:val="00363DB6"/>
    <w:rsid w:val="00364988"/>
    <w:rsid w:val="00364A10"/>
    <w:rsid w:val="00364F80"/>
    <w:rsid w:val="00365823"/>
    <w:rsid w:val="00365CCE"/>
    <w:rsid w:val="0036610C"/>
    <w:rsid w:val="00366507"/>
    <w:rsid w:val="00367150"/>
    <w:rsid w:val="00367562"/>
    <w:rsid w:val="0036788B"/>
    <w:rsid w:val="00367BA7"/>
    <w:rsid w:val="00370776"/>
    <w:rsid w:val="00370881"/>
    <w:rsid w:val="00371595"/>
    <w:rsid w:val="00371917"/>
    <w:rsid w:val="00371B69"/>
    <w:rsid w:val="0037203D"/>
    <w:rsid w:val="00372462"/>
    <w:rsid w:val="00372D80"/>
    <w:rsid w:val="003736AB"/>
    <w:rsid w:val="00373B9B"/>
    <w:rsid w:val="00373CB5"/>
    <w:rsid w:val="00373FA9"/>
    <w:rsid w:val="003752E4"/>
    <w:rsid w:val="00375490"/>
    <w:rsid w:val="00375B38"/>
    <w:rsid w:val="00375BD3"/>
    <w:rsid w:val="00375CAA"/>
    <w:rsid w:val="00375E01"/>
    <w:rsid w:val="00376046"/>
    <w:rsid w:val="003767AB"/>
    <w:rsid w:val="003767DA"/>
    <w:rsid w:val="00376873"/>
    <w:rsid w:val="00376ABD"/>
    <w:rsid w:val="00376D1D"/>
    <w:rsid w:val="00377076"/>
    <w:rsid w:val="0037729C"/>
    <w:rsid w:val="0037756D"/>
    <w:rsid w:val="00377F7E"/>
    <w:rsid w:val="003806EA"/>
    <w:rsid w:val="00380E42"/>
    <w:rsid w:val="00381C08"/>
    <w:rsid w:val="00382070"/>
    <w:rsid w:val="00383335"/>
    <w:rsid w:val="00383350"/>
    <w:rsid w:val="00383AD3"/>
    <w:rsid w:val="00383DE4"/>
    <w:rsid w:val="00384299"/>
    <w:rsid w:val="003845FC"/>
    <w:rsid w:val="003850DE"/>
    <w:rsid w:val="0038514C"/>
    <w:rsid w:val="00385329"/>
    <w:rsid w:val="0038569C"/>
    <w:rsid w:val="003858A8"/>
    <w:rsid w:val="00385CC9"/>
    <w:rsid w:val="00385EE0"/>
    <w:rsid w:val="00386619"/>
    <w:rsid w:val="00386808"/>
    <w:rsid w:val="00387099"/>
    <w:rsid w:val="003903D8"/>
    <w:rsid w:val="00390805"/>
    <w:rsid w:val="0039080D"/>
    <w:rsid w:val="00390AAF"/>
    <w:rsid w:val="00390E4B"/>
    <w:rsid w:val="0039114E"/>
    <w:rsid w:val="003911B4"/>
    <w:rsid w:val="00391256"/>
    <w:rsid w:val="00391B7E"/>
    <w:rsid w:val="00391C23"/>
    <w:rsid w:val="00391C78"/>
    <w:rsid w:val="003923AB"/>
    <w:rsid w:val="0039255D"/>
    <w:rsid w:val="00392873"/>
    <w:rsid w:val="00392922"/>
    <w:rsid w:val="00392926"/>
    <w:rsid w:val="0039295B"/>
    <w:rsid w:val="00392D0C"/>
    <w:rsid w:val="00393443"/>
    <w:rsid w:val="00393474"/>
    <w:rsid w:val="0039349E"/>
    <w:rsid w:val="00393BD8"/>
    <w:rsid w:val="003947BD"/>
    <w:rsid w:val="00395944"/>
    <w:rsid w:val="00395CCA"/>
    <w:rsid w:val="00395D26"/>
    <w:rsid w:val="0039604C"/>
    <w:rsid w:val="003962DF"/>
    <w:rsid w:val="00396672"/>
    <w:rsid w:val="003966B8"/>
    <w:rsid w:val="00396A50"/>
    <w:rsid w:val="00396D92"/>
    <w:rsid w:val="003972FE"/>
    <w:rsid w:val="00397A63"/>
    <w:rsid w:val="00397CB2"/>
    <w:rsid w:val="003A008C"/>
    <w:rsid w:val="003A0220"/>
    <w:rsid w:val="003A078A"/>
    <w:rsid w:val="003A0CF9"/>
    <w:rsid w:val="003A1540"/>
    <w:rsid w:val="003A1C93"/>
    <w:rsid w:val="003A1CDB"/>
    <w:rsid w:val="003A21FC"/>
    <w:rsid w:val="003A2748"/>
    <w:rsid w:val="003A2FA5"/>
    <w:rsid w:val="003A37AC"/>
    <w:rsid w:val="003A3A6C"/>
    <w:rsid w:val="003A46D6"/>
    <w:rsid w:val="003A4F1B"/>
    <w:rsid w:val="003A52BE"/>
    <w:rsid w:val="003A594F"/>
    <w:rsid w:val="003A5F13"/>
    <w:rsid w:val="003A6038"/>
    <w:rsid w:val="003A755C"/>
    <w:rsid w:val="003A77CC"/>
    <w:rsid w:val="003A794D"/>
    <w:rsid w:val="003A7975"/>
    <w:rsid w:val="003A7D18"/>
    <w:rsid w:val="003A7E10"/>
    <w:rsid w:val="003A7E54"/>
    <w:rsid w:val="003B0471"/>
    <w:rsid w:val="003B05A8"/>
    <w:rsid w:val="003B0699"/>
    <w:rsid w:val="003B0A91"/>
    <w:rsid w:val="003B2083"/>
    <w:rsid w:val="003B2603"/>
    <w:rsid w:val="003B271F"/>
    <w:rsid w:val="003B28D9"/>
    <w:rsid w:val="003B2C4B"/>
    <w:rsid w:val="003B33C1"/>
    <w:rsid w:val="003B3B28"/>
    <w:rsid w:val="003B3CE5"/>
    <w:rsid w:val="003B3CE7"/>
    <w:rsid w:val="003B3E2E"/>
    <w:rsid w:val="003B409D"/>
    <w:rsid w:val="003B4133"/>
    <w:rsid w:val="003B46AF"/>
    <w:rsid w:val="003B4769"/>
    <w:rsid w:val="003B4E56"/>
    <w:rsid w:val="003B4F81"/>
    <w:rsid w:val="003B5A9A"/>
    <w:rsid w:val="003B5E9F"/>
    <w:rsid w:val="003B5FD3"/>
    <w:rsid w:val="003B6155"/>
    <w:rsid w:val="003B6B9B"/>
    <w:rsid w:val="003B6C86"/>
    <w:rsid w:val="003B742F"/>
    <w:rsid w:val="003B7667"/>
    <w:rsid w:val="003B77E6"/>
    <w:rsid w:val="003B7948"/>
    <w:rsid w:val="003B7BB0"/>
    <w:rsid w:val="003C05CE"/>
    <w:rsid w:val="003C072D"/>
    <w:rsid w:val="003C07CA"/>
    <w:rsid w:val="003C0BC2"/>
    <w:rsid w:val="003C1710"/>
    <w:rsid w:val="003C1898"/>
    <w:rsid w:val="003C1AE5"/>
    <w:rsid w:val="003C1E94"/>
    <w:rsid w:val="003C28C1"/>
    <w:rsid w:val="003C29DB"/>
    <w:rsid w:val="003C2D2F"/>
    <w:rsid w:val="003C2E12"/>
    <w:rsid w:val="003C2EE3"/>
    <w:rsid w:val="003C33B5"/>
    <w:rsid w:val="003C34C4"/>
    <w:rsid w:val="003C39B7"/>
    <w:rsid w:val="003C3D1C"/>
    <w:rsid w:val="003C48BC"/>
    <w:rsid w:val="003C494B"/>
    <w:rsid w:val="003C515D"/>
    <w:rsid w:val="003C53AE"/>
    <w:rsid w:val="003C5AEB"/>
    <w:rsid w:val="003C656D"/>
    <w:rsid w:val="003C66C2"/>
    <w:rsid w:val="003C695A"/>
    <w:rsid w:val="003C6DCE"/>
    <w:rsid w:val="003C6F1A"/>
    <w:rsid w:val="003C6F32"/>
    <w:rsid w:val="003C76A3"/>
    <w:rsid w:val="003C7726"/>
    <w:rsid w:val="003C7B31"/>
    <w:rsid w:val="003C7DA5"/>
    <w:rsid w:val="003D082C"/>
    <w:rsid w:val="003D08E1"/>
    <w:rsid w:val="003D0BFA"/>
    <w:rsid w:val="003D0C8D"/>
    <w:rsid w:val="003D0D81"/>
    <w:rsid w:val="003D1880"/>
    <w:rsid w:val="003D1C6F"/>
    <w:rsid w:val="003D1F83"/>
    <w:rsid w:val="003D28CB"/>
    <w:rsid w:val="003D2A9F"/>
    <w:rsid w:val="003D2D63"/>
    <w:rsid w:val="003D38DA"/>
    <w:rsid w:val="003D3C0F"/>
    <w:rsid w:val="003D3EDA"/>
    <w:rsid w:val="003D4050"/>
    <w:rsid w:val="003D5166"/>
    <w:rsid w:val="003D53A3"/>
    <w:rsid w:val="003D56E0"/>
    <w:rsid w:val="003D5F27"/>
    <w:rsid w:val="003D68A5"/>
    <w:rsid w:val="003D6A9D"/>
    <w:rsid w:val="003D6CD1"/>
    <w:rsid w:val="003D6EBF"/>
    <w:rsid w:val="003D6F01"/>
    <w:rsid w:val="003D6F2D"/>
    <w:rsid w:val="003D7D6D"/>
    <w:rsid w:val="003D7E52"/>
    <w:rsid w:val="003D7F60"/>
    <w:rsid w:val="003E0B82"/>
    <w:rsid w:val="003E11D3"/>
    <w:rsid w:val="003E152A"/>
    <w:rsid w:val="003E1DFC"/>
    <w:rsid w:val="003E215F"/>
    <w:rsid w:val="003E261A"/>
    <w:rsid w:val="003E27FB"/>
    <w:rsid w:val="003E28C3"/>
    <w:rsid w:val="003E2A24"/>
    <w:rsid w:val="003E2C8E"/>
    <w:rsid w:val="003E2FF5"/>
    <w:rsid w:val="003E3C26"/>
    <w:rsid w:val="003E4553"/>
    <w:rsid w:val="003E4742"/>
    <w:rsid w:val="003E501A"/>
    <w:rsid w:val="003E5160"/>
    <w:rsid w:val="003E5377"/>
    <w:rsid w:val="003E5553"/>
    <w:rsid w:val="003E5ADD"/>
    <w:rsid w:val="003E5F35"/>
    <w:rsid w:val="003E5FFB"/>
    <w:rsid w:val="003E6174"/>
    <w:rsid w:val="003E62E3"/>
    <w:rsid w:val="003E739A"/>
    <w:rsid w:val="003E757F"/>
    <w:rsid w:val="003E7B30"/>
    <w:rsid w:val="003E7EF6"/>
    <w:rsid w:val="003F0BC6"/>
    <w:rsid w:val="003F1C11"/>
    <w:rsid w:val="003F1C13"/>
    <w:rsid w:val="003F1FB8"/>
    <w:rsid w:val="003F1FFB"/>
    <w:rsid w:val="003F2AE5"/>
    <w:rsid w:val="003F2C3A"/>
    <w:rsid w:val="003F2C76"/>
    <w:rsid w:val="003F2E03"/>
    <w:rsid w:val="003F2E28"/>
    <w:rsid w:val="003F2F6C"/>
    <w:rsid w:val="003F3000"/>
    <w:rsid w:val="003F3745"/>
    <w:rsid w:val="003F3B69"/>
    <w:rsid w:val="003F3C57"/>
    <w:rsid w:val="003F3D28"/>
    <w:rsid w:val="003F410E"/>
    <w:rsid w:val="003F49CA"/>
    <w:rsid w:val="003F4D73"/>
    <w:rsid w:val="003F4E77"/>
    <w:rsid w:val="003F4F52"/>
    <w:rsid w:val="003F5131"/>
    <w:rsid w:val="003F526E"/>
    <w:rsid w:val="003F5AD3"/>
    <w:rsid w:val="003F5FEE"/>
    <w:rsid w:val="003F61B7"/>
    <w:rsid w:val="003F61FA"/>
    <w:rsid w:val="003F63F7"/>
    <w:rsid w:val="003F68C8"/>
    <w:rsid w:val="003F6A1C"/>
    <w:rsid w:val="003F6DE1"/>
    <w:rsid w:val="003F6E9C"/>
    <w:rsid w:val="003F6F02"/>
    <w:rsid w:val="003F728A"/>
    <w:rsid w:val="003F79A4"/>
    <w:rsid w:val="00400220"/>
    <w:rsid w:val="004004FA"/>
    <w:rsid w:val="004007B6"/>
    <w:rsid w:val="004009AB"/>
    <w:rsid w:val="00401963"/>
    <w:rsid w:val="00401B96"/>
    <w:rsid w:val="004023C0"/>
    <w:rsid w:val="004025B4"/>
    <w:rsid w:val="00402736"/>
    <w:rsid w:val="00402862"/>
    <w:rsid w:val="004038AE"/>
    <w:rsid w:val="00403A4A"/>
    <w:rsid w:val="00403CA7"/>
    <w:rsid w:val="00403CDC"/>
    <w:rsid w:val="00404298"/>
    <w:rsid w:val="00404516"/>
    <w:rsid w:val="00404821"/>
    <w:rsid w:val="00404E20"/>
    <w:rsid w:val="00404F1D"/>
    <w:rsid w:val="0040599B"/>
    <w:rsid w:val="00405C94"/>
    <w:rsid w:val="00405CFA"/>
    <w:rsid w:val="00406013"/>
    <w:rsid w:val="004060B1"/>
    <w:rsid w:val="00406650"/>
    <w:rsid w:val="00406A3B"/>
    <w:rsid w:val="004070D3"/>
    <w:rsid w:val="004078FB"/>
    <w:rsid w:val="00407B47"/>
    <w:rsid w:val="00407E48"/>
    <w:rsid w:val="00407F79"/>
    <w:rsid w:val="00410216"/>
    <w:rsid w:val="00410B70"/>
    <w:rsid w:val="0041144C"/>
    <w:rsid w:val="004115F1"/>
    <w:rsid w:val="004117AE"/>
    <w:rsid w:val="00412116"/>
    <w:rsid w:val="004144C8"/>
    <w:rsid w:val="00414BD2"/>
    <w:rsid w:val="00415074"/>
    <w:rsid w:val="004153ED"/>
    <w:rsid w:val="0041577F"/>
    <w:rsid w:val="00415EC7"/>
    <w:rsid w:val="00415EF1"/>
    <w:rsid w:val="0041627B"/>
    <w:rsid w:val="004164D5"/>
    <w:rsid w:val="00416D6E"/>
    <w:rsid w:val="00416E67"/>
    <w:rsid w:val="00416F50"/>
    <w:rsid w:val="00417223"/>
    <w:rsid w:val="004174D4"/>
    <w:rsid w:val="004176CD"/>
    <w:rsid w:val="00417841"/>
    <w:rsid w:val="0041785D"/>
    <w:rsid w:val="004179B4"/>
    <w:rsid w:val="00417B4F"/>
    <w:rsid w:val="00417B6B"/>
    <w:rsid w:val="00417E03"/>
    <w:rsid w:val="00417E5A"/>
    <w:rsid w:val="004202CC"/>
    <w:rsid w:val="004203E1"/>
    <w:rsid w:val="00421129"/>
    <w:rsid w:val="00421392"/>
    <w:rsid w:val="004213CF"/>
    <w:rsid w:val="0042270E"/>
    <w:rsid w:val="004227D8"/>
    <w:rsid w:val="0042287B"/>
    <w:rsid w:val="0042287D"/>
    <w:rsid w:val="00422C57"/>
    <w:rsid w:val="00422CA6"/>
    <w:rsid w:val="004230D6"/>
    <w:rsid w:val="00423D89"/>
    <w:rsid w:val="00423DD7"/>
    <w:rsid w:val="0042414A"/>
    <w:rsid w:val="0042462B"/>
    <w:rsid w:val="00424A3D"/>
    <w:rsid w:val="00424B47"/>
    <w:rsid w:val="00424F7C"/>
    <w:rsid w:val="00424F8B"/>
    <w:rsid w:val="0042526E"/>
    <w:rsid w:val="004252A8"/>
    <w:rsid w:val="004253E0"/>
    <w:rsid w:val="00425A0C"/>
    <w:rsid w:val="00426A0D"/>
    <w:rsid w:val="00426C51"/>
    <w:rsid w:val="00426FF5"/>
    <w:rsid w:val="00427517"/>
    <w:rsid w:val="00427596"/>
    <w:rsid w:val="00432735"/>
    <w:rsid w:val="00432E31"/>
    <w:rsid w:val="00433070"/>
    <w:rsid w:val="00433739"/>
    <w:rsid w:val="00433E2E"/>
    <w:rsid w:val="0043428C"/>
    <w:rsid w:val="00434291"/>
    <w:rsid w:val="004349E2"/>
    <w:rsid w:val="00434CB8"/>
    <w:rsid w:val="00434E3F"/>
    <w:rsid w:val="00435380"/>
    <w:rsid w:val="0043540B"/>
    <w:rsid w:val="004357F4"/>
    <w:rsid w:val="0043643A"/>
    <w:rsid w:val="00436B57"/>
    <w:rsid w:val="004371BF"/>
    <w:rsid w:val="004374DB"/>
    <w:rsid w:val="004377D3"/>
    <w:rsid w:val="00437825"/>
    <w:rsid w:val="00437ABD"/>
    <w:rsid w:val="00437CE8"/>
    <w:rsid w:val="004408F3"/>
    <w:rsid w:val="00440EC1"/>
    <w:rsid w:val="00441050"/>
    <w:rsid w:val="00441056"/>
    <w:rsid w:val="00441536"/>
    <w:rsid w:val="004416D9"/>
    <w:rsid w:val="004419D9"/>
    <w:rsid w:val="00441D27"/>
    <w:rsid w:val="00442179"/>
    <w:rsid w:val="0044222D"/>
    <w:rsid w:val="0044240F"/>
    <w:rsid w:val="00443118"/>
    <w:rsid w:val="00443920"/>
    <w:rsid w:val="00443964"/>
    <w:rsid w:val="00444106"/>
    <w:rsid w:val="004442AD"/>
    <w:rsid w:val="0044499A"/>
    <w:rsid w:val="004450E9"/>
    <w:rsid w:val="00445814"/>
    <w:rsid w:val="00445BAA"/>
    <w:rsid w:val="004461EB"/>
    <w:rsid w:val="00446FED"/>
    <w:rsid w:val="004470D6"/>
    <w:rsid w:val="0044741E"/>
    <w:rsid w:val="00450AB4"/>
    <w:rsid w:val="00451526"/>
    <w:rsid w:val="00451BF1"/>
    <w:rsid w:val="00451FD0"/>
    <w:rsid w:val="00452263"/>
    <w:rsid w:val="004522A4"/>
    <w:rsid w:val="00452A76"/>
    <w:rsid w:val="00452B64"/>
    <w:rsid w:val="0045311A"/>
    <w:rsid w:val="004532EA"/>
    <w:rsid w:val="004533B9"/>
    <w:rsid w:val="0045355A"/>
    <w:rsid w:val="004542C2"/>
    <w:rsid w:val="00454436"/>
    <w:rsid w:val="004547AC"/>
    <w:rsid w:val="00454A35"/>
    <w:rsid w:val="00454AF0"/>
    <w:rsid w:val="00454D98"/>
    <w:rsid w:val="004554AF"/>
    <w:rsid w:val="004555E3"/>
    <w:rsid w:val="00455845"/>
    <w:rsid w:val="00455C7C"/>
    <w:rsid w:val="00456022"/>
    <w:rsid w:val="004561FA"/>
    <w:rsid w:val="00456359"/>
    <w:rsid w:val="00456753"/>
    <w:rsid w:val="004571F5"/>
    <w:rsid w:val="00457ECD"/>
    <w:rsid w:val="00460974"/>
    <w:rsid w:val="00460F6F"/>
    <w:rsid w:val="004614A4"/>
    <w:rsid w:val="00461E0C"/>
    <w:rsid w:val="0046278B"/>
    <w:rsid w:val="00462E4F"/>
    <w:rsid w:val="00462F76"/>
    <w:rsid w:val="004634DF"/>
    <w:rsid w:val="00463607"/>
    <w:rsid w:val="00463829"/>
    <w:rsid w:val="00463F92"/>
    <w:rsid w:val="004650B8"/>
    <w:rsid w:val="004651EF"/>
    <w:rsid w:val="0046570B"/>
    <w:rsid w:val="00466D65"/>
    <w:rsid w:val="004674C1"/>
    <w:rsid w:val="004678A1"/>
    <w:rsid w:val="00467BA1"/>
    <w:rsid w:val="00472175"/>
    <w:rsid w:val="004721DE"/>
    <w:rsid w:val="0047222C"/>
    <w:rsid w:val="00472260"/>
    <w:rsid w:val="004725F0"/>
    <w:rsid w:val="0047298C"/>
    <w:rsid w:val="00472C87"/>
    <w:rsid w:val="00472CF4"/>
    <w:rsid w:val="00473B86"/>
    <w:rsid w:val="00473E57"/>
    <w:rsid w:val="00474298"/>
    <w:rsid w:val="004742FD"/>
    <w:rsid w:val="00474B72"/>
    <w:rsid w:val="004750D0"/>
    <w:rsid w:val="00476135"/>
    <w:rsid w:val="00476853"/>
    <w:rsid w:val="00476AB2"/>
    <w:rsid w:val="00477267"/>
    <w:rsid w:val="00477313"/>
    <w:rsid w:val="004805D6"/>
    <w:rsid w:val="0048081B"/>
    <w:rsid w:val="00480889"/>
    <w:rsid w:val="00480A0F"/>
    <w:rsid w:val="00480BB1"/>
    <w:rsid w:val="00480CA2"/>
    <w:rsid w:val="00481248"/>
    <w:rsid w:val="00481705"/>
    <w:rsid w:val="004818CF"/>
    <w:rsid w:val="00481A6F"/>
    <w:rsid w:val="00481EBB"/>
    <w:rsid w:val="00481EE6"/>
    <w:rsid w:val="0048214E"/>
    <w:rsid w:val="00482396"/>
    <w:rsid w:val="004823C7"/>
    <w:rsid w:val="00482437"/>
    <w:rsid w:val="00483769"/>
    <w:rsid w:val="00483D11"/>
    <w:rsid w:val="00483D5C"/>
    <w:rsid w:val="00484724"/>
    <w:rsid w:val="00484B37"/>
    <w:rsid w:val="00484B4C"/>
    <w:rsid w:val="00485022"/>
    <w:rsid w:val="00485837"/>
    <w:rsid w:val="00485F90"/>
    <w:rsid w:val="00486520"/>
    <w:rsid w:val="004867B8"/>
    <w:rsid w:val="004867C7"/>
    <w:rsid w:val="00487343"/>
    <w:rsid w:val="00487419"/>
    <w:rsid w:val="00487856"/>
    <w:rsid w:val="004878C6"/>
    <w:rsid w:val="00487B24"/>
    <w:rsid w:val="004901F4"/>
    <w:rsid w:val="004904EC"/>
    <w:rsid w:val="004909C5"/>
    <w:rsid w:val="004910C0"/>
    <w:rsid w:val="004916F8"/>
    <w:rsid w:val="00491F76"/>
    <w:rsid w:val="004922CE"/>
    <w:rsid w:val="0049269F"/>
    <w:rsid w:val="00492C47"/>
    <w:rsid w:val="00492CCD"/>
    <w:rsid w:val="004933BB"/>
    <w:rsid w:val="00493D7A"/>
    <w:rsid w:val="004948ED"/>
    <w:rsid w:val="00494B44"/>
    <w:rsid w:val="00495602"/>
    <w:rsid w:val="004961AD"/>
    <w:rsid w:val="004962B1"/>
    <w:rsid w:val="00496432"/>
    <w:rsid w:val="004968E1"/>
    <w:rsid w:val="00496F62"/>
    <w:rsid w:val="004A02D0"/>
    <w:rsid w:val="004A0563"/>
    <w:rsid w:val="004A0823"/>
    <w:rsid w:val="004A0C67"/>
    <w:rsid w:val="004A0E80"/>
    <w:rsid w:val="004A0F2F"/>
    <w:rsid w:val="004A1421"/>
    <w:rsid w:val="004A1603"/>
    <w:rsid w:val="004A19C5"/>
    <w:rsid w:val="004A1B66"/>
    <w:rsid w:val="004A1BE0"/>
    <w:rsid w:val="004A2516"/>
    <w:rsid w:val="004A252E"/>
    <w:rsid w:val="004A28A1"/>
    <w:rsid w:val="004A343C"/>
    <w:rsid w:val="004A3448"/>
    <w:rsid w:val="004A36A8"/>
    <w:rsid w:val="004A3C02"/>
    <w:rsid w:val="004A3C65"/>
    <w:rsid w:val="004A3E97"/>
    <w:rsid w:val="004A3F81"/>
    <w:rsid w:val="004A454A"/>
    <w:rsid w:val="004A49BD"/>
    <w:rsid w:val="004A4FB0"/>
    <w:rsid w:val="004A516C"/>
    <w:rsid w:val="004A52FC"/>
    <w:rsid w:val="004A5353"/>
    <w:rsid w:val="004A5A58"/>
    <w:rsid w:val="004A5E30"/>
    <w:rsid w:val="004A641C"/>
    <w:rsid w:val="004A65AE"/>
    <w:rsid w:val="004A671A"/>
    <w:rsid w:val="004A6D0B"/>
    <w:rsid w:val="004A73D8"/>
    <w:rsid w:val="004A7B27"/>
    <w:rsid w:val="004A7F90"/>
    <w:rsid w:val="004A7FF5"/>
    <w:rsid w:val="004B05F2"/>
    <w:rsid w:val="004B0649"/>
    <w:rsid w:val="004B0D51"/>
    <w:rsid w:val="004B1290"/>
    <w:rsid w:val="004B1622"/>
    <w:rsid w:val="004B1BE4"/>
    <w:rsid w:val="004B1C39"/>
    <w:rsid w:val="004B1DCE"/>
    <w:rsid w:val="004B2357"/>
    <w:rsid w:val="004B297A"/>
    <w:rsid w:val="004B29FC"/>
    <w:rsid w:val="004B2EF9"/>
    <w:rsid w:val="004B37DB"/>
    <w:rsid w:val="004B3951"/>
    <w:rsid w:val="004B4157"/>
    <w:rsid w:val="004B4320"/>
    <w:rsid w:val="004B4541"/>
    <w:rsid w:val="004B4556"/>
    <w:rsid w:val="004B4BCE"/>
    <w:rsid w:val="004B4D3F"/>
    <w:rsid w:val="004B5139"/>
    <w:rsid w:val="004B53D9"/>
    <w:rsid w:val="004B54DA"/>
    <w:rsid w:val="004B5936"/>
    <w:rsid w:val="004B5E45"/>
    <w:rsid w:val="004B62C9"/>
    <w:rsid w:val="004B6403"/>
    <w:rsid w:val="004B6464"/>
    <w:rsid w:val="004B650C"/>
    <w:rsid w:val="004B68F1"/>
    <w:rsid w:val="004B755D"/>
    <w:rsid w:val="004B7635"/>
    <w:rsid w:val="004B7812"/>
    <w:rsid w:val="004B7A6A"/>
    <w:rsid w:val="004C1602"/>
    <w:rsid w:val="004C18EC"/>
    <w:rsid w:val="004C2253"/>
    <w:rsid w:val="004C25EB"/>
    <w:rsid w:val="004C2716"/>
    <w:rsid w:val="004C27AF"/>
    <w:rsid w:val="004C2B36"/>
    <w:rsid w:val="004C3F31"/>
    <w:rsid w:val="004C41CA"/>
    <w:rsid w:val="004C4571"/>
    <w:rsid w:val="004C45DE"/>
    <w:rsid w:val="004C5BB4"/>
    <w:rsid w:val="004C5BF2"/>
    <w:rsid w:val="004C6418"/>
    <w:rsid w:val="004C6625"/>
    <w:rsid w:val="004C6860"/>
    <w:rsid w:val="004C702E"/>
    <w:rsid w:val="004C7578"/>
    <w:rsid w:val="004C7AD2"/>
    <w:rsid w:val="004C7EA5"/>
    <w:rsid w:val="004D056C"/>
    <w:rsid w:val="004D0AAC"/>
    <w:rsid w:val="004D0CE9"/>
    <w:rsid w:val="004D114D"/>
    <w:rsid w:val="004D15DB"/>
    <w:rsid w:val="004D1A01"/>
    <w:rsid w:val="004D1CAE"/>
    <w:rsid w:val="004D1D3A"/>
    <w:rsid w:val="004D2129"/>
    <w:rsid w:val="004D2DA3"/>
    <w:rsid w:val="004D3007"/>
    <w:rsid w:val="004D3123"/>
    <w:rsid w:val="004D3309"/>
    <w:rsid w:val="004D35F9"/>
    <w:rsid w:val="004D3A84"/>
    <w:rsid w:val="004D3C48"/>
    <w:rsid w:val="004D46DD"/>
    <w:rsid w:val="004D5777"/>
    <w:rsid w:val="004D605F"/>
    <w:rsid w:val="004D6316"/>
    <w:rsid w:val="004D653B"/>
    <w:rsid w:val="004D6630"/>
    <w:rsid w:val="004D70A4"/>
    <w:rsid w:val="004D7136"/>
    <w:rsid w:val="004D7297"/>
    <w:rsid w:val="004D730C"/>
    <w:rsid w:val="004D7432"/>
    <w:rsid w:val="004D7A96"/>
    <w:rsid w:val="004D7B10"/>
    <w:rsid w:val="004D7FD5"/>
    <w:rsid w:val="004E1158"/>
    <w:rsid w:val="004E1973"/>
    <w:rsid w:val="004E1B7F"/>
    <w:rsid w:val="004E1E9B"/>
    <w:rsid w:val="004E2626"/>
    <w:rsid w:val="004E2682"/>
    <w:rsid w:val="004E268C"/>
    <w:rsid w:val="004E2925"/>
    <w:rsid w:val="004E2B4A"/>
    <w:rsid w:val="004E36D0"/>
    <w:rsid w:val="004E389C"/>
    <w:rsid w:val="004E3E1C"/>
    <w:rsid w:val="004E3F26"/>
    <w:rsid w:val="004E4313"/>
    <w:rsid w:val="004E4735"/>
    <w:rsid w:val="004E5417"/>
    <w:rsid w:val="004E5FF4"/>
    <w:rsid w:val="004E618D"/>
    <w:rsid w:val="004E67F6"/>
    <w:rsid w:val="004E6ADB"/>
    <w:rsid w:val="004E6B50"/>
    <w:rsid w:val="004E6F20"/>
    <w:rsid w:val="004E712C"/>
    <w:rsid w:val="004E7632"/>
    <w:rsid w:val="004E782A"/>
    <w:rsid w:val="004E7C4D"/>
    <w:rsid w:val="004E7CB6"/>
    <w:rsid w:val="004F0311"/>
    <w:rsid w:val="004F03A7"/>
    <w:rsid w:val="004F0A33"/>
    <w:rsid w:val="004F0A89"/>
    <w:rsid w:val="004F0DED"/>
    <w:rsid w:val="004F0E97"/>
    <w:rsid w:val="004F11DE"/>
    <w:rsid w:val="004F1362"/>
    <w:rsid w:val="004F14E9"/>
    <w:rsid w:val="004F1810"/>
    <w:rsid w:val="004F19AB"/>
    <w:rsid w:val="004F1B37"/>
    <w:rsid w:val="004F1BC1"/>
    <w:rsid w:val="004F2B24"/>
    <w:rsid w:val="004F3BB2"/>
    <w:rsid w:val="004F3D3C"/>
    <w:rsid w:val="004F4013"/>
    <w:rsid w:val="004F41B5"/>
    <w:rsid w:val="004F45E6"/>
    <w:rsid w:val="004F48B1"/>
    <w:rsid w:val="004F4F09"/>
    <w:rsid w:val="004F534A"/>
    <w:rsid w:val="004F54A1"/>
    <w:rsid w:val="004F583A"/>
    <w:rsid w:val="004F5FFA"/>
    <w:rsid w:val="004F6065"/>
    <w:rsid w:val="004F6650"/>
    <w:rsid w:val="004F707F"/>
    <w:rsid w:val="004F735E"/>
    <w:rsid w:val="00500016"/>
    <w:rsid w:val="0050033B"/>
    <w:rsid w:val="0050040F"/>
    <w:rsid w:val="00500EC0"/>
    <w:rsid w:val="00500F6F"/>
    <w:rsid w:val="0050141A"/>
    <w:rsid w:val="005017AE"/>
    <w:rsid w:val="00501B92"/>
    <w:rsid w:val="00501DB6"/>
    <w:rsid w:val="00501DD5"/>
    <w:rsid w:val="00502E2B"/>
    <w:rsid w:val="00503070"/>
    <w:rsid w:val="00503200"/>
    <w:rsid w:val="0050331B"/>
    <w:rsid w:val="0050333F"/>
    <w:rsid w:val="0050397B"/>
    <w:rsid w:val="00503E3A"/>
    <w:rsid w:val="00503E77"/>
    <w:rsid w:val="0050436A"/>
    <w:rsid w:val="00504786"/>
    <w:rsid w:val="005049DF"/>
    <w:rsid w:val="00504AE5"/>
    <w:rsid w:val="00504B0D"/>
    <w:rsid w:val="00504B27"/>
    <w:rsid w:val="00505760"/>
    <w:rsid w:val="00505DCE"/>
    <w:rsid w:val="0050687D"/>
    <w:rsid w:val="00507184"/>
    <w:rsid w:val="0050721D"/>
    <w:rsid w:val="00510941"/>
    <w:rsid w:val="00510A42"/>
    <w:rsid w:val="00511013"/>
    <w:rsid w:val="0051126F"/>
    <w:rsid w:val="00511744"/>
    <w:rsid w:val="00511A78"/>
    <w:rsid w:val="00511BAC"/>
    <w:rsid w:val="005121AD"/>
    <w:rsid w:val="005122D6"/>
    <w:rsid w:val="00512301"/>
    <w:rsid w:val="00512893"/>
    <w:rsid w:val="005129B7"/>
    <w:rsid w:val="0051312E"/>
    <w:rsid w:val="0051338C"/>
    <w:rsid w:val="00513792"/>
    <w:rsid w:val="00513832"/>
    <w:rsid w:val="0051387B"/>
    <w:rsid w:val="00513E6A"/>
    <w:rsid w:val="00514DD7"/>
    <w:rsid w:val="00515182"/>
    <w:rsid w:val="00515615"/>
    <w:rsid w:val="00515E16"/>
    <w:rsid w:val="00516162"/>
    <w:rsid w:val="005166EB"/>
    <w:rsid w:val="00516C53"/>
    <w:rsid w:val="00516D10"/>
    <w:rsid w:val="00517404"/>
    <w:rsid w:val="0051741D"/>
    <w:rsid w:val="00517618"/>
    <w:rsid w:val="00517962"/>
    <w:rsid w:val="00520176"/>
    <w:rsid w:val="0052025E"/>
    <w:rsid w:val="005209A3"/>
    <w:rsid w:val="00520C22"/>
    <w:rsid w:val="00520FF6"/>
    <w:rsid w:val="005219E6"/>
    <w:rsid w:val="00521B1A"/>
    <w:rsid w:val="00521F7A"/>
    <w:rsid w:val="00521FDC"/>
    <w:rsid w:val="005224BC"/>
    <w:rsid w:val="0052287C"/>
    <w:rsid w:val="00523129"/>
    <w:rsid w:val="005231AA"/>
    <w:rsid w:val="005233ED"/>
    <w:rsid w:val="0052346E"/>
    <w:rsid w:val="005234E0"/>
    <w:rsid w:val="00523739"/>
    <w:rsid w:val="00523DF4"/>
    <w:rsid w:val="00524B12"/>
    <w:rsid w:val="00524FC5"/>
    <w:rsid w:val="00525364"/>
    <w:rsid w:val="00526671"/>
    <w:rsid w:val="005266E5"/>
    <w:rsid w:val="00526B24"/>
    <w:rsid w:val="00526F8F"/>
    <w:rsid w:val="00527469"/>
    <w:rsid w:val="00527723"/>
    <w:rsid w:val="00527CA9"/>
    <w:rsid w:val="00530070"/>
    <w:rsid w:val="00530111"/>
    <w:rsid w:val="00530152"/>
    <w:rsid w:val="0053102B"/>
    <w:rsid w:val="00531485"/>
    <w:rsid w:val="00532283"/>
    <w:rsid w:val="005325D2"/>
    <w:rsid w:val="00532B46"/>
    <w:rsid w:val="00532E24"/>
    <w:rsid w:val="00532FE1"/>
    <w:rsid w:val="005335C3"/>
    <w:rsid w:val="005337B9"/>
    <w:rsid w:val="00534589"/>
    <w:rsid w:val="005349C6"/>
    <w:rsid w:val="00534B6E"/>
    <w:rsid w:val="00535BB1"/>
    <w:rsid w:val="0053601E"/>
    <w:rsid w:val="0053647E"/>
    <w:rsid w:val="005367AF"/>
    <w:rsid w:val="00536CD1"/>
    <w:rsid w:val="00536D78"/>
    <w:rsid w:val="00536E36"/>
    <w:rsid w:val="00536E83"/>
    <w:rsid w:val="005370A1"/>
    <w:rsid w:val="0053772F"/>
    <w:rsid w:val="00537A30"/>
    <w:rsid w:val="00537C0D"/>
    <w:rsid w:val="00540080"/>
    <w:rsid w:val="0054008D"/>
    <w:rsid w:val="005400F5"/>
    <w:rsid w:val="00540236"/>
    <w:rsid w:val="0054069A"/>
    <w:rsid w:val="0054116D"/>
    <w:rsid w:val="00541C66"/>
    <w:rsid w:val="0054296A"/>
    <w:rsid w:val="005437FC"/>
    <w:rsid w:val="00543BDA"/>
    <w:rsid w:val="00543C9B"/>
    <w:rsid w:val="00544447"/>
    <w:rsid w:val="005447E1"/>
    <w:rsid w:val="0054481E"/>
    <w:rsid w:val="005448B1"/>
    <w:rsid w:val="00544E8C"/>
    <w:rsid w:val="00545D1E"/>
    <w:rsid w:val="00545D5A"/>
    <w:rsid w:val="00545E12"/>
    <w:rsid w:val="005460F4"/>
    <w:rsid w:val="005463F8"/>
    <w:rsid w:val="00546609"/>
    <w:rsid w:val="005479EE"/>
    <w:rsid w:val="00550405"/>
    <w:rsid w:val="0055069B"/>
    <w:rsid w:val="0055122B"/>
    <w:rsid w:val="0055136D"/>
    <w:rsid w:val="0055140B"/>
    <w:rsid w:val="00551B40"/>
    <w:rsid w:val="00551DF9"/>
    <w:rsid w:val="00551E55"/>
    <w:rsid w:val="00551F2B"/>
    <w:rsid w:val="00552348"/>
    <w:rsid w:val="00552377"/>
    <w:rsid w:val="005525AB"/>
    <w:rsid w:val="00552832"/>
    <w:rsid w:val="00552839"/>
    <w:rsid w:val="00552867"/>
    <w:rsid w:val="00552A48"/>
    <w:rsid w:val="0055331D"/>
    <w:rsid w:val="00553387"/>
    <w:rsid w:val="00553A0D"/>
    <w:rsid w:val="00553B1C"/>
    <w:rsid w:val="00553F18"/>
    <w:rsid w:val="00554406"/>
    <w:rsid w:val="0055450B"/>
    <w:rsid w:val="00555887"/>
    <w:rsid w:val="00555F2F"/>
    <w:rsid w:val="005561A3"/>
    <w:rsid w:val="00556468"/>
    <w:rsid w:val="00556661"/>
    <w:rsid w:val="0055693A"/>
    <w:rsid w:val="00556962"/>
    <w:rsid w:val="00556E14"/>
    <w:rsid w:val="00557ADA"/>
    <w:rsid w:val="005601DE"/>
    <w:rsid w:val="00560516"/>
    <w:rsid w:val="005608A2"/>
    <w:rsid w:val="00560F67"/>
    <w:rsid w:val="00560F79"/>
    <w:rsid w:val="00562258"/>
    <w:rsid w:val="005623CB"/>
    <w:rsid w:val="005626DA"/>
    <w:rsid w:val="00563EF6"/>
    <w:rsid w:val="00564008"/>
    <w:rsid w:val="005641AF"/>
    <w:rsid w:val="005649E5"/>
    <w:rsid w:val="00565010"/>
    <w:rsid w:val="005653BE"/>
    <w:rsid w:val="005653DA"/>
    <w:rsid w:val="005654EC"/>
    <w:rsid w:val="00565627"/>
    <w:rsid w:val="00565760"/>
    <w:rsid w:val="0056581A"/>
    <w:rsid w:val="0056600B"/>
    <w:rsid w:val="005666DA"/>
    <w:rsid w:val="0056694C"/>
    <w:rsid w:val="005669C4"/>
    <w:rsid w:val="00566AF4"/>
    <w:rsid w:val="00566CBD"/>
    <w:rsid w:val="00566D81"/>
    <w:rsid w:val="00567267"/>
    <w:rsid w:val="005675BE"/>
    <w:rsid w:val="00567C2B"/>
    <w:rsid w:val="00567D3A"/>
    <w:rsid w:val="00567DAF"/>
    <w:rsid w:val="0057025C"/>
    <w:rsid w:val="00570429"/>
    <w:rsid w:val="005709DC"/>
    <w:rsid w:val="00570B1C"/>
    <w:rsid w:val="00571675"/>
    <w:rsid w:val="005717E8"/>
    <w:rsid w:val="00571A41"/>
    <w:rsid w:val="00571F41"/>
    <w:rsid w:val="0057212B"/>
    <w:rsid w:val="00572341"/>
    <w:rsid w:val="00572F8E"/>
    <w:rsid w:val="005739C4"/>
    <w:rsid w:val="00573DCA"/>
    <w:rsid w:val="005749A4"/>
    <w:rsid w:val="0057571E"/>
    <w:rsid w:val="00575C9C"/>
    <w:rsid w:val="005763CA"/>
    <w:rsid w:val="005764D4"/>
    <w:rsid w:val="00576D10"/>
    <w:rsid w:val="00576ED5"/>
    <w:rsid w:val="00577556"/>
    <w:rsid w:val="00577610"/>
    <w:rsid w:val="00577D4C"/>
    <w:rsid w:val="005804B9"/>
    <w:rsid w:val="00580BF9"/>
    <w:rsid w:val="00580C10"/>
    <w:rsid w:val="00581262"/>
    <w:rsid w:val="00581AA9"/>
    <w:rsid w:val="005820A4"/>
    <w:rsid w:val="0058224D"/>
    <w:rsid w:val="00582D2B"/>
    <w:rsid w:val="00582E30"/>
    <w:rsid w:val="005830F4"/>
    <w:rsid w:val="00583560"/>
    <w:rsid w:val="005839A8"/>
    <w:rsid w:val="00583B70"/>
    <w:rsid w:val="00583FBD"/>
    <w:rsid w:val="00584011"/>
    <w:rsid w:val="005845CA"/>
    <w:rsid w:val="00585048"/>
    <w:rsid w:val="00585139"/>
    <w:rsid w:val="00585C36"/>
    <w:rsid w:val="00585D72"/>
    <w:rsid w:val="00585D7C"/>
    <w:rsid w:val="005863B7"/>
    <w:rsid w:val="00586BBB"/>
    <w:rsid w:val="00586D92"/>
    <w:rsid w:val="0058720B"/>
    <w:rsid w:val="00590E44"/>
    <w:rsid w:val="00590E80"/>
    <w:rsid w:val="00590FFD"/>
    <w:rsid w:val="00591036"/>
    <w:rsid w:val="00591703"/>
    <w:rsid w:val="0059187C"/>
    <w:rsid w:val="00592445"/>
    <w:rsid w:val="00592589"/>
    <w:rsid w:val="005926BF"/>
    <w:rsid w:val="00592FF9"/>
    <w:rsid w:val="0059309B"/>
    <w:rsid w:val="00593103"/>
    <w:rsid w:val="00593131"/>
    <w:rsid w:val="00593370"/>
    <w:rsid w:val="0059410B"/>
    <w:rsid w:val="00594117"/>
    <w:rsid w:val="0059445B"/>
    <w:rsid w:val="0059581F"/>
    <w:rsid w:val="00595B02"/>
    <w:rsid w:val="00595DCA"/>
    <w:rsid w:val="00596AD1"/>
    <w:rsid w:val="00596C89"/>
    <w:rsid w:val="00596D89"/>
    <w:rsid w:val="005971F7"/>
    <w:rsid w:val="00597273"/>
    <w:rsid w:val="00597747"/>
    <w:rsid w:val="005A0117"/>
    <w:rsid w:val="005A0422"/>
    <w:rsid w:val="005A0640"/>
    <w:rsid w:val="005A0CB3"/>
    <w:rsid w:val="005A0CCF"/>
    <w:rsid w:val="005A151D"/>
    <w:rsid w:val="005A16E0"/>
    <w:rsid w:val="005A16EA"/>
    <w:rsid w:val="005A18E8"/>
    <w:rsid w:val="005A1932"/>
    <w:rsid w:val="005A1B22"/>
    <w:rsid w:val="005A1B3C"/>
    <w:rsid w:val="005A1C30"/>
    <w:rsid w:val="005A1D13"/>
    <w:rsid w:val="005A34AF"/>
    <w:rsid w:val="005A3982"/>
    <w:rsid w:val="005A4254"/>
    <w:rsid w:val="005A46CE"/>
    <w:rsid w:val="005A46DA"/>
    <w:rsid w:val="005A48C6"/>
    <w:rsid w:val="005A48F9"/>
    <w:rsid w:val="005A4E98"/>
    <w:rsid w:val="005A51C8"/>
    <w:rsid w:val="005A544F"/>
    <w:rsid w:val="005A5477"/>
    <w:rsid w:val="005A5A06"/>
    <w:rsid w:val="005A5F78"/>
    <w:rsid w:val="005A6012"/>
    <w:rsid w:val="005A634F"/>
    <w:rsid w:val="005A654A"/>
    <w:rsid w:val="005A7303"/>
    <w:rsid w:val="005A77EF"/>
    <w:rsid w:val="005B0132"/>
    <w:rsid w:val="005B073F"/>
    <w:rsid w:val="005B13E8"/>
    <w:rsid w:val="005B15E8"/>
    <w:rsid w:val="005B197A"/>
    <w:rsid w:val="005B287E"/>
    <w:rsid w:val="005B2BCE"/>
    <w:rsid w:val="005B2CE7"/>
    <w:rsid w:val="005B3310"/>
    <w:rsid w:val="005B33CC"/>
    <w:rsid w:val="005B3642"/>
    <w:rsid w:val="005B386B"/>
    <w:rsid w:val="005B3AE6"/>
    <w:rsid w:val="005B4474"/>
    <w:rsid w:val="005B47D8"/>
    <w:rsid w:val="005B4B18"/>
    <w:rsid w:val="005B5248"/>
    <w:rsid w:val="005B595C"/>
    <w:rsid w:val="005B6248"/>
    <w:rsid w:val="005B678A"/>
    <w:rsid w:val="005B688B"/>
    <w:rsid w:val="005B6B4E"/>
    <w:rsid w:val="005B6CD6"/>
    <w:rsid w:val="005B7792"/>
    <w:rsid w:val="005B7CCA"/>
    <w:rsid w:val="005B7D98"/>
    <w:rsid w:val="005B7D9A"/>
    <w:rsid w:val="005C00BF"/>
    <w:rsid w:val="005C01CD"/>
    <w:rsid w:val="005C045B"/>
    <w:rsid w:val="005C0509"/>
    <w:rsid w:val="005C0A12"/>
    <w:rsid w:val="005C0EC1"/>
    <w:rsid w:val="005C17D3"/>
    <w:rsid w:val="005C1803"/>
    <w:rsid w:val="005C2228"/>
    <w:rsid w:val="005C257D"/>
    <w:rsid w:val="005C2F25"/>
    <w:rsid w:val="005C35E8"/>
    <w:rsid w:val="005C3868"/>
    <w:rsid w:val="005C38AC"/>
    <w:rsid w:val="005C3BFE"/>
    <w:rsid w:val="005C3E17"/>
    <w:rsid w:val="005C4359"/>
    <w:rsid w:val="005C4739"/>
    <w:rsid w:val="005C47A4"/>
    <w:rsid w:val="005C4BC2"/>
    <w:rsid w:val="005C4BDB"/>
    <w:rsid w:val="005C55C7"/>
    <w:rsid w:val="005C563C"/>
    <w:rsid w:val="005C58AC"/>
    <w:rsid w:val="005C58FA"/>
    <w:rsid w:val="005C6512"/>
    <w:rsid w:val="005C70E6"/>
    <w:rsid w:val="005C7464"/>
    <w:rsid w:val="005C758C"/>
    <w:rsid w:val="005C788B"/>
    <w:rsid w:val="005C7B2C"/>
    <w:rsid w:val="005C7C37"/>
    <w:rsid w:val="005C7D7E"/>
    <w:rsid w:val="005C7FD0"/>
    <w:rsid w:val="005D0FC9"/>
    <w:rsid w:val="005D118A"/>
    <w:rsid w:val="005D123C"/>
    <w:rsid w:val="005D1729"/>
    <w:rsid w:val="005D1FA1"/>
    <w:rsid w:val="005D228B"/>
    <w:rsid w:val="005D299E"/>
    <w:rsid w:val="005D2F88"/>
    <w:rsid w:val="005D3156"/>
    <w:rsid w:val="005D359E"/>
    <w:rsid w:val="005D3AF1"/>
    <w:rsid w:val="005D3C52"/>
    <w:rsid w:val="005D3C57"/>
    <w:rsid w:val="005D401D"/>
    <w:rsid w:val="005D438D"/>
    <w:rsid w:val="005D4B07"/>
    <w:rsid w:val="005D4CDE"/>
    <w:rsid w:val="005D56AC"/>
    <w:rsid w:val="005D5924"/>
    <w:rsid w:val="005D60CE"/>
    <w:rsid w:val="005D6EBC"/>
    <w:rsid w:val="005D779F"/>
    <w:rsid w:val="005D7A43"/>
    <w:rsid w:val="005D7C12"/>
    <w:rsid w:val="005D7EB6"/>
    <w:rsid w:val="005E04DD"/>
    <w:rsid w:val="005E0A77"/>
    <w:rsid w:val="005E0C17"/>
    <w:rsid w:val="005E0C5B"/>
    <w:rsid w:val="005E137C"/>
    <w:rsid w:val="005E152C"/>
    <w:rsid w:val="005E1635"/>
    <w:rsid w:val="005E1AE3"/>
    <w:rsid w:val="005E2A73"/>
    <w:rsid w:val="005E30D9"/>
    <w:rsid w:val="005E31E6"/>
    <w:rsid w:val="005E3847"/>
    <w:rsid w:val="005E3B56"/>
    <w:rsid w:val="005E3C77"/>
    <w:rsid w:val="005E3EAE"/>
    <w:rsid w:val="005E410D"/>
    <w:rsid w:val="005E4123"/>
    <w:rsid w:val="005E42F0"/>
    <w:rsid w:val="005E43DC"/>
    <w:rsid w:val="005E4C6F"/>
    <w:rsid w:val="005E567C"/>
    <w:rsid w:val="005E5817"/>
    <w:rsid w:val="005E5EE1"/>
    <w:rsid w:val="005E7736"/>
    <w:rsid w:val="005E79F1"/>
    <w:rsid w:val="005E7A3D"/>
    <w:rsid w:val="005E7BC3"/>
    <w:rsid w:val="005E7C97"/>
    <w:rsid w:val="005E7EDE"/>
    <w:rsid w:val="005F037B"/>
    <w:rsid w:val="005F06AF"/>
    <w:rsid w:val="005F0B92"/>
    <w:rsid w:val="005F0BC2"/>
    <w:rsid w:val="005F0D51"/>
    <w:rsid w:val="005F18B1"/>
    <w:rsid w:val="005F1F4E"/>
    <w:rsid w:val="005F377A"/>
    <w:rsid w:val="005F37DC"/>
    <w:rsid w:val="005F3E95"/>
    <w:rsid w:val="005F401C"/>
    <w:rsid w:val="005F4676"/>
    <w:rsid w:val="005F4768"/>
    <w:rsid w:val="005F4AF1"/>
    <w:rsid w:val="005F5CEA"/>
    <w:rsid w:val="005F5EC2"/>
    <w:rsid w:val="005F628B"/>
    <w:rsid w:val="005F6BB8"/>
    <w:rsid w:val="005F7C22"/>
    <w:rsid w:val="005F7F18"/>
    <w:rsid w:val="00600525"/>
    <w:rsid w:val="0060055A"/>
    <w:rsid w:val="00600580"/>
    <w:rsid w:val="0060097D"/>
    <w:rsid w:val="00600AA0"/>
    <w:rsid w:val="00600DC1"/>
    <w:rsid w:val="006013B1"/>
    <w:rsid w:val="00601924"/>
    <w:rsid w:val="00601AF5"/>
    <w:rsid w:val="00601B8E"/>
    <w:rsid w:val="00602065"/>
    <w:rsid w:val="0060229B"/>
    <w:rsid w:val="00602BF4"/>
    <w:rsid w:val="00603A0A"/>
    <w:rsid w:val="00603B16"/>
    <w:rsid w:val="00603FC1"/>
    <w:rsid w:val="006041BF"/>
    <w:rsid w:val="00604203"/>
    <w:rsid w:val="0060447E"/>
    <w:rsid w:val="00604AD1"/>
    <w:rsid w:val="00604B07"/>
    <w:rsid w:val="00605640"/>
    <w:rsid w:val="0060598C"/>
    <w:rsid w:val="006062B0"/>
    <w:rsid w:val="006062F4"/>
    <w:rsid w:val="006063F2"/>
    <w:rsid w:val="00606B99"/>
    <w:rsid w:val="00606C04"/>
    <w:rsid w:val="00606D48"/>
    <w:rsid w:val="00606E22"/>
    <w:rsid w:val="00606ECA"/>
    <w:rsid w:val="0060738F"/>
    <w:rsid w:val="00607E15"/>
    <w:rsid w:val="00607F63"/>
    <w:rsid w:val="00610006"/>
    <w:rsid w:val="00610093"/>
    <w:rsid w:val="006101DA"/>
    <w:rsid w:val="0061084F"/>
    <w:rsid w:val="00611529"/>
    <w:rsid w:val="00611797"/>
    <w:rsid w:val="00611972"/>
    <w:rsid w:val="00612109"/>
    <w:rsid w:val="006121C7"/>
    <w:rsid w:val="006126AA"/>
    <w:rsid w:val="00612C02"/>
    <w:rsid w:val="00612E45"/>
    <w:rsid w:val="00613A76"/>
    <w:rsid w:val="00614820"/>
    <w:rsid w:val="00615938"/>
    <w:rsid w:val="00615C9E"/>
    <w:rsid w:val="00615D61"/>
    <w:rsid w:val="00616990"/>
    <w:rsid w:val="00617A94"/>
    <w:rsid w:val="00617C8F"/>
    <w:rsid w:val="0062031A"/>
    <w:rsid w:val="0062040E"/>
    <w:rsid w:val="006206DA"/>
    <w:rsid w:val="00620FF9"/>
    <w:rsid w:val="00621072"/>
    <w:rsid w:val="0062115F"/>
    <w:rsid w:val="00621A12"/>
    <w:rsid w:val="00621A95"/>
    <w:rsid w:val="00622246"/>
    <w:rsid w:val="006223E7"/>
    <w:rsid w:val="00622943"/>
    <w:rsid w:val="00622C0F"/>
    <w:rsid w:val="006230E0"/>
    <w:rsid w:val="006237C9"/>
    <w:rsid w:val="0062398A"/>
    <w:rsid w:val="00624560"/>
    <w:rsid w:val="006245B2"/>
    <w:rsid w:val="0062469D"/>
    <w:rsid w:val="00624C8F"/>
    <w:rsid w:val="006256F1"/>
    <w:rsid w:val="00626006"/>
    <w:rsid w:val="006262A9"/>
    <w:rsid w:val="0062677C"/>
    <w:rsid w:val="006269FC"/>
    <w:rsid w:val="00626C5A"/>
    <w:rsid w:val="00626F55"/>
    <w:rsid w:val="006272B1"/>
    <w:rsid w:val="00627C36"/>
    <w:rsid w:val="00627E4A"/>
    <w:rsid w:val="00627EDC"/>
    <w:rsid w:val="0063029C"/>
    <w:rsid w:val="00631016"/>
    <w:rsid w:val="0063156F"/>
    <w:rsid w:val="0063181A"/>
    <w:rsid w:val="00632427"/>
    <w:rsid w:val="0063257C"/>
    <w:rsid w:val="00633C2E"/>
    <w:rsid w:val="00633F16"/>
    <w:rsid w:val="006340A0"/>
    <w:rsid w:val="00634141"/>
    <w:rsid w:val="0063461D"/>
    <w:rsid w:val="00634729"/>
    <w:rsid w:val="00634D58"/>
    <w:rsid w:val="00635235"/>
    <w:rsid w:val="00635301"/>
    <w:rsid w:val="00635341"/>
    <w:rsid w:val="00635893"/>
    <w:rsid w:val="00635BE6"/>
    <w:rsid w:val="0063606E"/>
    <w:rsid w:val="006367A7"/>
    <w:rsid w:val="00636EAD"/>
    <w:rsid w:val="006375FD"/>
    <w:rsid w:val="006377F2"/>
    <w:rsid w:val="00637946"/>
    <w:rsid w:val="006379DA"/>
    <w:rsid w:val="0064025A"/>
    <w:rsid w:val="006413B5"/>
    <w:rsid w:val="006424D1"/>
    <w:rsid w:val="00642B30"/>
    <w:rsid w:val="00642F7F"/>
    <w:rsid w:val="00642FCB"/>
    <w:rsid w:val="00643174"/>
    <w:rsid w:val="00643E8E"/>
    <w:rsid w:val="00644468"/>
    <w:rsid w:val="006455E2"/>
    <w:rsid w:val="00645777"/>
    <w:rsid w:val="00645B0A"/>
    <w:rsid w:val="00645BD6"/>
    <w:rsid w:val="00645C78"/>
    <w:rsid w:val="00645CCD"/>
    <w:rsid w:val="00645F0C"/>
    <w:rsid w:val="00646579"/>
    <w:rsid w:val="00646698"/>
    <w:rsid w:val="00646867"/>
    <w:rsid w:val="00646B0F"/>
    <w:rsid w:val="00646EF5"/>
    <w:rsid w:val="00647777"/>
    <w:rsid w:val="00650081"/>
    <w:rsid w:val="006501FA"/>
    <w:rsid w:val="006506B2"/>
    <w:rsid w:val="00650A47"/>
    <w:rsid w:val="00651259"/>
    <w:rsid w:val="0065168A"/>
    <w:rsid w:val="00651CE1"/>
    <w:rsid w:val="00651DD8"/>
    <w:rsid w:val="006520EE"/>
    <w:rsid w:val="00652462"/>
    <w:rsid w:val="0065263F"/>
    <w:rsid w:val="00652F60"/>
    <w:rsid w:val="00653256"/>
    <w:rsid w:val="00653261"/>
    <w:rsid w:val="00653B40"/>
    <w:rsid w:val="00654B47"/>
    <w:rsid w:val="00654EEA"/>
    <w:rsid w:val="00655351"/>
    <w:rsid w:val="00655641"/>
    <w:rsid w:val="00655BB9"/>
    <w:rsid w:val="00656439"/>
    <w:rsid w:val="006564B2"/>
    <w:rsid w:val="0065657E"/>
    <w:rsid w:val="006565DB"/>
    <w:rsid w:val="00656757"/>
    <w:rsid w:val="00657676"/>
    <w:rsid w:val="006600A5"/>
    <w:rsid w:val="0066038D"/>
    <w:rsid w:val="00660769"/>
    <w:rsid w:val="00660F8A"/>
    <w:rsid w:val="00660FEC"/>
    <w:rsid w:val="00661124"/>
    <w:rsid w:val="00661675"/>
    <w:rsid w:val="00661A16"/>
    <w:rsid w:val="00661B12"/>
    <w:rsid w:val="0066222E"/>
    <w:rsid w:val="00662ABC"/>
    <w:rsid w:val="00662DE6"/>
    <w:rsid w:val="006631E1"/>
    <w:rsid w:val="006634B1"/>
    <w:rsid w:val="006638C7"/>
    <w:rsid w:val="006638F0"/>
    <w:rsid w:val="00663D5A"/>
    <w:rsid w:val="006640E4"/>
    <w:rsid w:val="006642B7"/>
    <w:rsid w:val="00664330"/>
    <w:rsid w:val="00664461"/>
    <w:rsid w:val="00664725"/>
    <w:rsid w:val="00664AF4"/>
    <w:rsid w:val="00664BD4"/>
    <w:rsid w:val="00664CAB"/>
    <w:rsid w:val="00664E93"/>
    <w:rsid w:val="00664FE3"/>
    <w:rsid w:val="0066512F"/>
    <w:rsid w:val="006654E6"/>
    <w:rsid w:val="00665723"/>
    <w:rsid w:val="00665911"/>
    <w:rsid w:val="00665D7B"/>
    <w:rsid w:val="00666399"/>
    <w:rsid w:val="00666449"/>
    <w:rsid w:val="006666E1"/>
    <w:rsid w:val="00666E47"/>
    <w:rsid w:val="006672D9"/>
    <w:rsid w:val="0066746E"/>
    <w:rsid w:val="00667CA8"/>
    <w:rsid w:val="00667CE8"/>
    <w:rsid w:val="00670077"/>
    <w:rsid w:val="00670141"/>
    <w:rsid w:val="00670392"/>
    <w:rsid w:val="0067059F"/>
    <w:rsid w:val="00670D9A"/>
    <w:rsid w:val="00670E09"/>
    <w:rsid w:val="00670E20"/>
    <w:rsid w:val="00672A34"/>
    <w:rsid w:val="00672B85"/>
    <w:rsid w:val="0067313E"/>
    <w:rsid w:val="006731B0"/>
    <w:rsid w:val="006734CD"/>
    <w:rsid w:val="006740E3"/>
    <w:rsid w:val="006748F9"/>
    <w:rsid w:val="00674E72"/>
    <w:rsid w:val="006756F3"/>
    <w:rsid w:val="0067585D"/>
    <w:rsid w:val="00675B07"/>
    <w:rsid w:val="00675CFA"/>
    <w:rsid w:val="0067659E"/>
    <w:rsid w:val="00676B20"/>
    <w:rsid w:val="00676EAC"/>
    <w:rsid w:val="00676F9D"/>
    <w:rsid w:val="00677324"/>
    <w:rsid w:val="00677422"/>
    <w:rsid w:val="00677511"/>
    <w:rsid w:val="00677627"/>
    <w:rsid w:val="006777B4"/>
    <w:rsid w:val="0067783B"/>
    <w:rsid w:val="0067796D"/>
    <w:rsid w:val="00680033"/>
    <w:rsid w:val="0068004B"/>
    <w:rsid w:val="00680089"/>
    <w:rsid w:val="006804C7"/>
    <w:rsid w:val="006805F9"/>
    <w:rsid w:val="006809D8"/>
    <w:rsid w:val="00680B20"/>
    <w:rsid w:val="006814B6"/>
    <w:rsid w:val="00681546"/>
    <w:rsid w:val="00681D21"/>
    <w:rsid w:val="00682A53"/>
    <w:rsid w:val="00682F25"/>
    <w:rsid w:val="00683240"/>
    <w:rsid w:val="00684066"/>
    <w:rsid w:val="00684221"/>
    <w:rsid w:val="00684D05"/>
    <w:rsid w:val="00684E60"/>
    <w:rsid w:val="006853B2"/>
    <w:rsid w:val="00685532"/>
    <w:rsid w:val="006857CD"/>
    <w:rsid w:val="0068624A"/>
    <w:rsid w:val="006862D8"/>
    <w:rsid w:val="00686447"/>
    <w:rsid w:val="00686DB4"/>
    <w:rsid w:val="0068796A"/>
    <w:rsid w:val="00687988"/>
    <w:rsid w:val="00687DBE"/>
    <w:rsid w:val="00690005"/>
    <w:rsid w:val="006902A8"/>
    <w:rsid w:val="00690764"/>
    <w:rsid w:val="006909AA"/>
    <w:rsid w:val="006909F3"/>
    <w:rsid w:val="00690A3C"/>
    <w:rsid w:val="00690A52"/>
    <w:rsid w:val="00690C9E"/>
    <w:rsid w:val="00690CF0"/>
    <w:rsid w:val="00691021"/>
    <w:rsid w:val="006912B1"/>
    <w:rsid w:val="00691AD6"/>
    <w:rsid w:val="00691BE7"/>
    <w:rsid w:val="00692494"/>
    <w:rsid w:val="00692AAE"/>
    <w:rsid w:val="00692B43"/>
    <w:rsid w:val="006931A5"/>
    <w:rsid w:val="006933DC"/>
    <w:rsid w:val="006938A2"/>
    <w:rsid w:val="00693CEF"/>
    <w:rsid w:val="00694087"/>
    <w:rsid w:val="006944D3"/>
    <w:rsid w:val="006947B6"/>
    <w:rsid w:val="00694AC7"/>
    <w:rsid w:val="00694CE6"/>
    <w:rsid w:val="00694F68"/>
    <w:rsid w:val="0069517B"/>
    <w:rsid w:val="00695277"/>
    <w:rsid w:val="00695D93"/>
    <w:rsid w:val="00696084"/>
    <w:rsid w:val="00696472"/>
    <w:rsid w:val="0069649F"/>
    <w:rsid w:val="006964D3"/>
    <w:rsid w:val="006974DD"/>
    <w:rsid w:val="006977B5"/>
    <w:rsid w:val="006978DE"/>
    <w:rsid w:val="00697EF6"/>
    <w:rsid w:val="006A00E0"/>
    <w:rsid w:val="006A2195"/>
    <w:rsid w:val="006A28D8"/>
    <w:rsid w:val="006A314B"/>
    <w:rsid w:val="006A36E5"/>
    <w:rsid w:val="006A3995"/>
    <w:rsid w:val="006A3AE5"/>
    <w:rsid w:val="006A3DCA"/>
    <w:rsid w:val="006A3F0A"/>
    <w:rsid w:val="006A4139"/>
    <w:rsid w:val="006A4498"/>
    <w:rsid w:val="006A459E"/>
    <w:rsid w:val="006A4715"/>
    <w:rsid w:val="006A481E"/>
    <w:rsid w:val="006A4843"/>
    <w:rsid w:val="006A4866"/>
    <w:rsid w:val="006A49D1"/>
    <w:rsid w:val="006A49E7"/>
    <w:rsid w:val="006A522E"/>
    <w:rsid w:val="006A54CB"/>
    <w:rsid w:val="006A5F3F"/>
    <w:rsid w:val="006A63FB"/>
    <w:rsid w:val="006A654A"/>
    <w:rsid w:val="006A6C85"/>
    <w:rsid w:val="006A6E4C"/>
    <w:rsid w:val="006A6F5F"/>
    <w:rsid w:val="006A71D2"/>
    <w:rsid w:val="006A7309"/>
    <w:rsid w:val="006A73AE"/>
    <w:rsid w:val="006A749A"/>
    <w:rsid w:val="006A792C"/>
    <w:rsid w:val="006A7B4B"/>
    <w:rsid w:val="006A7C19"/>
    <w:rsid w:val="006B0727"/>
    <w:rsid w:val="006B108F"/>
    <w:rsid w:val="006B161B"/>
    <w:rsid w:val="006B1C3F"/>
    <w:rsid w:val="006B2120"/>
    <w:rsid w:val="006B25D6"/>
    <w:rsid w:val="006B28D0"/>
    <w:rsid w:val="006B2EEB"/>
    <w:rsid w:val="006B31D0"/>
    <w:rsid w:val="006B3248"/>
    <w:rsid w:val="006B3854"/>
    <w:rsid w:val="006B3BA6"/>
    <w:rsid w:val="006B41FE"/>
    <w:rsid w:val="006B4651"/>
    <w:rsid w:val="006B4B40"/>
    <w:rsid w:val="006B4C28"/>
    <w:rsid w:val="006B5411"/>
    <w:rsid w:val="006B59BB"/>
    <w:rsid w:val="006B64A3"/>
    <w:rsid w:val="006B735A"/>
    <w:rsid w:val="006B7490"/>
    <w:rsid w:val="006B770B"/>
    <w:rsid w:val="006B7C46"/>
    <w:rsid w:val="006B7CA3"/>
    <w:rsid w:val="006C0365"/>
    <w:rsid w:val="006C0525"/>
    <w:rsid w:val="006C0635"/>
    <w:rsid w:val="006C0A0F"/>
    <w:rsid w:val="006C0A24"/>
    <w:rsid w:val="006C2ADE"/>
    <w:rsid w:val="006C2C70"/>
    <w:rsid w:val="006C38E3"/>
    <w:rsid w:val="006C3BA1"/>
    <w:rsid w:val="006C4208"/>
    <w:rsid w:val="006C47E6"/>
    <w:rsid w:val="006C5067"/>
    <w:rsid w:val="006C5291"/>
    <w:rsid w:val="006C5942"/>
    <w:rsid w:val="006C615D"/>
    <w:rsid w:val="006C6214"/>
    <w:rsid w:val="006C66DE"/>
    <w:rsid w:val="006C6784"/>
    <w:rsid w:val="006C67CA"/>
    <w:rsid w:val="006C6953"/>
    <w:rsid w:val="006C70ED"/>
    <w:rsid w:val="006C71E5"/>
    <w:rsid w:val="006C7C53"/>
    <w:rsid w:val="006D07CD"/>
    <w:rsid w:val="006D0939"/>
    <w:rsid w:val="006D0D04"/>
    <w:rsid w:val="006D0D3A"/>
    <w:rsid w:val="006D1621"/>
    <w:rsid w:val="006D2A8A"/>
    <w:rsid w:val="006D33FD"/>
    <w:rsid w:val="006D3D25"/>
    <w:rsid w:val="006D3E2A"/>
    <w:rsid w:val="006D4054"/>
    <w:rsid w:val="006D443E"/>
    <w:rsid w:val="006D4FEE"/>
    <w:rsid w:val="006D5B15"/>
    <w:rsid w:val="006D5B37"/>
    <w:rsid w:val="006D5BBD"/>
    <w:rsid w:val="006D6459"/>
    <w:rsid w:val="006D649B"/>
    <w:rsid w:val="006D6BF0"/>
    <w:rsid w:val="006D6D26"/>
    <w:rsid w:val="006D71A8"/>
    <w:rsid w:val="006D7D68"/>
    <w:rsid w:val="006D7DB3"/>
    <w:rsid w:val="006E022E"/>
    <w:rsid w:val="006E0406"/>
    <w:rsid w:val="006E081E"/>
    <w:rsid w:val="006E0D18"/>
    <w:rsid w:val="006E0D3A"/>
    <w:rsid w:val="006E1119"/>
    <w:rsid w:val="006E128B"/>
    <w:rsid w:val="006E152B"/>
    <w:rsid w:val="006E1F39"/>
    <w:rsid w:val="006E257E"/>
    <w:rsid w:val="006E2CA1"/>
    <w:rsid w:val="006E406C"/>
    <w:rsid w:val="006E4619"/>
    <w:rsid w:val="006E475C"/>
    <w:rsid w:val="006E4ACF"/>
    <w:rsid w:val="006E4ADD"/>
    <w:rsid w:val="006E4B08"/>
    <w:rsid w:val="006E524F"/>
    <w:rsid w:val="006E52B3"/>
    <w:rsid w:val="006E5495"/>
    <w:rsid w:val="006E55CA"/>
    <w:rsid w:val="006E5795"/>
    <w:rsid w:val="006E67C2"/>
    <w:rsid w:val="006E68B9"/>
    <w:rsid w:val="006E6C4D"/>
    <w:rsid w:val="006E7127"/>
    <w:rsid w:val="006E72FB"/>
    <w:rsid w:val="006E7B60"/>
    <w:rsid w:val="006E7D59"/>
    <w:rsid w:val="006F0611"/>
    <w:rsid w:val="006F08AE"/>
    <w:rsid w:val="006F094F"/>
    <w:rsid w:val="006F1753"/>
    <w:rsid w:val="006F1F0D"/>
    <w:rsid w:val="006F20BD"/>
    <w:rsid w:val="006F224B"/>
    <w:rsid w:val="006F2462"/>
    <w:rsid w:val="006F2758"/>
    <w:rsid w:val="006F27A6"/>
    <w:rsid w:val="006F2F8A"/>
    <w:rsid w:val="006F315A"/>
    <w:rsid w:val="006F3681"/>
    <w:rsid w:val="006F3C3A"/>
    <w:rsid w:val="006F3C5E"/>
    <w:rsid w:val="006F3CD5"/>
    <w:rsid w:val="006F3DD6"/>
    <w:rsid w:val="006F42FB"/>
    <w:rsid w:val="006F43EB"/>
    <w:rsid w:val="006F5381"/>
    <w:rsid w:val="006F54B3"/>
    <w:rsid w:val="006F55E8"/>
    <w:rsid w:val="006F59F6"/>
    <w:rsid w:val="006F5A3D"/>
    <w:rsid w:val="006F5AD8"/>
    <w:rsid w:val="006F5D48"/>
    <w:rsid w:val="006F5D7B"/>
    <w:rsid w:val="006F608C"/>
    <w:rsid w:val="006F62AD"/>
    <w:rsid w:val="006F6321"/>
    <w:rsid w:val="006F681B"/>
    <w:rsid w:val="006F692D"/>
    <w:rsid w:val="006F6CDE"/>
    <w:rsid w:val="006F6D07"/>
    <w:rsid w:val="006F6FFE"/>
    <w:rsid w:val="006F7323"/>
    <w:rsid w:val="006F7B7A"/>
    <w:rsid w:val="006F7DCC"/>
    <w:rsid w:val="006F7F86"/>
    <w:rsid w:val="007004FA"/>
    <w:rsid w:val="00700C3C"/>
    <w:rsid w:val="00700F76"/>
    <w:rsid w:val="007012CD"/>
    <w:rsid w:val="00701431"/>
    <w:rsid w:val="0070275D"/>
    <w:rsid w:val="00702833"/>
    <w:rsid w:val="0070318A"/>
    <w:rsid w:val="0070365E"/>
    <w:rsid w:val="007036BE"/>
    <w:rsid w:val="00703A58"/>
    <w:rsid w:val="00703CD6"/>
    <w:rsid w:val="00703EE2"/>
    <w:rsid w:val="0070468C"/>
    <w:rsid w:val="00704E9A"/>
    <w:rsid w:val="00704EF0"/>
    <w:rsid w:val="00705DAA"/>
    <w:rsid w:val="00705FDA"/>
    <w:rsid w:val="0070701D"/>
    <w:rsid w:val="00707060"/>
    <w:rsid w:val="0070731D"/>
    <w:rsid w:val="007077C4"/>
    <w:rsid w:val="007078D8"/>
    <w:rsid w:val="007079A3"/>
    <w:rsid w:val="007079BB"/>
    <w:rsid w:val="0071008C"/>
    <w:rsid w:val="00710195"/>
    <w:rsid w:val="007101C6"/>
    <w:rsid w:val="00710307"/>
    <w:rsid w:val="007105B1"/>
    <w:rsid w:val="00710653"/>
    <w:rsid w:val="007106C0"/>
    <w:rsid w:val="007115D7"/>
    <w:rsid w:val="00712493"/>
    <w:rsid w:val="007124A1"/>
    <w:rsid w:val="0071258A"/>
    <w:rsid w:val="00712B58"/>
    <w:rsid w:val="00713609"/>
    <w:rsid w:val="007136EF"/>
    <w:rsid w:val="007141BD"/>
    <w:rsid w:val="00714207"/>
    <w:rsid w:val="0071433C"/>
    <w:rsid w:val="00714641"/>
    <w:rsid w:val="00714B1D"/>
    <w:rsid w:val="00714CB8"/>
    <w:rsid w:val="00714CCC"/>
    <w:rsid w:val="00715645"/>
    <w:rsid w:val="00715CED"/>
    <w:rsid w:val="00716316"/>
    <w:rsid w:val="00716F4A"/>
    <w:rsid w:val="007172EB"/>
    <w:rsid w:val="00717466"/>
    <w:rsid w:val="0071750D"/>
    <w:rsid w:val="00717ACD"/>
    <w:rsid w:val="00717AE9"/>
    <w:rsid w:val="00717C09"/>
    <w:rsid w:val="00717D7B"/>
    <w:rsid w:val="00720328"/>
    <w:rsid w:val="007204B2"/>
    <w:rsid w:val="007204D8"/>
    <w:rsid w:val="007207B5"/>
    <w:rsid w:val="007208B6"/>
    <w:rsid w:val="00720D24"/>
    <w:rsid w:val="00720F2C"/>
    <w:rsid w:val="007222EC"/>
    <w:rsid w:val="00722375"/>
    <w:rsid w:val="00722675"/>
    <w:rsid w:val="00722AA9"/>
    <w:rsid w:val="007231B8"/>
    <w:rsid w:val="00723B6B"/>
    <w:rsid w:val="00723C6F"/>
    <w:rsid w:val="007241E0"/>
    <w:rsid w:val="007241FD"/>
    <w:rsid w:val="007249E3"/>
    <w:rsid w:val="00724A01"/>
    <w:rsid w:val="00724F24"/>
    <w:rsid w:val="00724FFD"/>
    <w:rsid w:val="00725706"/>
    <w:rsid w:val="00725A9F"/>
    <w:rsid w:val="00725B48"/>
    <w:rsid w:val="00726920"/>
    <w:rsid w:val="00727043"/>
    <w:rsid w:val="0072725F"/>
    <w:rsid w:val="00730BFE"/>
    <w:rsid w:val="00730C2C"/>
    <w:rsid w:val="007314AC"/>
    <w:rsid w:val="0073189E"/>
    <w:rsid w:val="00731AD6"/>
    <w:rsid w:val="00731B64"/>
    <w:rsid w:val="00731EF6"/>
    <w:rsid w:val="007321B0"/>
    <w:rsid w:val="00732588"/>
    <w:rsid w:val="0073351D"/>
    <w:rsid w:val="00733CAD"/>
    <w:rsid w:val="00733EB9"/>
    <w:rsid w:val="00734642"/>
    <w:rsid w:val="00734850"/>
    <w:rsid w:val="00734B60"/>
    <w:rsid w:val="00736565"/>
    <w:rsid w:val="007366B4"/>
    <w:rsid w:val="0073719F"/>
    <w:rsid w:val="0073726D"/>
    <w:rsid w:val="00737C15"/>
    <w:rsid w:val="00737E6E"/>
    <w:rsid w:val="00737F7B"/>
    <w:rsid w:val="00740383"/>
    <w:rsid w:val="0074038D"/>
    <w:rsid w:val="00740443"/>
    <w:rsid w:val="0074090E"/>
    <w:rsid w:val="0074094E"/>
    <w:rsid w:val="00740A54"/>
    <w:rsid w:val="00740E6B"/>
    <w:rsid w:val="00740F1A"/>
    <w:rsid w:val="0074140F"/>
    <w:rsid w:val="007417C8"/>
    <w:rsid w:val="0074226E"/>
    <w:rsid w:val="00743273"/>
    <w:rsid w:val="00743471"/>
    <w:rsid w:val="00743602"/>
    <w:rsid w:val="0074391D"/>
    <w:rsid w:val="00743962"/>
    <w:rsid w:val="0074396B"/>
    <w:rsid w:val="007439B2"/>
    <w:rsid w:val="00744091"/>
    <w:rsid w:val="0074499F"/>
    <w:rsid w:val="00745735"/>
    <w:rsid w:val="00745AB6"/>
    <w:rsid w:val="00745C78"/>
    <w:rsid w:val="00745FB5"/>
    <w:rsid w:val="00746331"/>
    <w:rsid w:val="00746364"/>
    <w:rsid w:val="00746A43"/>
    <w:rsid w:val="00746A77"/>
    <w:rsid w:val="00746CA6"/>
    <w:rsid w:val="00746FD5"/>
    <w:rsid w:val="0074709C"/>
    <w:rsid w:val="00747536"/>
    <w:rsid w:val="00747991"/>
    <w:rsid w:val="00747E04"/>
    <w:rsid w:val="007500C4"/>
    <w:rsid w:val="007501CE"/>
    <w:rsid w:val="00750418"/>
    <w:rsid w:val="007506AB"/>
    <w:rsid w:val="0075161A"/>
    <w:rsid w:val="0075182C"/>
    <w:rsid w:val="007518BC"/>
    <w:rsid w:val="00751D7C"/>
    <w:rsid w:val="0075209F"/>
    <w:rsid w:val="007522E5"/>
    <w:rsid w:val="00752493"/>
    <w:rsid w:val="007525BF"/>
    <w:rsid w:val="007529F5"/>
    <w:rsid w:val="00752AB2"/>
    <w:rsid w:val="00752CBE"/>
    <w:rsid w:val="00752E2D"/>
    <w:rsid w:val="00752F6C"/>
    <w:rsid w:val="0075301F"/>
    <w:rsid w:val="00753510"/>
    <w:rsid w:val="00753A1E"/>
    <w:rsid w:val="00753A48"/>
    <w:rsid w:val="00753CAE"/>
    <w:rsid w:val="0075406B"/>
    <w:rsid w:val="00754161"/>
    <w:rsid w:val="007543AE"/>
    <w:rsid w:val="0075448B"/>
    <w:rsid w:val="00754C5C"/>
    <w:rsid w:val="00754CCE"/>
    <w:rsid w:val="00756796"/>
    <w:rsid w:val="00757556"/>
    <w:rsid w:val="0075756D"/>
    <w:rsid w:val="00757AC9"/>
    <w:rsid w:val="00757D08"/>
    <w:rsid w:val="00757EC4"/>
    <w:rsid w:val="00757ED2"/>
    <w:rsid w:val="00757F42"/>
    <w:rsid w:val="00760341"/>
    <w:rsid w:val="00760561"/>
    <w:rsid w:val="007606C8"/>
    <w:rsid w:val="007606F0"/>
    <w:rsid w:val="00760DDE"/>
    <w:rsid w:val="00760EEA"/>
    <w:rsid w:val="00760FDB"/>
    <w:rsid w:val="00761254"/>
    <w:rsid w:val="007614AD"/>
    <w:rsid w:val="007616F8"/>
    <w:rsid w:val="00761936"/>
    <w:rsid w:val="00761AB4"/>
    <w:rsid w:val="00762028"/>
    <w:rsid w:val="00762B4E"/>
    <w:rsid w:val="00762ED2"/>
    <w:rsid w:val="007635AE"/>
    <w:rsid w:val="00763861"/>
    <w:rsid w:val="00763900"/>
    <w:rsid w:val="00763CEF"/>
    <w:rsid w:val="00764150"/>
    <w:rsid w:val="00764583"/>
    <w:rsid w:val="007645D8"/>
    <w:rsid w:val="0076469A"/>
    <w:rsid w:val="007648ED"/>
    <w:rsid w:val="0076544D"/>
    <w:rsid w:val="00765640"/>
    <w:rsid w:val="00765980"/>
    <w:rsid w:val="00765B1E"/>
    <w:rsid w:val="00765C3A"/>
    <w:rsid w:val="00765E34"/>
    <w:rsid w:val="007661CB"/>
    <w:rsid w:val="00766D22"/>
    <w:rsid w:val="00766EA8"/>
    <w:rsid w:val="00767FE8"/>
    <w:rsid w:val="00770D5E"/>
    <w:rsid w:val="0077143E"/>
    <w:rsid w:val="00771901"/>
    <w:rsid w:val="00771AF1"/>
    <w:rsid w:val="00771F12"/>
    <w:rsid w:val="007720D6"/>
    <w:rsid w:val="00772D33"/>
    <w:rsid w:val="0077397A"/>
    <w:rsid w:val="00773AC9"/>
    <w:rsid w:val="00773C73"/>
    <w:rsid w:val="00773DDC"/>
    <w:rsid w:val="007744FC"/>
    <w:rsid w:val="00774671"/>
    <w:rsid w:val="00774AFC"/>
    <w:rsid w:val="00775163"/>
    <w:rsid w:val="007754BC"/>
    <w:rsid w:val="00775749"/>
    <w:rsid w:val="007757D4"/>
    <w:rsid w:val="00775D01"/>
    <w:rsid w:val="00775D85"/>
    <w:rsid w:val="0077620A"/>
    <w:rsid w:val="00776422"/>
    <w:rsid w:val="00776883"/>
    <w:rsid w:val="00776D46"/>
    <w:rsid w:val="00777B92"/>
    <w:rsid w:val="00777D74"/>
    <w:rsid w:val="00777ECD"/>
    <w:rsid w:val="00777F7B"/>
    <w:rsid w:val="007802C7"/>
    <w:rsid w:val="00781229"/>
    <w:rsid w:val="007813A0"/>
    <w:rsid w:val="00781929"/>
    <w:rsid w:val="00781CAA"/>
    <w:rsid w:val="00781D61"/>
    <w:rsid w:val="00781EF2"/>
    <w:rsid w:val="007825BA"/>
    <w:rsid w:val="00782B47"/>
    <w:rsid w:val="00782E20"/>
    <w:rsid w:val="00782EE4"/>
    <w:rsid w:val="0078301E"/>
    <w:rsid w:val="0078325B"/>
    <w:rsid w:val="00783873"/>
    <w:rsid w:val="00783CC4"/>
    <w:rsid w:val="00783CD5"/>
    <w:rsid w:val="00783D39"/>
    <w:rsid w:val="00783E54"/>
    <w:rsid w:val="00784061"/>
    <w:rsid w:val="00784E13"/>
    <w:rsid w:val="00785562"/>
    <w:rsid w:val="0078612F"/>
    <w:rsid w:val="0078648E"/>
    <w:rsid w:val="00786663"/>
    <w:rsid w:val="00786AFA"/>
    <w:rsid w:val="00786D2E"/>
    <w:rsid w:val="00786D37"/>
    <w:rsid w:val="00787125"/>
    <w:rsid w:val="007875EA"/>
    <w:rsid w:val="00787BF8"/>
    <w:rsid w:val="0079032E"/>
    <w:rsid w:val="0079070A"/>
    <w:rsid w:val="0079085A"/>
    <w:rsid w:val="00790ED8"/>
    <w:rsid w:val="007910AA"/>
    <w:rsid w:val="00791460"/>
    <w:rsid w:val="00791B1C"/>
    <w:rsid w:val="0079207D"/>
    <w:rsid w:val="0079255C"/>
    <w:rsid w:val="0079256B"/>
    <w:rsid w:val="0079296E"/>
    <w:rsid w:val="00792DE6"/>
    <w:rsid w:val="00792F5F"/>
    <w:rsid w:val="007932E7"/>
    <w:rsid w:val="00793B6A"/>
    <w:rsid w:val="00793CA9"/>
    <w:rsid w:val="00793DBE"/>
    <w:rsid w:val="00794569"/>
    <w:rsid w:val="0079458D"/>
    <w:rsid w:val="007952CD"/>
    <w:rsid w:val="0079539F"/>
    <w:rsid w:val="007954B9"/>
    <w:rsid w:val="007955E7"/>
    <w:rsid w:val="00795982"/>
    <w:rsid w:val="00795C2A"/>
    <w:rsid w:val="00795FC1"/>
    <w:rsid w:val="00796320"/>
    <w:rsid w:val="007964E6"/>
    <w:rsid w:val="00796A9F"/>
    <w:rsid w:val="00796D7E"/>
    <w:rsid w:val="0079731E"/>
    <w:rsid w:val="007973AA"/>
    <w:rsid w:val="00797713"/>
    <w:rsid w:val="00797FF1"/>
    <w:rsid w:val="007A061E"/>
    <w:rsid w:val="007A0664"/>
    <w:rsid w:val="007A1CBE"/>
    <w:rsid w:val="007A29B9"/>
    <w:rsid w:val="007A364A"/>
    <w:rsid w:val="007A3F7E"/>
    <w:rsid w:val="007A401C"/>
    <w:rsid w:val="007A40F6"/>
    <w:rsid w:val="007A4734"/>
    <w:rsid w:val="007A490A"/>
    <w:rsid w:val="007A4A4D"/>
    <w:rsid w:val="007A4E8D"/>
    <w:rsid w:val="007A4E94"/>
    <w:rsid w:val="007A5126"/>
    <w:rsid w:val="007A52C1"/>
    <w:rsid w:val="007A5956"/>
    <w:rsid w:val="007A5AF1"/>
    <w:rsid w:val="007A6077"/>
    <w:rsid w:val="007A6249"/>
    <w:rsid w:val="007A6784"/>
    <w:rsid w:val="007A6B1C"/>
    <w:rsid w:val="007A6DEF"/>
    <w:rsid w:val="007A71EA"/>
    <w:rsid w:val="007B040C"/>
    <w:rsid w:val="007B06F4"/>
    <w:rsid w:val="007B14BD"/>
    <w:rsid w:val="007B19BA"/>
    <w:rsid w:val="007B1D72"/>
    <w:rsid w:val="007B1E48"/>
    <w:rsid w:val="007B1F50"/>
    <w:rsid w:val="007B2870"/>
    <w:rsid w:val="007B315B"/>
    <w:rsid w:val="007B3A9E"/>
    <w:rsid w:val="007B3BF0"/>
    <w:rsid w:val="007B3C0E"/>
    <w:rsid w:val="007B41EF"/>
    <w:rsid w:val="007B4503"/>
    <w:rsid w:val="007B45CD"/>
    <w:rsid w:val="007B4621"/>
    <w:rsid w:val="007B4A67"/>
    <w:rsid w:val="007B5BC0"/>
    <w:rsid w:val="007B5F60"/>
    <w:rsid w:val="007B62A1"/>
    <w:rsid w:val="007B6A7B"/>
    <w:rsid w:val="007B6FA5"/>
    <w:rsid w:val="007B7504"/>
    <w:rsid w:val="007B75CD"/>
    <w:rsid w:val="007B7885"/>
    <w:rsid w:val="007B7A23"/>
    <w:rsid w:val="007B7D39"/>
    <w:rsid w:val="007B7EC9"/>
    <w:rsid w:val="007C0072"/>
    <w:rsid w:val="007C009F"/>
    <w:rsid w:val="007C027A"/>
    <w:rsid w:val="007C0613"/>
    <w:rsid w:val="007C0840"/>
    <w:rsid w:val="007C0D94"/>
    <w:rsid w:val="007C0FB1"/>
    <w:rsid w:val="007C1428"/>
    <w:rsid w:val="007C154D"/>
    <w:rsid w:val="007C169F"/>
    <w:rsid w:val="007C173A"/>
    <w:rsid w:val="007C21C8"/>
    <w:rsid w:val="007C24AB"/>
    <w:rsid w:val="007C361C"/>
    <w:rsid w:val="007C3972"/>
    <w:rsid w:val="007C3C6F"/>
    <w:rsid w:val="007C3D68"/>
    <w:rsid w:val="007C4EBF"/>
    <w:rsid w:val="007C64B2"/>
    <w:rsid w:val="007C6621"/>
    <w:rsid w:val="007C67BE"/>
    <w:rsid w:val="007C680F"/>
    <w:rsid w:val="007C690E"/>
    <w:rsid w:val="007C6D44"/>
    <w:rsid w:val="007C6DA0"/>
    <w:rsid w:val="007C70C9"/>
    <w:rsid w:val="007C79E4"/>
    <w:rsid w:val="007C7D1A"/>
    <w:rsid w:val="007D08E1"/>
    <w:rsid w:val="007D105E"/>
    <w:rsid w:val="007D1687"/>
    <w:rsid w:val="007D1850"/>
    <w:rsid w:val="007D1C05"/>
    <w:rsid w:val="007D37B2"/>
    <w:rsid w:val="007D3948"/>
    <w:rsid w:val="007D3B8F"/>
    <w:rsid w:val="007D457E"/>
    <w:rsid w:val="007D4599"/>
    <w:rsid w:val="007D4851"/>
    <w:rsid w:val="007D4CAC"/>
    <w:rsid w:val="007D4E7A"/>
    <w:rsid w:val="007D586C"/>
    <w:rsid w:val="007D645F"/>
    <w:rsid w:val="007D68E0"/>
    <w:rsid w:val="007D6BDF"/>
    <w:rsid w:val="007D717B"/>
    <w:rsid w:val="007E02DE"/>
    <w:rsid w:val="007E0B8B"/>
    <w:rsid w:val="007E0E9A"/>
    <w:rsid w:val="007E10A6"/>
    <w:rsid w:val="007E13BC"/>
    <w:rsid w:val="007E16B8"/>
    <w:rsid w:val="007E1EFF"/>
    <w:rsid w:val="007E2565"/>
    <w:rsid w:val="007E2A05"/>
    <w:rsid w:val="007E2AE0"/>
    <w:rsid w:val="007E2C0E"/>
    <w:rsid w:val="007E3440"/>
    <w:rsid w:val="007E3A01"/>
    <w:rsid w:val="007E3AB2"/>
    <w:rsid w:val="007E3F30"/>
    <w:rsid w:val="007E4654"/>
    <w:rsid w:val="007E4AED"/>
    <w:rsid w:val="007E4C54"/>
    <w:rsid w:val="007E4FD8"/>
    <w:rsid w:val="007E5050"/>
    <w:rsid w:val="007E54E2"/>
    <w:rsid w:val="007E6428"/>
    <w:rsid w:val="007E6604"/>
    <w:rsid w:val="007E673B"/>
    <w:rsid w:val="007E69A3"/>
    <w:rsid w:val="007E77FA"/>
    <w:rsid w:val="007E7A69"/>
    <w:rsid w:val="007E7BA8"/>
    <w:rsid w:val="007E7BE6"/>
    <w:rsid w:val="007F0545"/>
    <w:rsid w:val="007F1296"/>
    <w:rsid w:val="007F13F0"/>
    <w:rsid w:val="007F15EA"/>
    <w:rsid w:val="007F1961"/>
    <w:rsid w:val="007F1A95"/>
    <w:rsid w:val="007F2E1E"/>
    <w:rsid w:val="007F2E24"/>
    <w:rsid w:val="007F3202"/>
    <w:rsid w:val="007F35AD"/>
    <w:rsid w:val="007F387F"/>
    <w:rsid w:val="007F38C6"/>
    <w:rsid w:val="007F4AC2"/>
    <w:rsid w:val="007F510C"/>
    <w:rsid w:val="007F5430"/>
    <w:rsid w:val="007F54B7"/>
    <w:rsid w:val="007F5EEF"/>
    <w:rsid w:val="007F6EDB"/>
    <w:rsid w:val="007F74F6"/>
    <w:rsid w:val="007F7600"/>
    <w:rsid w:val="007F768B"/>
    <w:rsid w:val="007F7C36"/>
    <w:rsid w:val="007F7EC5"/>
    <w:rsid w:val="00800042"/>
    <w:rsid w:val="00800125"/>
    <w:rsid w:val="008002C6"/>
    <w:rsid w:val="00800519"/>
    <w:rsid w:val="00800520"/>
    <w:rsid w:val="008010FC"/>
    <w:rsid w:val="00801702"/>
    <w:rsid w:val="008017F1"/>
    <w:rsid w:val="008019E2"/>
    <w:rsid w:val="00801F7E"/>
    <w:rsid w:val="00802280"/>
    <w:rsid w:val="00802BEC"/>
    <w:rsid w:val="00803E6D"/>
    <w:rsid w:val="00803F0A"/>
    <w:rsid w:val="008048A2"/>
    <w:rsid w:val="00804ACF"/>
    <w:rsid w:val="0080515A"/>
    <w:rsid w:val="008053E0"/>
    <w:rsid w:val="00806116"/>
    <w:rsid w:val="008066F4"/>
    <w:rsid w:val="00806786"/>
    <w:rsid w:val="008067AF"/>
    <w:rsid w:val="00806C22"/>
    <w:rsid w:val="00806DC9"/>
    <w:rsid w:val="0080737A"/>
    <w:rsid w:val="008078F5"/>
    <w:rsid w:val="008079E6"/>
    <w:rsid w:val="00807C0D"/>
    <w:rsid w:val="00810635"/>
    <w:rsid w:val="00810AF1"/>
    <w:rsid w:val="00811113"/>
    <w:rsid w:val="0081151C"/>
    <w:rsid w:val="0081160C"/>
    <w:rsid w:val="00811D56"/>
    <w:rsid w:val="0081276B"/>
    <w:rsid w:val="00812822"/>
    <w:rsid w:val="00812AFE"/>
    <w:rsid w:val="00812CA6"/>
    <w:rsid w:val="00812DE7"/>
    <w:rsid w:val="00812FF3"/>
    <w:rsid w:val="00813193"/>
    <w:rsid w:val="0081319F"/>
    <w:rsid w:val="00813941"/>
    <w:rsid w:val="008142D8"/>
    <w:rsid w:val="00814614"/>
    <w:rsid w:val="008147E7"/>
    <w:rsid w:val="00814842"/>
    <w:rsid w:val="00814DF5"/>
    <w:rsid w:val="008154C2"/>
    <w:rsid w:val="008158BD"/>
    <w:rsid w:val="0081593E"/>
    <w:rsid w:val="00816119"/>
    <w:rsid w:val="00816193"/>
    <w:rsid w:val="008162E7"/>
    <w:rsid w:val="00816439"/>
    <w:rsid w:val="0081715A"/>
    <w:rsid w:val="008171CA"/>
    <w:rsid w:val="008175AC"/>
    <w:rsid w:val="00817612"/>
    <w:rsid w:val="00817D37"/>
    <w:rsid w:val="0082130F"/>
    <w:rsid w:val="008213B7"/>
    <w:rsid w:val="00822059"/>
    <w:rsid w:val="00822137"/>
    <w:rsid w:val="00822481"/>
    <w:rsid w:val="00822961"/>
    <w:rsid w:val="00822F8C"/>
    <w:rsid w:val="00822FCD"/>
    <w:rsid w:val="008236AE"/>
    <w:rsid w:val="00823D14"/>
    <w:rsid w:val="00823FF9"/>
    <w:rsid w:val="00824679"/>
    <w:rsid w:val="0082496A"/>
    <w:rsid w:val="00825172"/>
    <w:rsid w:val="00825B20"/>
    <w:rsid w:val="0082613D"/>
    <w:rsid w:val="008269EF"/>
    <w:rsid w:val="00826ED8"/>
    <w:rsid w:val="00827324"/>
    <w:rsid w:val="00827674"/>
    <w:rsid w:val="00830B6A"/>
    <w:rsid w:val="00830D4C"/>
    <w:rsid w:val="00830E48"/>
    <w:rsid w:val="00830F35"/>
    <w:rsid w:val="0083100A"/>
    <w:rsid w:val="0083152F"/>
    <w:rsid w:val="008317FD"/>
    <w:rsid w:val="00831D2D"/>
    <w:rsid w:val="00831FCC"/>
    <w:rsid w:val="0083262A"/>
    <w:rsid w:val="00832783"/>
    <w:rsid w:val="00832812"/>
    <w:rsid w:val="008330C8"/>
    <w:rsid w:val="008335C0"/>
    <w:rsid w:val="008339D3"/>
    <w:rsid w:val="00833B51"/>
    <w:rsid w:val="00833E46"/>
    <w:rsid w:val="00834005"/>
    <w:rsid w:val="00834275"/>
    <w:rsid w:val="00834CCC"/>
    <w:rsid w:val="00834E33"/>
    <w:rsid w:val="008355A3"/>
    <w:rsid w:val="008355BE"/>
    <w:rsid w:val="00835778"/>
    <w:rsid w:val="00835926"/>
    <w:rsid w:val="008364B6"/>
    <w:rsid w:val="00836A03"/>
    <w:rsid w:val="00836D91"/>
    <w:rsid w:val="008373A1"/>
    <w:rsid w:val="00837C56"/>
    <w:rsid w:val="00837D0B"/>
    <w:rsid w:val="00837FD3"/>
    <w:rsid w:val="0084061F"/>
    <w:rsid w:val="00840AFF"/>
    <w:rsid w:val="00841FA6"/>
    <w:rsid w:val="00842078"/>
    <w:rsid w:val="0084269E"/>
    <w:rsid w:val="0084278D"/>
    <w:rsid w:val="00842972"/>
    <w:rsid w:val="008429DC"/>
    <w:rsid w:val="00842B63"/>
    <w:rsid w:val="00842EDC"/>
    <w:rsid w:val="00843499"/>
    <w:rsid w:val="00843817"/>
    <w:rsid w:val="00843D39"/>
    <w:rsid w:val="00843EEC"/>
    <w:rsid w:val="00844271"/>
    <w:rsid w:val="00845292"/>
    <w:rsid w:val="00845308"/>
    <w:rsid w:val="00845463"/>
    <w:rsid w:val="0084568F"/>
    <w:rsid w:val="00845787"/>
    <w:rsid w:val="008457F7"/>
    <w:rsid w:val="0084629F"/>
    <w:rsid w:val="00846572"/>
    <w:rsid w:val="008475CB"/>
    <w:rsid w:val="00847909"/>
    <w:rsid w:val="00847B6F"/>
    <w:rsid w:val="00850718"/>
    <w:rsid w:val="008519D2"/>
    <w:rsid w:val="00851A89"/>
    <w:rsid w:val="00851D8A"/>
    <w:rsid w:val="00852084"/>
    <w:rsid w:val="008520F2"/>
    <w:rsid w:val="008534F9"/>
    <w:rsid w:val="008538A3"/>
    <w:rsid w:val="00853E20"/>
    <w:rsid w:val="0085478D"/>
    <w:rsid w:val="00854AB0"/>
    <w:rsid w:val="008554CC"/>
    <w:rsid w:val="008555E7"/>
    <w:rsid w:val="00855635"/>
    <w:rsid w:val="008558F2"/>
    <w:rsid w:val="0085613C"/>
    <w:rsid w:val="0085699A"/>
    <w:rsid w:val="00856AF3"/>
    <w:rsid w:val="00856B64"/>
    <w:rsid w:val="00856E67"/>
    <w:rsid w:val="00857642"/>
    <w:rsid w:val="00857ABD"/>
    <w:rsid w:val="00857CD2"/>
    <w:rsid w:val="00857D50"/>
    <w:rsid w:val="0086068D"/>
    <w:rsid w:val="00860B84"/>
    <w:rsid w:val="00860BA9"/>
    <w:rsid w:val="00860BDC"/>
    <w:rsid w:val="00860C7D"/>
    <w:rsid w:val="00861044"/>
    <w:rsid w:val="008611DD"/>
    <w:rsid w:val="0086128C"/>
    <w:rsid w:val="00861480"/>
    <w:rsid w:val="008618FF"/>
    <w:rsid w:val="00861957"/>
    <w:rsid w:val="00861C50"/>
    <w:rsid w:val="00861EC2"/>
    <w:rsid w:val="0086262A"/>
    <w:rsid w:val="00862A76"/>
    <w:rsid w:val="0086357C"/>
    <w:rsid w:val="00863942"/>
    <w:rsid w:val="0086396A"/>
    <w:rsid w:val="00863BBD"/>
    <w:rsid w:val="00863D20"/>
    <w:rsid w:val="00863DC0"/>
    <w:rsid w:val="00864D8D"/>
    <w:rsid w:val="00864EEC"/>
    <w:rsid w:val="00865A78"/>
    <w:rsid w:val="00865E63"/>
    <w:rsid w:val="0086692E"/>
    <w:rsid w:val="0086737D"/>
    <w:rsid w:val="00867A11"/>
    <w:rsid w:val="00867BE6"/>
    <w:rsid w:val="00867D51"/>
    <w:rsid w:val="008700CF"/>
    <w:rsid w:val="00870504"/>
    <w:rsid w:val="008709B2"/>
    <w:rsid w:val="00870F54"/>
    <w:rsid w:val="008710E9"/>
    <w:rsid w:val="0087156A"/>
    <w:rsid w:val="0087169E"/>
    <w:rsid w:val="00871A27"/>
    <w:rsid w:val="00871D7D"/>
    <w:rsid w:val="00871DE3"/>
    <w:rsid w:val="00871F3B"/>
    <w:rsid w:val="00871F9A"/>
    <w:rsid w:val="008727DB"/>
    <w:rsid w:val="00872ADB"/>
    <w:rsid w:val="00872B57"/>
    <w:rsid w:val="00872CB9"/>
    <w:rsid w:val="00872D2F"/>
    <w:rsid w:val="00872E56"/>
    <w:rsid w:val="0087313F"/>
    <w:rsid w:val="00873383"/>
    <w:rsid w:val="008738E3"/>
    <w:rsid w:val="00873AC2"/>
    <w:rsid w:val="00873D19"/>
    <w:rsid w:val="0087465E"/>
    <w:rsid w:val="0087505A"/>
    <w:rsid w:val="008755EC"/>
    <w:rsid w:val="00875730"/>
    <w:rsid w:val="00875A34"/>
    <w:rsid w:val="00875B25"/>
    <w:rsid w:val="00875D8C"/>
    <w:rsid w:val="00876506"/>
    <w:rsid w:val="0087690A"/>
    <w:rsid w:val="00876A04"/>
    <w:rsid w:val="00876DD1"/>
    <w:rsid w:val="00877A1C"/>
    <w:rsid w:val="00877EC3"/>
    <w:rsid w:val="00877FAC"/>
    <w:rsid w:val="00880301"/>
    <w:rsid w:val="008803DF"/>
    <w:rsid w:val="0088095C"/>
    <w:rsid w:val="00880B20"/>
    <w:rsid w:val="0088111C"/>
    <w:rsid w:val="00881333"/>
    <w:rsid w:val="008819AE"/>
    <w:rsid w:val="00881AAD"/>
    <w:rsid w:val="00881CE9"/>
    <w:rsid w:val="008821C1"/>
    <w:rsid w:val="00882572"/>
    <w:rsid w:val="00882677"/>
    <w:rsid w:val="0088297B"/>
    <w:rsid w:val="00882C28"/>
    <w:rsid w:val="0088347D"/>
    <w:rsid w:val="008835C9"/>
    <w:rsid w:val="008836EF"/>
    <w:rsid w:val="00883830"/>
    <w:rsid w:val="00883994"/>
    <w:rsid w:val="0088436A"/>
    <w:rsid w:val="00884D8E"/>
    <w:rsid w:val="00884D9A"/>
    <w:rsid w:val="00884F30"/>
    <w:rsid w:val="00885B5D"/>
    <w:rsid w:val="00885D3D"/>
    <w:rsid w:val="00886A3C"/>
    <w:rsid w:val="00886FB7"/>
    <w:rsid w:val="0088722E"/>
    <w:rsid w:val="00887521"/>
    <w:rsid w:val="00887541"/>
    <w:rsid w:val="00887981"/>
    <w:rsid w:val="008904AD"/>
    <w:rsid w:val="00890F85"/>
    <w:rsid w:val="0089102D"/>
    <w:rsid w:val="00891A6E"/>
    <w:rsid w:val="00892A65"/>
    <w:rsid w:val="00892B20"/>
    <w:rsid w:val="00892CCC"/>
    <w:rsid w:val="00892DA7"/>
    <w:rsid w:val="00893E8F"/>
    <w:rsid w:val="00894758"/>
    <w:rsid w:val="00894761"/>
    <w:rsid w:val="00894776"/>
    <w:rsid w:val="008952BF"/>
    <w:rsid w:val="008957E4"/>
    <w:rsid w:val="00895B77"/>
    <w:rsid w:val="00895DDC"/>
    <w:rsid w:val="00895FAF"/>
    <w:rsid w:val="00896278"/>
    <w:rsid w:val="008965A2"/>
    <w:rsid w:val="00896754"/>
    <w:rsid w:val="0089718C"/>
    <w:rsid w:val="008974CE"/>
    <w:rsid w:val="00897708"/>
    <w:rsid w:val="008977CE"/>
    <w:rsid w:val="00897820"/>
    <w:rsid w:val="008978E5"/>
    <w:rsid w:val="00897D84"/>
    <w:rsid w:val="00897DE3"/>
    <w:rsid w:val="008A08A2"/>
    <w:rsid w:val="008A0EB4"/>
    <w:rsid w:val="008A1426"/>
    <w:rsid w:val="008A19D3"/>
    <w:rsid w:val="008A1AEC"/>
    <w:rsid w:val="008A1C9E"/>
    <w:rsid w:val="008A2112"/>
    <w:rsid w:val="008A244A"/>
    <w:rsid w:val="008A2482"/>
    <w:rsid w:val="008A2A62"/>
    <w:rsid w:val="008A3CEB"/>
    <w:rsid w:val="008A4337"/>
    <w:rsid w:val="008A4528"/>
    <w:rsid w:val="008A47EC"/>
    <w:rsid w:val="008A4AA6"/>
    <w:rsid w:val="008A4D5E"/>
    <w:rsid w:val="008A4E10"/>
    <w:rsid w:val="008A5A1B"/>
    <w:rsid w:val="008A5A45"/>
    <w:rsid w:val="008A5EA5"/>
    <w:rsid w:val="008A6596"/>
    <w:rsid w:val="008A660C"/>
    <w:rsid w:val="008A6666"/>
    <w:rsid w:val="008A677F"/>
    <w:rsid w:val="008A6924"/>
    <w:rsid w:val="008A6D2C"/>
    <w:rsid w:val="008A6D67"/>
    <w:rsid w:val="008A6E0A"/>
    <w:rsid w:val="008A7C7A"/>
    <w:rsid w:val="008B02F3"/>
    <w:rsid w:val="008B0BED"/>
    <w:rsid w:val="008B0CAC"/>
    <w:rsid w:val="008B1320"/>
    <w:rsid w:val="008B1B35"/>
    <w:rsid w:val="008B1D00"/>
    <w:rsid w:val="008B1D86"/>
    <w:rsid w:val="008B1F12"/>
    <w:rsid w:val="008B2347"/>
    <w:rsid w:val="008B2437"/>
    <w:rsid w:val="008B3101"/>
    <w:rsid w:val="008B338F"/>
    <w:rsid w:val="008B3FE4"/>
    <w:rsid w:val="008B41D2"/>
    <w:rsid w:val="008B4AB1"/>
    <w:rsid w:val="008B4BEF"/>
    <w:rsid w:val="008B4C9A"/>
    <w:rsid w:val="008B589C"/>
    <w:rsid w:val="008B5B41"/>
    <w:rsid w:val="008B6F74"/>
    <w:rsid w:val="008B7105"/>
    <w:rsid w:val="008B721D"/>
    <w:rsid w:val="008B7AC2"/>
    <w:rsid w:val="008B7D24"/>
    <w:rsid w:val="008C08D6"/>
    <w:rsid w:val="008C1A9C"/>
    <w:rsid w:val="008C2875"/>
    <w:rsid w:val="008C29FB"/>
    <w:rsid w:val="008C2D07"/>
    <w:rsid w:val="008C2FEF"/>
    <w:rsid w:val="008C3823"/>
    <w:rsid w:val="008C38F4"/>
    <w:rsid w:val="008C464D"/>
    <w:rsid w:val="008C5273"/>
    <w:rsid w:val="008C531B"/>
    <w:rsid w:val="008C568A"/>
    <w:rsid w:val="008C57A6"/>
    <w:rsid w:val="008C620C"/>
    <w:rsid w:val="008C66E7"/>
    <w:rsid w:val="008C6F9A"/>
    <w:rsid w:val="008C759E"/>
    <w:rsid w:val="008C760F"/>
    <w:rsid w:val="008C79F6"/>
    <w:rsid w:val="008C7CC8"/>
    <w:rsid w:val="008C7D77"/>
    <w:rsid w:val="008C7E63"/>
    <w:rsid w:val="008C7E6A"/>
    <w:rsid w:val="008D08D4"/>
    <w:rsid w:val="008D0F63"/>
    <w:rsid w:val="008D1920"/>
    <w:rsid w:val="008D1DDB"/>
    <w:rsid w:val="008D40B6"/>
    <w:rsid w:val="008D5067"/>
    <w:rsid w:val="008D58E8"/>
    <w:rsid w:val="008D5ABC"/>
    <w:rsid w:val="008D5B0C"/>
    <w:rsid w:val="008D5C39"/>
    <w:rsid w:val="008D6177"/>
    <w:rsid w:val="008D6193"/>
    <w:rsid w:val="008D692B"/>
    <w:rsid w:val="008D6BEE"/>
    <w:rsid w:val="008D6C77"/>
    <w:rsid w:val="008D6D6C"/>
    <w:rsid w:val="008D73FB"/>
    <w:rsid w:val="008D7510"/>
    <w:rsid w:val="008D753F"/>
    <w:rsid w:val="008D7AE1"/>
    <w:rsid w:val="008D7DFC"/>
    <w:rsid w:val="008D7ED8"/>
    <w:rsid w:val="008D7FA7"/>
    <w:rsid w:val="008E030D"/>
    <w:rsid w:val="008E06DC"/>
    <w:rsid w:val="008E0A49"/>
    <w:rsid w:val="008E0CA1"/>
    <w:rsid w:val="008E0D4B"/>
    <w:rsid w:val="008E0F01"/>
    <w:rsid w:val="008E1188"/>
    <w:rsid w:val="008E1EEC"/>
    <w:rsid w:val="008E2A56"/>
    <w:rsid w:val="008E2B5A"/>
    <w:rsid w:val="008E2D1B"/>
    <w:rsid w:val="008E2E6C"/>
    <w:rsid w:val="008E2FE7"/>
    <w:rsid w:val="008E305F"/>
    <w:rsid w:val="008E3135"/>
    <w:rsid w:val="008E340B"/>
    <w:rsid w:val="008E4080"/>
    <w:rsid w:val="008E4D20"/>
    <w:rsid w:val="008E4DF9"/>
    <w:rsid w:val="008E5007"/>
    <w:rsid w:val="008E5080"/>
    <w:rsid w:val="008E58DC"/>
    <w:rsid w:val="008E645D"/>
    <w:rsid w:val="008E6885"/>
    <w:rsid w:val="008E6AC0"/>
    <w:rsid w:val="008E6EFA"/>
    <w:rsid w:val="008E764D"/>
    <w:rsid w:val="008E79CE"/>
    <w:rsid w:val="008E7DA8"/>
    <w:rsid w:val="008F068B"/>
    <w:rsid w:val="008F0698"/>
    <w:rsid w:val="008F088F"/>
    <w:rsid w:val="008F1889"/>
    <w:rsid w:val="008F2306"/>
    <w:rsid w:val="008F264B"/>
    <w:rsid w:val="008F27FA"/>
    <w:rsid w:val="008F2B72"/>
    <w:rsid w:val="008F2CC0"/>
    <w:rsid w:val="008F2F0C"/>
    <w:rsid w:val="008F3389"/>
    <w:rsid w:val="008F364A"/>
    <w:rsid w:val="008F3701"/>
    <w:rsid w:val="008F3D8C"/>
    <w:rsid w:val="008F50F7"/>
    <w:rsid w:val="008F51B7"/>
    <w:rsid w:val="008F5405"/>
    <w:rsid w:val="008F55B8"/>
    <w:rsid w:val="008F5650"/>
    <w:rsid w:val="008F575D"/>
    <w:rsid w:val="008F57C7"/>
    <w:rsid w:val="008F5E59"/>
    <w:rsid w:val="008F6DF6"/>
    <w:rsid w:val="008F7056"/>
    <w:rsid w:val="008F7ADB"/>
    <w:rsid w:val="008F7DD8"/>
    <w:rsid w:val="0090135E"/>
    <w:rsid w:val="0090137B"/>
    <w:rsid w:val="00901BDA"/>
    <w:rsid w:val="00901BF6"/>
    <w:rsid w:val="00902205"/>
    <w:rsid w:val="0090259D"/>
    <w:rsid w:val="00902827"/>
    <w:rsid w:val="00902DDD"/>
    <w:rsid w:val="00902E73"/>
    <w:rsid w:val="00902F53"/>
    <w:rsid w:val="009033C1"/>
    <w:rsid w:val="00903B16"/>
    <w:rsid w:val="0090457C"/>
    <w:rsid w:val="009047B9"/>
    <w:rsid w:val="00905157"/>
    <w:rsid w:val="0090570A"/>
    <w:rsid w:val="00905F9A"/>
    <w:rsid w:val="00906132"/>
    <w:rsid w:val="009067CA"/>
    <w:rsid w:val="009067ED"/>
    <w:rsid w:val="00907437"/>
    <w:rsid w:val="0090764A"/>
    <w:rsid w:val="00907C79"/>
    <w:rsid w:val="009108AC"/>
    <w:rsid w:val="00910F7C"/>
    <w:rsid w:val="00911153"/>
    <w:rsid w:val="00911618"/>
    <w:rsid w:val="00911846"/>
    <w:rsid w:val="009118DA"/>
    <w:rsid w:val="00911A37"/>
    <w:rsid w:val="00911A46"/>
    <w:rsid w:val="00911C6F"/>
    <w:rsid w:val="009122F4"/>
    <w:rsid w:val="00912401"/>
    <w:rsid w:val="00912786"/>
    <w:rsid w:val="009127B0"/>
    <w:rsid w:val="00912CF9"/>
    <w:rsid w:val="009135EF"/>
    <w:rsid w:val="00913C6C"/>
    <w:rsid w:val="00914050"/>
    <w:rsid w:val="00914104"/>
    <w:rsid w:val="009141A7"/>
    <w:rsid w:val="00914535"/>
    <w:rsid w:val="0091466B"/>
    <w:rsid w:val="00914AAE"/>
    <w:rsid w:val="00914CF1"/>
    <w:rsid w:val="00914D0C"/>
    <w:rsid w:val="00915710"/>
    <w:rsid w:val="00915A75"/>
    <w:rsid w:val="00915B5E"/>
    <w:rsid w:val="00915FD7"/>
    <w:rsid w:val="00915FE1"/>
    <w:rsid w:val="00916815"/>
    <w:rsid w:val="0091722F"/>
    <w:rsid w:val="00917439"/>
    <w:rsid w:val="009178FA"/>
    <w:rsid w:val="00917B65"/>
    <w:rsid w:val="00917BAD"/>
    <w:rsid w:val="00917D4A"/>
    <w:rsid w:val="009209AD"/>
    <w:rsid w:val="00920CC6"/>
    <w:rsid w:val="00921298"/>
    <w:rsid w:val="009213C2"/>
    <w:rsid w:val="00921C10"/>
    <w:rsid w:val="009225B4"/>
    <w:rsid w:val="00922645"/>
    <w:rsid w:val="0092272E"/>
    <w:rsid w:val="00922F2C"/>
    <w:rsid w:val="00922F8E"/>
    <w:rsid w:val="00923547"/>
    <w:rsid w:val="00923EA7"/>
    <w:rsid w:val="0092415B"/>
    <w:rsid w:val="009241EA"/>
    <w:rsid w:val="0092439C"/>
    <w:rsid w:val="009243E3"/>
    <w:rsid w:val="009245E8"/>
    <w:rsid w:val="00924EC4"/>
    <w:rsid w:val="00925087"/>
    <w:rsid w:val="009258A6"/>
    <w:rsid w:val="00925EE3"/>
    <w:rsid w:val="00925F8B"/>
    <w:rsid w:val="00926663"/>
    <w:rsid w:val="00926A5E"/>
    <w:rsid w:val="00927212"/>
    <w:rsid w:val="009273E7"/>
    <w:rsid w:val="00930145"/>
    <w:rsid w:val="00930247"/>
    <w:rsid w:val="009303E0"/>
    <w:rsid w:val="0093063A"/>
    <w:rsid w:val="00930979"/>
    <w:rsid w:val="00930B5E"/>
    <w:rsid w:val="00930BCC"/>
    <w:rsid w:val="0093142E"/>
    <w:rsid w:val="009317D8"/>
    <w:rsid w:val="00931B51"/>
    <w:rsid w:val="00932290"/>
    <w:rsid w:val="00932298"/>
    <w:rsid w:val="0093239C"/>
    <w:rsid w:val="00932761"/>
    <w:rsid w:val="00932C64"/>
    <w:rsid w:val="00932E21"/>
    <w:rsid w:val="00933451"/>
    <w:rsid w:val="00933AA1"/>
    <w:rsid w:val="00933B11"/>
    <w:rsid w:val="00933F80"/>
    <w:rsid w:val="009340DA"/>
    <w:rsid w:val="00934266"/>
    <w:rsid w:val="00934373"/>
    <w:rsid w:val="009343D9"/>
    <w:rsid w:val="009344D9"/>
    <w:rsid w:val="0093457D"/>
    <w:rsid w:val="009347D9"/>
    <w:rsid w:val="009347FE"/>
    <w:rsid w:val="0093492A"/>
    <w:rsid w:val="009351E8"/>
    <w:rsid w:val="009356F7"/>
    <w:rsid w:val="0093572E"/>
    <w:rsid w:val="00936347"/>
    <w:rsid w:val="0093657C"/>
    <w:rsid w:val="009368AF"/>
    <w:rsid w:val="00936A1E"/>
    <w:rsid w:val="0093779E"/>
    <w:rsid w:val="00937C62"/>
    <w:rsid w:val="00940046"/>
    <w:rsid w:val="00940101"/>
    <w:rsid w:val="009408BA"/>
    <w:rsid w:val="00940913"/>
    <w:rsid w:val="00940929"/>
    <w:rsid w:val="009409EE"/>
    <w:rsid w:val="00940B0B"/>
    <w:rsid w:val="00940FF0"/>
    <w:rsid w:val="00941134"/>
    <w:rsid w:val="009413D9"/>
    <w:rsid w:val="009413F6"/>
    <w:rsid w:val="00941CF4"/>
    <w:rsid w:val="00941D7F"/>
    <w:rsid w:val="00941F23"/>
    <w:rsid w:val="00942515"/>
    <w:rsid w:val="0094292E"/>
    <w:rsid w:val="009429CF"/>
    <w:rsid w:val="00942ECD"/>
    <w:rsid w:val="00943503"/>
    <w:rsid w:val="009438A7"/>
    <w:rsid w:val="00943AE6"/>
    <w:rsid w:val="009445DF"/>
    <w:rsid w:val="009446ED"/>
    <w:rsid w:val="00944789"/>
    <w:rsid w:val="00944B53"/>
    <w:rsid w:val="0094590D"/>
    <w:rsid w:val="0094603F"/>
    <w:rsid w:val="009463D4"/>
    <w:rsid w:val="0094640D"/>
    <w:rsid w:val="00946455"/>
    <w:rsid w:val="009467C6"/>
    <w:rsid w:val="00946E5B"/>
    <w:rsid w:val="00947487"/>
    <w:rsid w:val="00947606"/>
    <w:rsid w:val="0094763A"/>
    <w:rsid w:val="00947930"/>
    <w:rsid w:val="00947A74"/>
    <w:rsid w:val="0095006E"/>
    <w:rsid w:val="00950507"/>
    <w:rsid w:val="0095056B"/>
    <w:rsid w:val="0095083B"/>
    <w:rsid w:val="00950B0F"/>
    <w:rsid w:val="009512FE"/>
    <w:rsid w:val="009517E5"/>
    <w:rsid w:val="009519EC"/>
    <w:rsid w:val="00951A3A"/>
    <w:rsid w:val="00951CFF"/>
    <w:rsid w:val="0095231F"/>
    <w:rsid w:val="009527B6"/>
    <w:rsid w:val="00952829"/>
    <w:rsid w:val="009535F5"/>
    <w:rsid w:val="00953FAD"/>
    <w:rsid w:val="009541FB"/>
    <w:rsid w:val="0095440B"/>
    <w:rsid w:val="00954413"/>
    <w:rsid w:val="00954D1E"/>
    <w:rsid w:val="00954E87"/>
    <w:rsid w:val="00955650"/>
    <w:rsid w:val="00955825"/>
    <w:rsid w:val="00955D93"/>
    <w:rsid w:val="00955E17"/>
    <w:rsid w:val="00955EF3"/>
    <w:rsid w:val="00955F92"/>
    <w:rsid w:val="00956080"/>
    <w:rsid w:val="00956267"/>
    <w:rsid w:val="00956361"/>
    <w:rsid w:val="00956419"/>
    <w:rsid w:val="0095660E"/>
    <w:rsid w:val="00956A6A"/>
    <w:rsid w:val="00956EC0"/>
    <w:rsid w:val="00957144"/>
    <w:rsid w:val="0095736D"/>
    <w:rsid w:val="009602F0"/>
    <w:rsid w:val="009603FE"/>
    <w:rsid w:val="00960C7B"/>
    <w:rsid w:val="00960C9A"/>
    <w:rsid w:val="0096128C"/>
    <w:rsid w:val="00961662"/>
    <w:rsid w:val="00961D77"/>
    <w:rsid w:val="00961E02"/>
    <w:rsid w:val="00961E58"/>
    <w:rsid w:val="00961EFE"/>
    <w:rsid w:val="0096219C"/>
    <w:rsid w:val="009621ED"/>
    <w:rsid w:val="0096220E"/>
    <w:rsid w:val="0096262E"/>
    <w:rsid w:val="00962A05"/>
    <w:rsid w:val="00962EF3"/>
    <w:rsid w:val="0096461C"/>
    <w:rsid w:val="0096476C"/>
    <w:rsid w:val="00964A1B"/>
    <w:rsid w:val="00964F24"/>
    <w:rsid w:val="0096506C"/>
    <w:rsid w:val="009650F9"/>
    <w:rsid w:val="009651DA"/>
    <w:rsid w:val="00965365"/>
    <w:rsid w:val="009654A3"/>
    <w:rsid w:val="00965A06"/>
    <w:rsid w:val="00965B97"/>
    <w:rsid w:val="00965C66"/>
    <w:rsid w:val="00966404"/>
    <w:rsid w:val="00966C1D"/>
    <w:rsid w:val="00966F3D"/>
    <w:rsid w:val="00967088"/>
    <w:rsid w:val="00967356"/>
    <w:rsid w:val="0096736B"/>
    <w:rsid w:val="00967400"/>
    <w:rsid w:val="0097043D"/>
    <w:rsid w:val="0097053E"/>
    <w:rsid w:val="00970E34"/>
    <w:rsid w:val="0097152F"/>
    <w:rsid w:val="00971677"/>
    <w:rsid w:val="00971CC7"/>
    <w:rsid w:val="00972312"/>
    <w:rsid w:val="0097232F"/>
    <w:rsid w:val="00972952"/>
    <w:rsid w:val="00972C57"/>
    <w:rsid w:val="009739E4"/>
    <w:rsid w:val="00973D93"/>
    <w:rsid w:val="009749F1"/>
    <w:rsid w:val="00974DBC"/>
    <w:rsid w:val="00975F21"/>
    <w:rsid w:val="009779C9"/>
    <w:rsid w:val="00980071"/>
    <w:rsid w:val="0098010A"/>
    <w:rsid w:val="0098039A"/>
    <w:rsid w:val="009803B6"/>
    <w:rsid w:val="00980FBC"/>
    <w:rsid w:val="00981011"/>
    <w:rsid w:val="009810AD"/>
    <w:rsid w:val="0098114A"/>
    <w:rsid w:val="0098174E"/>
    <w:rsid w:val="00981A3C"/>
    <w:rsid w:val="009822F4"/>
    <w:rsid w:val="00982842"/>
    <w:rsid w:val="00982B9D"/>
    <w:rsid w:val="00983646"/>
    <w:rsid w:val="00983D97"/>
    <w:rsid w:val="00983E51"/>
    <w:rsid w:val="00984137"/>
    <w:rsid w:val="00984162"/>
    <w:rsid w:val="0098444C"/>
    <w:rsid w:val="00984732"/>
    <w:rsid w:val="00984AC2"/>
    <w:rsid w:val="00984C89"/>
    <w:rsid w:val="00984E93"/>
    <w:rsid w:val="00984F25"/>
    <w:rsid w:val="00985770"/>
    <w:rsid w:val="00985A26"/>
    <w:rsid w:val="009866DD"/>
    <w:rsid w:val="00986A47"/>
    <w:rsid w:val="00986B50"/>
    <w:rsid w:val="00986F66"/>
    <w:rsid w:val="009900BE"/>
    <w:rsid w:val="0099016C"/>
    <w:rsid w:val="00990175"/>
    <w:rsid w:val="00990334"/>
    <w:rsid w:val="00990E72"/>
    <w:rsid w:val="00991010"/>
    <w:rsid w:val="00991339"/>
    <w:rsid w:val="00991A81"/>
    <w:rsid w:val="00991B18"/>
    <w:rsid w:val="00991D9A"/>
    <w:rsid w:val="00991DF0"/>
    <w:rsid w:val="0099279B"/>
    <w:rsid w:val="00992A61"/>
    <w:rsid w:val="00992B74"/>
    <w:rsid w:val="00993071"/>
    <w:rsid w:val="0099341F"/>
    <w:rsid w:val="009935C5"/>
    <w:rsid w:val="00993AB2"/>
    <w:rsid w:val="00993BE0"/>
    <w:rsid w:val="00993E20"/>
    <w:rsid w:val="00993FBC"/>
    <w:rsid w:val="00994530"/>
    <w:rsid w:val="00994565"/>
    <w:rsid w:val="009946E9"/>
    <w:rsid w:val="00994A3A"/>
    <w:rsid w:val="00994AAA"/>
    <w:rsid w:val="00995321"/>
    <w:rsid w:val="009958D1"/>
    <w:rsid w:val="009961B6"/>
    <w:rsid w:val="0099705A"/>
    <w:rsid w:val="009970F4"/>
    <w:rsid w:val="00997420"/>
    <w:rsid w:val="009977DF"/>
    <w:rsid w:val="0099796B"/>
    <w:rsid w:val="00997ADD"/>
    <w:rsid w:val="009A00AB"/>
    <w:rsid w:val="009A0437"/>
    <w:rsid w:val="009A047F"/>
    <w:rsid w:val="009A088D"/>
    <w:rsid w:val="009A09FF"/>
    <w:rsid w:val="009A11E1"/>
    <w:rsid w:val="009A21DE"/>
    <w:rsid w:val="009A25DC"/>
    <w:rsid w:val="009A26F6"/>
    <w:rsid w:val="009A3073"/>
    <w:rsid w:val="009A327F"/>
    <w:rsid w:val="009A332B"/>
    <w:rsid w:val="009A3957"/>
    <w:rsid w:val="009A39BC"/>
    <w:rsid w:val="009A3ABB"/>
    <w:rsid w:val="009A3B72"/>
    <w:rsid w:val="009A3C7E"/>
    <w:rsid w:val="009A3CA8"/>
    <w:rsid w:val="009A3D6F"/>
    <w:rsid w:val="009A3E15"/>
    <w:rsid w:val="009A3F20"/>
    <w:rsid w:val="009A4976"/>
    <w:rsid w:val="009A4DF1"/>
    <w:rsid w:val="009A4E33"/>
    <w:rsid w:val="009A4E9B"/>
    <w:rsid w:val="009A4EA5"/>
    <w:rsid w:val="009A53D6"/>
    <w:rsid w:val="009A58CE"/>
    <w:rsid w:val="009A59F5"/>
    <w:rsid w:val="009A5C03"/>
    <w:rsid w:val="009A5C54"/>
    <w:rsid w:val="009A5F88"/>
    <w:rsid w:val="009A6289"/>
    <w:rsid w:val="009A698E"/>
    <w:rsid w:val="009A70F1"/>
    <w:rsid w:val="009A7B09"/>
    <w:rsid w:val="009A7C46"/>
    <w:rsid w:val="009B0154"/>
    <w:rsid w:val="009B03DD"/>
    <w:rsid w:val="009B079F"/>
    <w:rsid w:val="009B0D40"/>
    <w:rsid w:val="009B182B"/>
    <w:rsid w:val="009B210F"/>
    <w:rsid w:val="009B24CB"/>
    <w:rsid w:val="009B2F17"/>
    <w:rsid w:val="009B307E"/>
    <w:rsid w:val="009B325E"/>
    <w:rsid w:val="009B33E2"/>
    <w:rsid w:val="009B40BD"/>
    <w:rsid w:val="009B50BE"/>
    <w:rsid w:val="009B5140"/>
    <w:rsid w:val="009B52C5"/>
    <w:rsid w:val="009B5553"/>
    <w:rsid w:val="009B562D"/>
    <w:rsid w:val="009B569A"/>
    <w:rsid w:val="009B5C9E"/>
    <w:rsid w:val="009B5D4C"/>
    <w:rsid w:val="009B5EA7"/>
    <w:rsid w:val="009B5F55"/>
    <w:rsid w:val="009B6060"/>
    <w:rsid w:val="009B6A09"/>
    <w:rsid w:val="009B6AC3"/>
    <w:rsid w:val="009B6EB0"/>
    <w:rsid w:val="009B743A"/>
    <w:rsid w:val="009B74B0"/>
    <w:rsid w:val="009B7667"/>
    <w:rsid w:val="009B7A6D"/>
    <w:rsid w:val="009B7AA7"/>
    <w:rsid w:val="009B7B56"/>
    <w:rsid w:val="009C0935"/>
    <w:rsid w:val="009C0A3F"/>
    <w:rsid w:val="009C1436"/>
    <w:rsid w:val="009C175F"/>
    <w:rsid w:val="009C1A45"/>
    <w:rsid w:val="009C1D13"/>
    <w:rsid w:val="009C2228"/>
    <w:rsid w:val="009C22B3"/>
    <w:rsid w:val="009C23C6"/>
    <w:rsid w:val="009C27EA"/>
    <w:rsid w:val="009C2BAE"/>
    <w:rsid w:val="009C2C93"/>
    <w:rsid w:val="009C2D14"/>
    <w:rsid w:val="009C3DE8"/>
    <w:rsid w:val="009C403A"/>
    <w:rsid w:val="009C41F3"/>
    <w:rsid w:val="009C4644"/>
    <w:rsid w:val="009C47BB"/>
    <w:rsid w:val="009C493D"/>
    <w:rsid w:val="009C4A64"/>
    <w:rsid w:val="009C4CAD"/>
    <w:rsid w:val="009C55E2"/>
    <w:rsid w:val="009C57A6"/>
    <w:rsid w:val="009C5806"/>
    <w:rsid w:val="009C586E"/>
    <w:rsid w:val="009C5973"/>
    <w:rsid w:val="009C5F68"/>
    <w:rsid w:val="009C62EB"/>
    <w:rsid w:val="009C6312"/>
    <w:rsid w:val="009C6632"/>
    <w:rsid w:val="009C6634"/>
    <w:rsid w:val="009C67EC"/>
    <w:rsid w:val="009C6E0E"/>
    <w:rsid w:val="009C6F0E"/>
    <w:rsid w:val="009D0315"/>
    <w:rsid w:val="009D04C1"/>
    <w:rsid w:val="009D1055"/>
    <w:rsid w:val="009D1563"/>
    <w:rsid w:val="009D1665"/>
    <w:rsid w:val="009D16A9"/>
    <w:rsid w:val="009D16DE"/>
    <w:rsid w:val="009D1DE5"/>
    <w:rsid w:val="009D23A5"/>
    <w:rsid w:val="009D2438"/>
    <w:rsid w:val="009D2472"/>
    <w:rsid w:val="009D2777"/>
    <w:rsid w:val="009D27F1"/>
    <w:rsid w:val="009D2CD5"/>
    <w:rsid w:val="009D36AF"/>
    <w:rsid w:val="009D4148"/>
    <w:rsid w:val="009D41A5"/>
    <w:rsid w:val="009D57CB"/>
    <w:rsid w:val="009D5E18"/>
    <w:rsid w:val="009D659F"/>
    <w:rsid w:val="009D6C7B"/>
    <w:rsid w:val="009D6E31"/>
    <w:rsid w:val="009D73AD"/>
    <w:rsid w:val="009D7456"/>
    <w:rsid w:val="009E065B"/>
    <w:rsid w:val="009E0CC7"/>
    <w:rsid w:val="009E0E9D"/>
    <w:rsid w:val="009E1131"/>
    <w:rsid w:val="009E1675"/>
    <w:rsid w:val="009E16DC"/>
    <w:rsid w:val="009E1B5D"/>
    <w:rsid w:val="009E1C45"/>
    <w:rsid w:val="009E2642"/>
    <w:rsid w:val="009E2EBD"/>
    <w:rsid w:val="009E3458"/>
    <w:rsid w:val="009E38AA"/>
    <w:rsid w:val="009E3AEA"/>
    <w:rsid w:val="009E3C24"/>
    <w:rsid w:val="009E4024"/>
    <w:rsid w:val="009E41E1"/>
    <w:rsid w:val="009E41FF"/>
    <w:rsid w:val="009E4435"/>
    <w:rsid w:val="009E5763"/>
    <w:rsid w:val="009E5B1F"/>
    <w:rsid w:val="009E5D38"/>
    <w:rsid w:val="009E5ED8"/>
    <w:rsid w:val="009E64B6"/>
    <w:rsid w:val="009E668F"/>
    <w:rsid w:val="009E6DA5"/>
    <w:rsid w:val="009E6E66"/>
    <w:rsid w:val="009E6F15"/>
    <w:rsid w:val="009E73C7"/>
    <w:rsid w:val="009F000F"/>
    <w:rsid w:val="009F0495"/>
    <w:rsid w:val="009F05EF"/>
    <w:rsid w:val="009F067F"/>
    <w:rsid w:val="009F09F4"/>
    <w:rsid w:val="009F0A60"/>
    <w:rsid w:val="009F0A78"/>
    <w:rsid w:val="009F1761"/>
    <w:rsid w:val="009F17B2"/>
    <w:rsid w:val="009F1FC6"/>
    <w:rsid w:val="009F2750"/>
    <w:rsid w:val="009F2D7B"/>
    <w:rsid w:val="009F4208"/>
    <w:rsid w:val="009F426E"/>
    <w:rsid w:val="009F42EE"/>
    <w:rsid w:val="009F464C"/>
    <w:rsid w:val="009F46D5"/>
    <w:rsid w:val="009F4A93"/>
    <w:rsid w:val="009F4BAE"/>
    <w:rsid w:val="009F4D74"/>
    <w:rsid w:val="009F4FB3"/>
    <w:rsid w:val="009F57EB"/>
    <w:rsid w:val="009F5F1A"/>
    <w:rsid w:val="009F7190"/>
    <w:rsid w:val="009F7295"/>
    <w:rsid w:val="009F7322"/>
    <w:rsid w:val="009F7A95"/>
    <w:rsid w:val="009F7C2D"/>
    <w:rsid w:val="00A00223"/>
    <w:rsid w:val="00A00732"/>
    <w:rsid w:val="00A0085C"/>
    <w:rsid w:val="00A00D17"/>
    <w:rsid w:val="00A00E8D"/>
    <w:rsid w:val="00A01000"/>
    <w:rsid w:val="00A01293"/>
    <w:rsid w:val="00A01DEE"/>
    <w:rsid w:val="00A022BD"/>
    <w:rsid w:val="00A02362"/>
    <w:rsid w:val="00A03230"/>
    <w:rsid w:val="00A0336D"/>
    <w:rsid w:val="00A0362B"/>
    <w:rsid w:val="00A03BD7"/>
    <w:rsid w:val="00A03DCC"/>
    <w:rsid w:val="00A040EF"/>
    <w:rsid w:val="00A0552B"/>
    <w:rsid w:val="00A055AD"/>
    <w:rsid w:val="00A05630"/>
    <w:rsid w:val="00A057B8"/>
    <w:rsid w:val="00A05CEB"/>
    <w:rsid w:val="00A0624F"/>
    <w:rsid w:val="00A067C0"/>
    <w:rsid w:val="00A0684B"/>
    <w:rsid w:val="00A06A17"/>
    <w:rsid w:val="00A07424"/>
    <w:rsid w:val="00A076D9"/>
    <w:rsid w:val="00A1005E"/>
    <w:rsid w:val="00A1072B"/>
    <w:rsid w:val="00A10F85"/>
    <w:rsid w:val="00A113C5"/>
    <w:rsid w:val="00A1164B"/>
    <w:rsid w:val="00A1172E"/>
    <w:rsid w:val="00A11FDD"/>
    <w:rsid w:val="00A12676"/>
    <w:rsid w:val="00A1274C"/>
    <w:rsid w:val="00A12DC5"/>
    <w:rsid w:val="00A13A88"/>
    <w:rsid w:val="00A13ACC"/>
    <w:rsid w:val="00A13B48"/>
    <w:rsid w:val="00A14A4A"/>
    <w:rsid w:val="00A14EF2"/>
    <w:rsid w:val="00A1587F"/>
    <w:rsid w:val="00A15B84"/>
    <w:rsid w:val="00A15D09"/>
    <w:rsid w:val="00A163F1"/>
    <w:rsid w:val="00A1653E"/>
    <w:rsid w:val="00A17177"/>
    <w:rsid w:val="00A17949"/>
    <w:rsid w:val="00A2008F"/>
    <w:rsid w:val="00A2016E"/>
    <w:rsid w:val="00A201E6"/>
    <w:rsid w:val="00A203C2"/>
    <w:rsid w:val="00A2041A"/>
    <w:rsid w:val="00A20649"/>
    <w:rsid w:val="00A20C89"/>
    <w:rsid w:val="00A21058"/>
    <w:rsid w:val="00A21322"/>
    <w:rsid w:val="00A2132F"/>
    <w:rsid w:val="00A2143F"/>
    <w:rsid w:val="00A22159"/>
    <w:rsid w:val="00A229C0"/>
    <w:rsid w:val="00A22D06"/>
    <w:rsid w:val="00A2350B"/>
    <w:rsid w:val="00A2391D"/>
    <w:rsid w:val="00A239A1"/>
    <w:rsid w:val="00A249DA"/>
    <w:rsid w:val="00A24D37"/>
    <w:rsid w:val="00A25693"/>
    <w:rsid w:val="00A25EC1"/>
    <w:rsid w:val="00A260F9"/>
    <w:rsid w:val="00A26249"/>
    <w:rsid w:val="00A262DA"/>
    <w:rsid w:val="00A269AC"/>
    <w:rsid w:val="00A26BFE"/>
    <w:rsid w:val="00A26F1D"/>
    <w:rsid w:val="00A26F9B"/>
    <w:rsid w:val="00A26FC5"/>
    <w:rsid w:val="00A26FE8"/>
    <w:rsid w:val="00A276D2"/>
    <w:rsid w:val="00A27ABA"/>
    <w:rsid w:val="00A27E90"/>
    <w:rsid w:val="00A3043F"/>
    <w:rsid w:val="00A3074B"/>
    <w:rsid w:val="00A30862"/>
    <w:rsid w:val="00A31375"/>
    <w:rsid w:val="00A31979"/>
    <w:rsid w:val="00A31BCB"/>
    <w:rsid w:val="00A31C65"/>
    <w:rsid w:val="00A31EBF"/>
    <w:rsid w:val="00A3201F"/>
    <w:rsid w:val="00A32379"/>
    <w:rsid w:val="00A323A9"/>
    <w:rsid w:val="00A32595"/>
    <w:rsid w:val="00A32686"/>
    <w:rsid w:val="00A32DFF"/>
    <w:rsid w:val="00A32EDF"/>
    <w:rsid w:val="00A34097"/>
    <w:rsid w:val="00A34BA3"/>
    <w:rsid w:val="00A35C51"/>
    <w:rsid w:val="00A36956"/>
    <w:rsid w:val="00A36A00"/>
    <w:rsid w:val="00A36DB8"/>
    <w:rsid w:val="00A36E9E"/>
    <w:rsid w:val="00A3712B"/>
    <w:rsid w:val="00A37826"/>
    <w:rsid w:val="00A37EDE"/>
    <w:rsid w:val="00A37FB6"/>
    <w:rsid w:val="00A40520"/>
    <w:rsid w:val="00A4128E"/>
    <w:rsid w:val="00A4191E"/>
    <w:rsid w:val="00A41D31"/>
    <w:rsid w:val="00A41FC3"/>
    <w:rsid w:val="00A42491"/>
    <w:rsid w:val="00A42607"/>
    <w:rsid w:val="00A437D6"/>
    <w:rsid w:val="00A4384E"/>
    <w:rsid w:val="00A438BF"/>
    <w:rsid w:val="00A453F0"/>
    <w:rsid w:val="00A454A6"/>
    <w:rsid w:val="00A454E8"/>
    <w:rsid w:val="00A4596A"/>
    <w:rsid w:val="00A45BCA"/>
    <w:rsid w:val="00A45CD8"/>
    <w:rsid w:val="00A45DF8"/>
    <w:rsid w:val="00A45F17"/>
    <w:rsid w:val="00A4672D"/>
    <w:rsid w:val="00A46CC1"/>
    <w:rsid w:val="00A46F84"/>
    <w:rsid w:val="00A47253"/>
    <w:rsid w:val="00A4737D"/>
    <w:rsid w:val="00A47598"/>
    <w:rsid w:val="00A47793"/>
    <w:rsid w:val="00A4789F"/>
    <w:rsid w:val="00A5014A"/>
    <w:rsid w:val="00A50940"/>
    <w:rsid w:val="00A509D6"/>
    <w:rsid w:val="00A50D50"/>
    <w:rsid w:val="00A50E2F"/>
    <w:rsid w:val="00A51002"/>
    <w:rsid w:val="00A51036"/>
    <w:rsid w:val="00A51AAF"/>
    <w:rsid w:val="00A52219"/>
    <w:rsid w:val="00A522A3"/>
    <w:rsid w:val="00A522F0"/>
    <w:rsid w:val="00A5245B"/>
    <w:rsid w:val="00A525DC"/>
    <w:rsid w:val="00A52C7D"/>
    <w:rsid w:val="00A52DDA"/>
    <w:rsid w:val="00A52DEB"/>
    <w:rsid w:val="00A53062"/>
    <w:rsid w:val="00A533AA"/>
    <w:rsid w:val="00A5340B"/>
    <w:rsid w:val="00A53412"/>
    <w:rsid w:val="00A53421"/>
    <w:rsid w:val="00A534AD"/>
    <w:rsid w:val="00A54339"/>
    <w:rsid w:val="00A5530D"/>
    <w:rsid w:val="00A55504"/>
    <w:rsid w:val="00A55551"/>
    <w:rsid w:val="00A55A90"/>
    <w:rsid w:val="00A55BF5"/>
    <w:rsid w:val="00A55C20"/>
    <w:rsid w:val="00A55E80"/>
    <w:rsid w:val="00A561C9"/>
    <w:rsid w:val="00A565D8"/>
    <w:rsid w:val="00A5726B"/>
    <w:rsid w:val="00A57E2A"/>
    <w:rsid w:val="00A6068C"/>
    <w:rsid w:val="00A609B9"/>
    <w:rsid w:val="00A60FDC"/>
    <w:rsid w:val="00A610F9"/>
    <w:rsid w:val="00A6112D"/>
    <w:rsid w:val="00A61678"/>
    <w:rsid w:val="00A61775"/>
    <w:rsid w:val="00A617C9"/>
    <w:rsid w:val="00A619F1"/>
    <w:rsid w:val="00A61A5A"/>
    <w:rsid w:val="00A61CE4"/>
    <w:rsid w:val="00A6214C"/>
    <w:rsid w:val="00A62BCA"/>
    <w:rsid w:val="00A62CF3"/>
    <w:rsid w:val="00A62E23"/>
    <w:rsid w:val="00A62E9D"/>
    <w:rsid w:val="00A62ED6"/>
    <w:rsid w:val="00A62F6E"/>
    <w:rsid w:val="00A633BC"/>
    <w:rsid w:val="00A634E0"/>
    <w:rsid w:val="00A6353C"/>
    <w:rsid w:val="00A63690"/>
    <w:rsid w:val="00A63B20"/>
    <w:rsid w:val="00A63D6C"/>
    <w:rsid w:val="00A64059"/>
    <w:rsid w:val="00A64343"/>
    <w:rsid w:val="00A64399"/>
    <w:rsid w:val="00A64A2E"/>
    <w:rsid w:val="00A64F0F"/>
    <w:rsid w:val="00A65351"/>
    <w:rsid w:val="00A6554E"/>
    <w:rsid w:val="00A65A0C"/>
    <w:rsid w:val="00A65C09"/>
    <w:rsid w:val="00A66784"/>
    <w:rsid w:val="00A66B37"/>
    <w:rsid w:val="00A66CB2"/>
    <w:rsid w:val="00A670F7"/>
    <w:rsid w:val="00A671B1"/>
    <w:rsid w:val="00A67642"/>
    <w:rsid w:val="00A67725"/>
    <w:rsid w:val="00A7008D"/>
    <w:rsid w:val="00A7037F"/>
    <w:rsid w:val="00A70588"/>
    <w:rsid w:val="00A70A66"/>
    <w:rsid w:val="00A70A83"/>
    <w:rsid w:val="00A728F4"/>
    <w:rsid w:val="00A72BF4"/>
    <w:rsid w:val="00A73318"/>
    <w:rsid w:val="00A7363F"/>
    <w:rsid w:val="00A73F5B"/>
    <w:rsid w:val="00A73FAB"/>
    <w:rsid w:val="00A740C2"/>
    <w:rsid w:val="00A743F6"/>
    <w:rsid w:val="00A74872"/>
    <w:rsid w:val="00A749D4"/>
    <w:rsid w:val="00A74B71"/>
    <w:rsid w:val="00A74EED"/>
    <w:rsid w:val="00A75241"/>
    <w:rsid w:val="00A7546A"/>
    <w:rsid w:val="00A754B3"/>
    <w:rsid w:val="00A75774"/>
    <w:rsid w:val="00A76214"/>
    <w:rsid w:val="00A769DB"/>
    <w:rsid w:val="00A7713B"/>
    <w:rsid w:val="00A771D1"/>
    <w:rsid w:val="00A775C2"/>
    <w:rsid w:val="00A77754"/>
    <w:rsid w:val="00A77DDE"/>
    <w:rsid w:val="00A77F39"/>
    <w:rsid w:val="00A80022"/>
    <w:rsid w:val="00A80257"/>
    <w:rsid w:val="00A803BE"/>
    <w:rsid w:val="00A80E39"/>
    <w:rsid w:val="00A81D83"/>
    <w:rsid w:val="00A82532"/>
    <w:rsid w:val="00A82668"/>
    <w:rsid w:val="00A8280C"/>
    <w:rsid w:val="00A829EF"/>
    <w:rsid w:val="00A830E4"/>
    <w:rsid w:val="00A8350A"/>
    <w:rsid w:val="00A83D2B"/>
    <w:rsid w:val="00A841A9"/>
    <w:rsid w:val="00A842A7"/>
    <w:rsid w:val="00A8493D"/>
    <w:rsid w:val="00A84A28"/>
    <w:rsid w:val="00A84C8D"/>
    <w:rsid w:val="00A84D32"/>
    <w:rsid w:val="00A84E91"/>
    <w:rsid w:val="00A851CC"/>
    <w:rsid w:val="00A854EF"/>
    <w:rsid w:val="00A859BD"/>
    <w:rsid w:val="00A85BEE"/>
    <w:rsid w:val="00A85FB7"/>
    <w:rsid w:val="00A86273"/>
    <w:rsid w:val="00A8650E"/>
    <w:rsid w:val="00A87588"/>
    <w:rsid w:val="00A90223"/>
    <w:rsid w:val="00A90347"/>
    <w:rsid w:val="00A9048D"/>
    <w:rsid w:val="00A907D8"/>
    <w:rsid w:val="00A91755"/>
    <w:rsid w:val="00A91908"/>
    <w:rsid w:val="00A91A1E"/>
    <w:rsid w:val="00A91F8C"/>
    <w:rsid w:val="00A929D5"/>
    <w:rsid w:val="00A92A2A"/>
    <w:rsid w:val="00A92BFD"/>
    <w:rsid w:val="00A930F4"/>
    <w:rsid w:val="00A9328F"/>
    <w:rsid w:val="00A9361E"/>
    <w:rsid w:val="00A93CB9"/>
    <w:rsid w:val="00A94051"/>
    <w:rsid w:val="00A9458C"/>
    <w:rsid w:val="00A94E9F"/>
    <w:rsid w:val="00A9576D"/>
    <w:rsid w:val="00A95988"/>
    <w:rsid w:val="00A95A86"/>
    <w:rsid w:val="00A95BF8"/>
    <w:rsid w:val="00A95CD9"/>
    <w:rsid w:val="00A95F17"/>
    <w:rsid w:val="00A960D3"/>
    <w:rsid w:val="00A9695E"/>
    <w:rsid w:val="00A969AC"/>
    <w:rsid w:val="00A969FB"/>
    <w:rsid w:val="00A96D57"/>
    <w:rsid w:val="00A96F90"/>
    <w:rsid w:val="00A971A6"/>
    <w:rsid w:val="00A972AC"/>
    <w:rsid w:val="00A972E2"/>
    <w:rsid w:val="00A97E65"/>
    <w:rsid w:val="00AA01AD"/>
    <w:rsid w:val="00AA04D1"/>
    <w:rsid w:val="00AA0617"/>
    <w:rsid w:val="00AA06E8"/>
    <w:rsid w:val="00AA0895"/>
    <w:rsid w:val="00AA0976"/>
    <w:rsid w:val="00AA1098"/>
    <w:rsid w:val="00AA110F"/>
    <w:rsid w:val="00AA1255"/>
    <w:rsid w:val="00AA2099"/>
    <w:rsid w:val="00AA212A"/>
    <w:rsid w:val="00AA250B"/>
    <w:rsid w:val="00AA27DD"/>
    <w:rsid w:val="00AA2973"/>
    <w:rsid w:val="00AA321E"/>
    <w:rsid w:val="00AA41A2"/>
    <w:rsid w:val="00AA4D73"/>
    <w:rsid w:val="00AA4D8D"/>
    <w:rsid w:val="00AA5520"/>
    <w:rsid w:val="00AA55E8"/>
    <w:rsid w:val="00AA598E"/>
    <w:rsid w:val="00AA6A50"/>
    <w:rsid w:val="00AA6E19"/>
    <w:rsid w:val="00AA6F00"/>
    <w:rsid w:val="00AA70BA"/>
    <w:rsid w:val="00AA7186"/>
    <w:rsid w:val="00AA7721"/>
    <w:rsid w:val="00AA7B87"/>
    <w:rsid w:val="00AB1046"/>
    <w:rsid w:val="00AB1857"/>
    <w:rsid w:val="00AB1C08"/>
    <w:rsid w:val="00AB2456"/>
    <w:rsid w:val="00AB29FB"/>
    <w:rsid w:val="00AB2CEA"/>
    <w:rsid w:val="00AB39F0"/>
    <w:rsid w:val="00AB3EF7"/>
    <w:rsid w:val="00AB3FA1"/>
    <w:rsid w:val="00AB4036"/>
    <w:rsid w:val="00AB41C2"/>
    <w:rsid w:val="00AB43A7"/>
    <w:rsid w:val="00AB5083"/>
    <w:rsid w:val="00AB5328"/>
    <w:rsid w:val="00AB5AA9"/>
    <w:rsid w:val="00AB5E04"/>
    <w:rsid w:val="00AB7018"/>
    <w:rsid w:val="00AB780A"/>
    <w:rsid w:val="00AB7EF8"/>
    <w:rsid w:val="00AC00C8"/>
    <w:rsid w:val="00AC101D"/>
    <w:rsid w:val="00AC1286"/>
    <w:rsid w:val="00AC1422"/>
    <w:rsid w:val="00AC16C2"/>
    <w:rsid w:val="00AC1D64"/>
    <w:rsid w:val="00AC234A"/>
    <w:rsid w:val="00AC26F7"/>
    <w:rsid w:val="00AC2DE4"/>
    <w:rsid w:val="00AC2E47"/>
    <w:rsid w:val="00AC367E"/>
    <w:rsid w:val="00AC42CD"/>
    <w:rsid w:val="00AC430B"/>
    <w:rsid w:val="00AC4475"/>
    <w:rsid w:val="00AC461E"/>
    <w:rsid w:val="00AC46E4"/>
    <w:rsid w:val="00AC47FF"/>
    <w:rsid w:val="00AC4BAD"/>
    <w:rsid w:val="00AC4D87"/>
    <w:rsid w:val="00AC4DD2"/>
    <w:rsid w:val="00AC515D"/>
    <w:rsid w:val="00AC5834"/>
    <w:rsid w:val="00AC5AAB"/>
    <w:rsid w:val="00AC5BED"/>
    <w:rsid w:val="00AC6292"/>
    <w:rsid w:val="00AC6654"/>
    <w:rsid w:val="00AC6F58"/>
    <w:rsid w:val="00AC778B"/>
    <w:rsid w:val="00AC79D3"/>
    <w:rsid w:val="00AC7AF9"/>
    <w:rsid w:val="00AD1695"/>
    <w:rsid w:val="00AD20A0"/>
    <w:rsid w:val="00AD2F28"/>
    <w:rsid w:val="00AD3C82"/>
    <w:rsid w:val="00AD3D41"/>
    <w:rsid w:val="00AD453F"/>
    <w:rsid w:val="00AD4CF6"/>
    <w:rsid w:val="00AD55FD"/>
    <w:rsid w:val="00AD5686"/>
    <w:rsid w:val="00AD590E"/>
    <w:rsid w:val="00AD5A4D"/>
    <w:rsid w:val="00AD5D72"/>
    <w:rsid w:val="00AD5EFE"/>
    <w:rsid w:val="00AD64A6"/>
    <w:rsid w:val="00AD65BA"/>
    <w:rsid w:val="00AD7208"/>
    <w:rsid w:val="00AD78B0"/>
    <w:rsid w:val="00AD7BBE"/>
    <w:rsid w:val="00AD7CDB"/>
    <w:rsid w:val="00AE024F"/>
    <w:rsid w:val="00AE03B6"/>
    <w:rsid w:val="00AE109F"/>
    <w:rsid w:val="00AE133B"/>
    <w:rsid w:val="00AE16EB"/>
    <w:rsid w:val="00AE180C"/>
    <w:rsid w:val="00AE18C8"/>
    <w:rsid w:val="00AE195D"/>
    <w:rsid w:val="00AE1D53"/>
    <w:rsid w:val="00AE2193"/>
    <w:rsid w:val="00AE257A"/>
    <w:rsid w:val="00AE30B5"/>
    <w:rsid w:val="00AE37E2"/>
    <w:rsid w:val="00AE3ACA"/>
    <w:rsid w:val="00AE3C92"/>
    <w:rsid w:val="00AE3C9F"/>
    <w:rsid w:val="00AE3CB2"/>
    <w:rsid w:val="00AE47BB"/>
    <w:rsid w:val="00AE5A5A"/>
    <w:rsid w:val="00AE5F72"/>
    <w:rsid w:val="00AE6765"/>
    <w:rsid w:val="00AE6A9B"/>
    <w:rsid w:val="00AE6FFF"/>
    <w:rsid w:val="00AE7A68"/>
    <w:rsid w:val="00AE7F4D"/>
    <w:rsid w:val="00AF07F2"/>
    <w:rsid w:val="00AF0A1E"/>
    <w:rsid w:val="00AF101C"/>
    <w:rsid w:val="00AF1137"/>
    <w:rsid w:val="00AF26BA"/>
    <w:rsid w:val="00AF294F"/>
    <w:rsid w:val="00AF3087"/>
    <w:rsid w:val="00AF31F2"/>
    <w:rsid w:val="00AF3617"/>
    <w:rsid w:val="00AF3855"/>
    <w:rsid w:val="00AF38C8"/>
    <w:rsid w:val="00AF3A50"/>
    <w:rsid w:val="00AF3E8E"/>
    <w:rsid w:val="00AF3FE9"/>
    <w:rsid w:val="00AF419D"/>
    <w:rsid w:val="00AF4EE3"/>
    <w:rsid w:val="00AF5484"/>
    <w:rsid w:val="00AF5896"/>
    <w:rsid w:val="00AF60B4"/>
    <w:rsid w:val="00AF618E"/>
    <w:rsid w:val="00AF630E"/>
    <w:rsid w:val="00AF6431"/>
    <w:rsid w:val="00AF68B5"/>
    <w:rsid w:val="00AF7089"/>
    <w:rsid w:val="00AF772E"/>
    <w:rsid w:val="00AF7E77"/>
    <w:rsid w:val="00AF7FFE"/>
    <w:rsid w:val="00B004FF"/>
    <w:rsid w:val="00B005CD"/>
    <w:rsid w:val="00B007CC"/>
    <w:rsid w:val="00B00BB5"/>
    <w:rsid w:val="00B0174C"/>
    <w:rsid w:val="00B017D4"/>
    <w:rsid w:val="00B01C36"/>
    <w:rsid w:val="00B0226D"/>
    <w:rsid w:val="00B023EF"/>
    <w:rsid w:val="00B02670"/>
    <w:rsid w:val="00B02862"/>
    <w:rsid w:val="00B02958"/>
    <w:rsid w:val="00B02990"/>
    <w:rsid w:val="00B02A91"/>
    <w:rsid w:val="00B03152"/>
    <w:rsid w:val="00B0357B"/>
    <w:rsid w:val="00B038D4"/>
    <w:rsid w:val="00B0390F"/>
    <w:rsid w:val="00B03FBC"/>
    <w:rsid w:val="00B03FE5"/>
    <w:rsid w:val="00B04342"/>
    <w:rsid w:val="00B0444E"/>
    <w:rsid w:val="00B045A2"/>
    <w:rsid w:val="00B045F5"/>
    <w:rsid w:val="00B04FB6"/>
    <w:rsid w:val="00B056C5"/>
    <w:rsid w:val="00B05AEA"/>
    <w:rsid w:val="00B05CFF"/>
    <w:rsid w:val="00B05D9F"/>
    <w:rsid w:val="00B0664C"/>
    <w:rsid w:val="00B06B3E"/>
    <w:rsid w:val="00B06BAD"/>
    <w:rsid w:val="00B07743"/>
    <w:rsid w:val="00B07FD6"/>
    <w:rsid w:val="00B10618"/>
    <w:rsid w:val="00B107DA"/>
    <w:rsid w:val="00B10BB6"/>
    <w:rsid w:val="00B10D44"/>
    <w:rsid w:val="00B1181C"/>
    <w:rsid w:val="00B121DA"/>
    <w:rsid w:val="00B124C1"/>
    <w:rsid w:val="00B1251A"/>
    <w:rsid w:val="00B129F9"/>
    <w:rsid w:val="00B12C87"/>
    <w:rsid w:val="00B13284"/>
    <w:rsid w:val="00B13492"/>
    <w:rsid w:val="00B13919"/>
    <w:rsid w:val="00B13F5A"/>
    <w:rsid w:val="00B144DD"/>
    <w:rsid w:val="00B154B3"/>
    <w:rsid w:val="00B15C66"/>
    <w:rsid w:val="00B15E00"/>
    <w:rsid w:val="00B1609C"/>
    <w:rsid w:val="00B167BA"/>
    <w:rsid w:val="00B16E17"/>
    <w:rsid w:val="00B16FF4"/>
    <w:rsid w:val="00B170A5"/>
    <w:rsid w:val="00B174B4"/>
    <w:rsid w:val="00B174C3"/>
    <w:rsid w:val="00B175B4"/>
    <w:rsid w:val="00B214CA"/>
    <w:rsid w:val="00B21D05"/>
    <w:rsid w:val="00B21D2B"/>
    <w:rsid w:val="00B21E50"/>
    <w:rsid w:val="00B2229A"/>
    <w:rsid w:val="00B2273A"/>
    <w:rsid w:val="00B2335E"/>
    <w:rsid w:val="00B23874"/>
    <w:rsid w:val="00B24199"/>
    <w:rsid w:val="00B2439E"/>
    <w:rsid w:val="00B244FB"/>
    <w:rsid w:val="00B24BBF"/>
    <w:rsid w:val="00B24D9A"/>
    <w:rsid w:val="00B25E75"/>
    <w:rsid w:val="00B25FB5"/>
    <w:rsid w:val="00B2654C"/>
    <w:rsid w:val="00B26681"/>
    <w:rsid w:val="00B2704A"/>
    <w:rsid w:val="00B2708D"/>
    <w:rsid w:val="00B271E7"/>
    <w:rsid w:val="00B276AD"/>
    <w:rsid w:val="00B279D3"/>
    <w:rsid w:val="00B301DE"/>
    <w:rsid w:val="00B304A4"/>
    <w:rsid w:val="00B30981"/>
    <w:rsid w:val="00B30CB1"/>
    <w:rsid w:val="00B30CC1"/>
    <w:rsid w:val="00B30E5C"/>
    <w:rsid w:val="00B310E5"/>
    <w:rsid w:val="00B314C6"/>
    <w:rsid w:val="00B315B2"/>
    <w:rsid w:val="00B31770"/>
    <w:rsid w:val="00B31C82"/>
    <w:rsid w:val="00B31EC9"/>
    <w:rsid w:val="00B32312"/>
    <w:rsid w:val="00B32BB9"/>
    <w:rsid w:val="00B33DD3"/>
    <w:rsid w:val="00B340AC"/>
    <w:rsid w:val="00B34A91"/>
    <w:rsid w:val="00B3532C"/>
    <w:rsid w:val="00B35B08"/>
    <w:rsid w:val="00B35BA4"/>
    <w:rsid w:val="00B35BC0"/>
    <w:rsid w:val="00B35D20"/>
    <w:rsid w:val="00B36523"/>
    <w:rsid w:val="00B36C0C"/>
    <w:rsid w:val="00B37173"/>
    <w:rsid w:val="00B37503"/>
    <w:rsid w:val="00B37AAD"/>
    <w:rsid w:val="00B37F1B"/>
    <w:rsid w:val="00B37F30"/>
    <w:rsid w:val="00B37F65"/>
    <w:rsid w:val="00B400D6"/>
    <w:rsid w:val="00B411A9"/>
    <w:rsid w:val="00B4179F"/>
    <w:rsid w:val="00B4190B"/>
    <w:rsid w:val="00B41913"/>
    <w:rsid w:val="00B41B70"/>
    <w:rsid w:val="00B41CEA"/>
    <w:rsid w:val="00B42716"/>
    <w:rsid w:val="00B427E1"/>
    <w:rsid w:val="00B42C22"/>
    <w:rsid w:val="00B42CD4"/>
    <w:rsid w:val="00B42FE3"/>
    <w:rsid w:val="00B431BF"/>
    <w:rsid w:val="00B4350D"/>
    <w:rsid w:val="00B437D1"/>
    <w:rsid w:val="00B44358"/>
    <w:rsid w:val="00B4480C"/>
    <w:rsid w:val="00B44A1A"/>
    <w:rsid w:val="00B44D6E"/>
    <w:rsid w:val="00B45217"/>
    <w:rsid w:val="00B45D91"/>
    <w:rsid w:val="00B46034"/>
    <w:rsid w:val="00B460AF"/>
    <w:rsid w:val="00B46369"/>
    <w:rsid w:val="00B46565"/>
    <w:rsid w:val="00B465A6"/>
    <w:rsid w:val="00B46D74"/>
    <w:rsid w:val="00B46F1D"/>
    <w:rsid w:val="00B4712E"/>
    <w:rsid w:val="00B4718D"/>
    <w:rsid w:val="00B47599"/>
    <w:rsid w:val="00B476CC"/>
    <w:rsid w:val="00B4779C"/>
    <w:rsid w:val="00B47A4E"/>
    <w:rsid w:val="00B47DEA"/>
    <w:rsid w:val="00B50333"/>
    <w:rsid w:val="00B5091C"/>
    <w:rsid w:val="00B51022"/>
    <w:rsid w:val="00B5120E"/>
    <w:rsid w:val="00B51AB4"/>
    <w:rsid w:val="00B51E88"/>
    <w:rsid w:val="00B522D7"/>
    <w:rsid w:val="00B524A9"/>
    <w:rsid w:val="00B52B4F"/>
    <w:rsid w:val="00B52CD5"/>
    <w:rsid w:val="00B535AD"/>
    <w:rsid w:val="00B53BAC"/>
    <w:rsid w:val="00B53ED3"/>
    <w:rsid w:val="00B54004"/>
    <w:rsid w:val="00B54537"/>
    <w:rsid w:val="00B54EA7"/>
    <w:rsid w:val="00B54EFB"/>
    <w:rsid w:val="00B5562D"/>
    <w:rsid w:val="00B55F4D"/>
    <w:rsid w:val="00B5639B"/>
    <w:rsid w:val="00B56478"/>
    <w:rsid w:val="00B565A4"/>
    <w:rsid w:val="00B56993"/>
    <w:rsid w:val="00B569A3"/>
    <w:rsid w:val="00B5719A"/>
    <w:rsid w:val="00B57CB3"/>
    <w:rsid w:val="00B57CBF"/>
    <w:rsid w:val="00B57DAC"/>
    <w:rsid w:val="00B6048E"/>
    <w:rsid w:val="00B60D0D"/>
    <w:rsid w:val="00B60D1F"/>
    <w:rsid w:val="00B60E32"/>
    <w:rsid w:val="00B610F4"/>
    <w:rsid w:val="00B6160F"/>
    <w:rsid w:val="00B61A52"/>
    <w:rsid w:val="00B61AD0"/>
    <w:rsid w:val="00B61AF2"/>
    <w:rsid w:val="00B6217F"/>
    <w:rsid w:val="00B63334"/>
    <w:rsid w:val="00B637B8"/>
    <w:rsid w:val="00B63C8B"/>
    <w:rsid w:val="00B64B37"/>
    <w:rsid w:val="00B652DE"/>
    <w:rsid w:val="00B65A0B"/>
    <w:rsid w:val="00B66218"/>
    <w:rsid w:val="00B675B6"/>
    <w:rsid w:val="00B67AD3"/>
    <w:rsid w:val="00B67B79"/>
    <w:rsid w:val="00B67C05"/>
    <w:rsid w:val="00B67EA3"/>
    <w:rsid w:val="00B67F53"/>
    <w:rsid w:val="00B7099A"/>
    <w:rsid w:val="00B70C5D"/>
    <w:rsid w:val="00B70C8C"/>
    <w:rsid w:val="00B71119"/>
    <w:rsid w:val="00B717F6"/>
    <w:rsid w:val="00B71931"/>
    <w:rsid w:val="00B719C3"/>
    <w:rsid w:val="00B71F76"/>
    <w:rsid w:val="00B72152"/>
    <w:rsid w:val="00B72EBD"/>
    <w:rsid w:val="00B736F1"/>
    <w:rsid w:val="00B7378B"/>
    <w:rsid w:val="00B73A6A"/>
    <w:rsid w:val="00B73FE8"/>
    <w:rsid w:val="00B7407C"/>
    <w:rsid w:val="00B74C37"/>
    <w:rsid w:val="00B74C92"/>
    <w:rsid w:val="00B74CF9"/>
    <w:rsid w:val="00B74E27"/>
    <w:rsid w:val="00B7503C"/>
    <w:rsid w:val="00B7569F"/>
    <w:rsid w:val="00B758A7"/>
    <w:rsid w:val="00B75C11"/>
    <w:rsid w:val="00B75C49"/>
    <w:rsid w:val="00B75E05"/>
    <w:rsid w:val="00B76118"/>
    <w:rsid w:val="00B763D7"/>
    <w:rsid w:val="00B76C77"/>
    <w:rsid w:val="00B76DBB"/>
    <w:rsid w:val="00B76FB9"/>
    <w:rsid w:val="00B77479"/>
    <w:rsid w:val="00B77E3A"/>
    <w:rsid w:val="00B77FE4"/>
    <w:rsid w:val="00B8028F"/>
    <w:rsid w:val="00B8064C"/>
    <w:rsid w:val="00B80D9E"/>
    <w:rsid w:val="00B80E5E"/>
    <w:rsid w:val="00B80F8D"/>
    <w:rsid w:val="00B8100D"/>
    <w:rsid w:val="00B8174B"/>
    <w:rsid w:val="00B8280D"/>
    <w:rsid w:val="00B82B04"/>
    <w:rsid w:val="00B82F6C"/>
    <w:rsid w:val="00B8307C"/>
    <w:rsid w:val="00B83504"/>
    <w:rsid w:val="00B836E2"/>
    <w:rsid w:val="00B83C0D"/>
    <w:rsid w:val="00B83D7D"/>
    <w:rsid w:val="00B84B1C"/>
    <w:rsid w:val="00B86166"/>
    <w:rsid w:val="00B86565"/>
    <w:rsid w:val="00B87077"/>
    <w:rsid w:val="00B87C3C"/>
    <w:rsid w:val="00B87FA5"/>
    <w:rsid w:val="00B902BC"/>
    <w:rsid w:val="00B9047D"/>
    <w:rsid w:val="00B90686"/>
    <w:rsid w:val="00B908EB"/>
    <w:rsid w:val="00B909FC"/>
    <w:rsid w:val="00B90A44"/>
    <w:rsid w:val="00B90BD5"/>
    <w:rsid w:val="00B90C65"/>
    <w:rsid w:val="00B91313"/>
    <w:rsid w:val="00B9286D"/>
    <w:rsid w:val="00B929F1"/>
    <w:rsid w:val="00B92BEC"/>
    <w:rsid w:val="00B92C42"/>
    <w:rsid w:val="00B93436"/>
    <w:rsid w:val="00B934DD"/>
    <w:rsid w:val="00B9438A"/>
    <w:rsid w:val="00B94646"/>
    <w:rsid w:val="00B946A6"/>
    <w:rsid w:val="00B949B3"/>
    <w:rsid w:val="00B94F04"/>
    <w:rsid w:val="00B950B3"/>
    <w:rsid w:val="00B9594C"/>
    <w:rsid w:val="00B961CB"/>
    <w:rsid w:val="00B9621D"/>
    <w:rsid w:val="00B96319"/>
    <w:rsid w:val="00B96397"/>
    <w:rsid w:val="00B96B1F"/>
    <w:rsid w:val="00B9701F"/>
    <w:rsid w:val="00B972E0"/>
    <w:rsid w:val="00B97E4D"/>
    <w:rsid w:val="00BA02B7"/>
    <w:rsid w:val="00BA0891"/>
    <w:rsid w:val="00BA1A9E"/>
    <w:rsid w:val="00BA23B2"/>
    <w:rsid w:val="00BA2D82"/>
    <w:rsid w:val="00BA2F5A"/>
    <w:rsid w:val="00BA2F5D"/>
    <w:rsid w:val="00BA3C1C"/>
    <w:rsid w:val="00BA3D32"/>
    <w:rsid w:val="00BA48D8"/>
    <w:rsid w:val="00BA4906"/>
    <w:rsid w:val="00BA6007"/>
    <w:rsid w:val="00BA61C1"/>
    <w:rsid w:val="00BA6326"/>
    <w:rsid w:val="00BA6623"/>
    <w:rsid w:val="00BA6B04"/>
    <w:rsid w:val="00BA759A"/>
    <w:rsid w:val="00BA75BC"/>
    <w:rsid w:val="00BA76B4"/>
    <w:rsid w:val="00BA779C"/>
    <w:rsid w:val="00BA7A56"/>
    <w:rsid w:val="00BB02B3"/>
    <w:rsid w:val="00BB11D5"/>
    <w:rsid w:val="00BB144F"/>
    <w:rsid w:val="00BB1BD3"/>
    <w:rsid w:val="00BB1F4F"/>
    <w:rsid w:val="00BB2868"/>
    <w:rsid w:val="00BB30F3"/>
    <w:rsid w:val="00BB327A"/>
    <w:rsid w:val="00BB38CB"/>
    <w:rsid w:val="00BB3D95"/>
    <w:rsid w:val="00BB3E8B"/>
    <w:rsid w:val="00BB4154"/>
    <w:rsid w:val="00BB434D"/>
    <w:rsid w:val="00BB4AA4"/>
    <w:rsid w:val="00BB4D9B"/>
    <w:rsid w:val="00BB4FE3"/>
    <w:rsid w:val="00BB50B7"/>
    <w:rsid w:val="00BB58E3"/>
    <w:rsid w:val="00BB62F6"/>
    <w:rsid w:val="00BB64ED"/>
    <w:rsid w:val="00BB6781"/>
    <w:rsid w:val="00BB69F2"/>
    <w:rsid w:val="00BB6A38"/>
    <w:rsid w:val="00BB6AD2"/>
    <w:rsid w:val="00BB71E6"/>
    <w:rsid w:val="00BB7328"/>
    <w:rsid w:val="00BB7768"/>
    <w:rsid w:val="00BB7820"/>
    <w:rsid w:val="00BB7A3E"/>
    <w:rsid w:val="00BB7D18"/>
    <w:rsid w:val="00BB7DB2"/>
    <w:rsid w:val="00BC03DF"/>
    <w:rsid w:val="00BC12A9"/>
    <w:rsid w:val="00BC1690"/>
    <w:rsid w:val="00BC1BF8"/>
    <w:rsid w:val="00BC2051"/>
    <w:rsid w:val="00BC2CC2"/>
    <w:rsid w:val="00BC30FE"/>
    <w:rsid w:val="00BC3117"/>
    <w:rsid w:val="00BC36B1"/>
    <w:rsid w:val="00BC4E5F"/>
    <w:rsid w:val="00BC51CA"/>
    <w:rsid w:val="00BC52C3"/>
    <w:rsid w:val="00BC5A83"/>
    <w:rsid w:val="00BC5DF3"/>
    <w:rsid w:val="00BC681B"/>
    <w:rsid w:val="00BC6FA9"/>
    <w:rsid w:val="00BC72D8"/>
    <w:rsid w:val="00BC7310"/>
    <w:rsid w:val="00BC75F0"/>
    <w:rsid w:val="00BC7677"/>
    <w:rsid w:val="00BC7871"/>
    <w:rsid w:val="00BD0BF3"/>
    <w:rsid w:val="00BD0BFF"/>
    <w:rsid w:val="00BD0DFC"/>
    <w:rsid w:val="00BD0F98"/>
    <w:rsid w:val="00BD11CD"/>
    <w:rsid w:val="00BD11E9"/>
    <w:rsid w:val="00BD155A"/>
    <w:rsid w:val="00BD1E42"/>
    <w:rsid w:val="00BD20DC"/>
    <w:rsid w:val="00BD2315"/>
    <w:rsid w:val="00BD26B7"/>
    <w:rsid w:val="00BD2839"/>
    <w:rsid w:val="00BD294F"/>
    <w:rsid w:val="00BD2BE4"/>
    <w:rsid w:val="00BD3439"/>
    <w:rsid w:val="00BD3544"/>
    <w:rsid w:val="00BD361F"/>
    <w:rsid w:val="00BD36B3"/>
    <w:rsid w:val="00BD37A2"/>
    <w:rsid w:val="00BD38F5"/>
    <w:rsid w:val="00BD416F"/>
    <w:rsid w:val="00BD422D"/>
    <w:rsid w:val="00BD4796"/>
    <w:rsid w:val="00BD4ABA"/>
    <w:rsid w:val="00BD4ABC"/>
    <w:rsid w:val="00BD5820"/>
    <w:rsid w:val="00BD5AB1"/>
    <w:rsid w:val="00BD5C12"/>
    <w:rsid w:val="00BD5C8B"/>
    <w:rsid w:val="00BD5D80"/>
    <w:rsid w:val="00BD6347"/>
    <w:rsid w:val="00BD73EA"/>
    <w:rsid w:val="00BD74FA"/>
    <w:rsid w:val="00BD7934"/>
    <w:rsid w:val="00BD7E80"/>
    <w:rsid w:val="00BE0ABC"/>
    <w:rsid w:val="00BE0D5D"/>
    <w:rsid w:val="00BE0EAC"/>
    <w:rsid w:val="00BE142E"/>
    <w:rsid w:val="00BE143E"/>
    <w:rsid w:val="00BE16BE"/>
    <w:rsid w:val="00BE1BC7"/>
    <w:rsid w:val="00BE23DB"/>
    <w:rsid w:val="00BE250C"/>
    <w:rsid w:val="00BE2B04"/>
    <w:rsid w:val="00BE2B83"/>
    <w:rsid w:val="00BE316D"/>
    <w:rsid w:val="00BE3737"/>
    <w:rsid w:val="00BE3D64"/>
    <w:rsid w:val="00BE3D6F"/>
    <w:rsid w:val="00BE4282"/>
    <w:rsid w:val="00BE42A7"/>
    <w:rsid w:val="00BE42E4"/>
    <w:rsid w:val="00BE44FC"/>
    <w:rsid w:val="00BE4E46"/>
    <w:rsid w:val="00BE4F59"/>
    <w:rsid w:val="00BE51F7"/>
    <w:rsid w:val="00BE54E3"/>
    <w:rsid w:val="00BE57C8"/>
    <w:rsid w:val="00BE5AD2"/>
    <w:rsid w:val="00BE5E06"/>
    <w:rsid w:val="00BE62C9"/>
    <w:rsid w:val="00BE6940"/>
    <w:rsid w:val="00BE6EFE"/>
    <w:rsid w:val="00BE722B"/>
    <w:rsid w:val="00BE7992"/>
    <w:rsid w:val="00BE7AF4"/>
    <w:rsid w:val="00BF083F"/>
    <w:rsid w:val="00BF0FF3"/>
    <w:rsid w:val="00BF0FFA"/>
    <w:rsid w:val="00BF10C1"/>
    <w:rsid w:val="00BF18F5"/>
    <w:rsid w:val="00BF19C1"/>
    <w:rsid w:val="00BF1C77"/>
    <w:rsid w:val="00BF27D6"/>
    <w:rsid w:val="00BF2B3D"/>
    <w:rsid w:val="00BF31A3"/>
    <w:rsid w:val="00BF3483"/>
    <w:rsid w:val="00BF38BB"/>
    <w:rsid w:val="00BF3944"/>
    <w:rsid w:val="00BF40DA"/>
    <w:rsid w:val="00BF42C6"/>
    <w:rsid w:val="00BF45F4"/>
    <w:rsid w:val="00BF530E"/>
    <w:rsid w:val="00BF5859"/>
    <w:rsid w:val="00BF5A6A"/>
    <w:rsid w:val="00BF62A5"/>
    <w:rsid w:val="00BF651E"/>
    <w:rsid w:val="00BF6754"/>
    <w:rsid w:val="00BF7051"/>
    <w:rsid w:val="00BF726C"/>
    <w:rsid w:val="00BF7517"/>
    <w:rsid w:val="00BF797D"/>
    <w:rsid w:val="00BF7B14"/>
    <w:rsid w:val="00BF7B39"/>
    <w:rsid w:val="00C004B0"/>
    <w:rsid w:val="00C004D0"/>
    <w:rsid w:val="00C00509"/>
    <w:rsid w:val="00C005EF"/>
    <w:rsid w:val="00C00C3E"/>
    <w:rsid w:val="00C016F7"/>
    <w:rsid w:val="00C01811"/>
    <w:rsid w:val="00C01A32"/>
    <w:rsid w:val="00C01DEB"/>
    <w:rsid w:val="00C021F6"/>
    <w:rsid w:val="00C026A0"/>
    <w:rsid w:val="00C0374F"/>
    <w:rsid w:val="00C03B19"/>
    <w:rsid w:val="00C03BCF"/>
    <w:rsid w:val="00C04055"/>
    <w:rsid w:val="00C0448D"/>
    <w:rsid w:val="00C047FE"/>
    <w:rsid w:val="00C04C69"/>
    <w:rsid w:val="00C04CD6"/>
    <w:rsid w:val="00C051E3"/>
    <w:rsid w:val="00C05BCA"/>
    <w:rsid w:val="00C05BFD"/>
    <w:rsid w:val="00C0668F"/>
    <w:rsid w:val="00C06988"/>
    <w:rsid w:val="00C0704D"/>
    <w:rsid w:val="00C0727F"/>
    <w:rsid w:val="00C0765B"/>
    <w:rsid w:val="00C077F3"/>
    <w:rsid w:val="00C078D4"/>
    <w:rsid w:val="00C078F9"/>
    <w:rsid w:val="00C101F2"/>
    <w:rsid w:val="00C1072E"/>
    <w:rsid w:val="00C10816"/>
    <w:rsid w:val="00C109A1"/>
    <w:rsid w:val="00C109E0"/>
    <w:rsid w:val="00C1107C"/>
    <w:rsid w:val="00C11317"/>
    <w:rsid w:val="00C11A7D"/>
    <w:rsid w:val="00C11C02"/>
    <w:rsid w:val="00C11CEB"/>
    <w:rsid w:val="00C12137"/>
    <w:rsid w:val="00C12226"/>
    <w:rsid w:val="00C123FD"/>
    <w:rsid w:val="00C1252E"/>
    <w:rsid w:val="00C1252F"/>
    <w:rsid w:val="00C12895"/>
    <w:rsid w:val="00C12C43"/>
    <w:rsid w:val="00C13184"/>
    <w:rsid w:val="00C13396"/>
    <w:rsid w:val="00C1339C"/>
    <w:rsid w:val="00C135AB"/>
    <w:rsid w:val="00C135D5"/>
    <w:rsid w:val="00C13A35"/>
    <w:rsid w:val="00C13D27"/>
    <w:rsid w:val="00C14015"/>
    <w:rsid w:val="00C140BD"/>
    <w:rsid w:val="00C143FE"/>
    <w:rsid w:val="00C146BB"/>
    <w:rsid w:val="00C14958"/>
    <w:rsid w:val="00C14B3B"/>
    <w:rsid w:val="00C14F82"/>
    <w:rsid w:val="00C15305"/>
    <w:rsid w:val="00C1551B"/>
    <w:rsid w:val="00C1592E"/>
    <w:rsid w:val="00C160BA"/>
    <w:rsid w:val="00C16DFD"/>
    <w:rsid w:val="00C170E0"/>
    <w:rsid w:val="00C20AC9"/>
    <w:rsid w:val="00C20F39"/>
    <w:rsid w:val="00C2107B"/>
    <w:rsid w:val="00C214F6"/>
    <w:rsid w:val="00C217B7"/>
    <w:rsid w:val="00C21E16"/>
    <w:rsid w:val="00C22040"/>
    <w:rsid w:val="00C22A3A"/>
    <w:rsid w:val="00C22CA1"/>
    <w:rsid w:val="00C22F56"/>
    <w:rsid w:val="00C22F8C"/>
    <w:rsid w:val="00C233E3"/>
    <w:rsid w:val="00C2394B"/>
    <w:rsid w:val="00C23CC6"/>
    <w:rsid w:val="00C23D69"/>
    <w:rsid w:val="00C24D52"/>
    <w:rsid w:val="00C254A1"/>
    <w:rsid w:val="00C25636"/>
    <w:rsid w:val="00C257E2"/>
    <w:rsid w:val="00C25A4E"/>
    <w:rsid w:val="00C25BA9"/>
    <w:rsid w:val="00C2699A"/>
    <w:rsid w:val="00C270F6"/>
    <w:rsid w:val="00C2770A"/>
    <w:rsid w:val="00C27796"/>
    <w:rsid w:val="00C277A6"/>
    <w:rsid w:val="00C27819"/>
    <w:rsid w:val="00C27B36"/>
    <w:rsid w:val="00C27D14"/>
    <w:rsid w:val="00C27E4B"/>
    <w:rsid w:val="00C3015B"/>
    <w:rsid w:val="00C3043A"/>
    <w:rsid w:val="00C31022"/>
    <w:rsid w:val="00C31C1B"/>
    <w:rsid w:val="00C31D81"/>
    <w:rsid w:val="00C31FBB"/>
    <w:rsid w:val="00C3233A"/>
    <w:rsid w:val="00C32534"/>
    <w:rsid w:val="00C332B2"/>
    <w:rsid w:val="00C332C1"/>
    <w:rsid w:val="00C33A3C"/>
    <w:rsid w:val="00C343AB"/>
    <w:rsid w:val="00C34625"/>
    <w:rsid w:val="00C3493E"/>
    <w:rsid w:val="00C34C9B"/>
    <w:rsid w:val="00C34FB6"/>
    <w:rsid w:val="00C3542B"/>
    <w:rsid w:val="00C354CA"/>
    <w:rsid w:val="00C35659"/>
    <w:rsid w:val="00C36069"/>
    <w:rsid w:val="00C363FD"/>
    <w:rsid w:val="00C37283"/>
    <w:rsid w:val="00C37567"/>
    <w:rsid w:val="00C37626"/>
    <w:rsid w:val="00C376F8"/>
    <w:rsid w:val="00C37812"/>
    <w:rsid w:val="00C379B3"/>
    <w:rsid w:val="00C4047D"/>
    <w:rsid w:val="00C40985"/>
    <w:rsid w:val="00C40BE6"/>
    <w:rsid w:val="00C41185"/>
    <w:rsid w:val="00C41B3C"/>
    <w:rsid w:val="00C41E86"/>
    <w:rsid w:val="00C42E4D"/>
    <w:rsid w:val="00C44069"/>
    <w:rsid w:val="00C448C5"/>
    <w:rsid w:val="00C449F3"/>
    <w:rsid w:val="00C44EB7"/>
    <w:rsid w:val="00C44FF7"/>
    <w:rsid w:val="00C4539B"/>
    <w:rsid w:val="00C45429"/>
    <w:rsid w:val="00C454F9"/>
    <w:rsid w:val="00C45771"/>
    <w:rsid w:val="00C4606C"/>
    <w:rsid w:val="00C462AE"/>
    <w:rsid w:val="00C46368"/>
    <w:rsid w:val="00C46435"/>
    <w:rsid w:val="00C46AC7"/>
    <w:rsid w:val="00C46B95"/>
    <w:rsid w:val="00C46D4C"/>
    <w:rsid w:val="00C46FFF"/>
    <w:rsid w:val="00C47060"/>
    <w:rsid w:val="00C47248"/>
    <w:rsid w:val="00C47313"/>
    <w:rsid w:val="00C47984"/>
    <w:rsid w:val="00C47B6C"/>
    <w:rsid w:val="00C5051B"/>
    <w:rsid w:val="00C5078F"/>
    <w:rsid w:val="00C50B2B"/>
    <w:rsid w:val="00C51093"/>
    <w:rsid w:val="00C513D4"/>
    <w:rsid w:val="00C51428"/>
    <w:rsid w:val="00C517BE"/>
    <w:rsid w:val="00C525C0"/>
    <w:rsid w:val="00C53016"/>
    <w:rsid w:val="00C53326"/>
    <w:rsid w:val="00C53360"/>
    <w:rsid w:val="00C53ED5"/>
    <w:rsid w:val="00C5475F"/>
    <w:rsid w:val="00C5499D"/>
    <w:rsid w:val="00C5499F"/>
    <w:rsid w:val="00C54ABD"/>
    <w:rsid w:val="00C54AD3"/>
    <w:rsid w:val="00C54B66"/>
    <w:rsid w:val="00C55384"/>
    <w:rsid w:val="00C55EBF"/>
    <w:rsid w:val="00C56406"/>
    <w:rsid w:val="00C5646A"/>
    <w:rsid w:val="00C565B3"/>
    <w:rsid w:val="00C57084"/>
    <w:rsid w:val="00C570AC"/>
    <w:rsid w:val="00C57AA4"/>
    <w:rsid w:val="00C60127"/>
    <w:rsid w:val="00C6058A"/>
    <w:rsid w:val="00C60721"/>
    <w:rsid w:val="00C60A94"/>
    <w:rsid w:val="00C614A2"/>
    <w:rsid w:val="00C616A6"/>
    <w:rsid w:val="00C61A14"/>
    <w:rsid w:val="00C61F91"/>
    <w:rsid w:val="00C620EB"/>
    <w:rsid w:val="00C627B2"/>
    <w:rsid w:val="00C629B8"/>
    <w:rsid w:val="00C63218"/>
    <w:rsid w:val="00C63BD1"/>
    <w:rsid w:val="00C6429B"/>
    <w:rsid w:val="00C64328"/>
    <w:rsid w:val="00C65001"/>
    <w:rsid w:val="00C653CB"/>
    <w:rsid w:val="00C65879"/>
    <w:rsid w:val="00C65AA3"/>
    <w:rsid w:val="00C65DF1"/>
    <w:rsid w:val="00C66D9A"/>
    <w:rsid w:val="00C66F39"/>
    <w:rsid w:val="00C67415"/>
    <w:rsid w:val="00C6789A"/>
    <w:rsid w:val="00C67F5A"/>
    <w:rsid w:val="00C7006D"/>
    <w:rsid w:val="00C702E6"/>
    <w:rsid w:val="00C70E48"/>
    <w:rsid w:val="00C70E98"/>
    <w:rsid w:val="00C713B2"/>
    <w:rsid w:val="00C715C3"/>
    <w:rsid w:val="00C71B41"/>
    <w:rsid w:val="00C71ECE"/>
    <w:rsid w:val="00C7201C"/>
    <w:rsid w:val="00C720BE"/>
    <w:rsid w:val="00C72674"/>
    <w:rsid w:val="00C72819"/>
    <w:rsid w:val="00C72C71"/>
    <w:rsid w:val="00C732D7"/>
    <w:rsid w:val="00C73451"/>
    <w:rsid w:val="00C73AA3"/>
    <w:rsid w:val="00C73E06"/>
    <w:rsid w:val="00C74142"/>
    <w:rsid w:val="00C7423C"/>
    <w:rsid w:val="00C74418"/>
    <w:rsid w:val="00C74602"/>
    <w:rsid w:val="00C746D5"/>
    <w:rsid w:val="00C746F1"/>
    <w:rsid w:val="00C74B9F"/>
    <w:rsid w:val="00C74D55"/>
    <w:rsid w:val="00C74DE4"/>
    <w:rsid w:val="00C7504F"/>
    <w:rsid w:val="00C7578D"/>
    <w:rsid w:val="00C75C00"/>
    <w:rsid w:val="00C76B1C"/>
    <w:rsid w:val="00C76FDB"/>
    <w:rsid w:val="00C77210"/>
    <w:rsid w:val="00C777F2"/>
    <w:rsid w:val="00C77FB0"/>
    <w:rsid w:val="00C80B97"/>
    <w:rsid w:val="00C80D61"/>
    <w:rsid w:val="00C81042"/>
    <w:rsid w:val="00C8150F"/>
    <w:rsid w:val="00C82157"/>
    <w:rsid w:val="00C82173"/>
    <w:rsid w:val="00C821CF"/>
    <w:rsid w:val="00C82256"/>
    <w:rsid w:val="00C82763"/>
    <w:rsid w:val="00C82857"/>
    <w:rsid w:val="00C82AD3"/>
    <w:rsid w:val="00C83081"/>
    <w:rsid w:val="00C835AE"/>
    <w:rsid w:val="00C83996"/>
    <w:rsid w:val="00C84436"/>
    <w:rsid w:val="00C849FE"/>
    <w:rsid w:val="00C84C96"/>
    <w:rsid w:val="00C8501A"/>
    <w:rsid w:val="00C85745"/>
    <w:rsid w:val="00C857A0"/>
    <w:rsid w:val="00C859C8"/>
    <w:rsid w:val="00C85D28"/>
    <w:rsid w:val="00C864D9"/>
    <w:rsid w:val="00C86719"/>
    <w:rsid w:val="00C86AE7"/>
    <w:rsid w:val="00C86C17"/>
    <w:rsid w:val="00C86F5A"/>
    <w:rsid w:val="00C903E9"/>
    <w:rsid w:val="00C908E5"/>
    <w:rsid w:val="00C90CAD"/>
    <w:rsid w:val="00C90CDB"/>
    <w:rsid w:val="00C91B42"/>
    <w:rsid w:val="00C91C45"/>
    <w:rsid w:val="00C91F18"/>
    <w:rsid w:val="00C92103"/>
    <w:rsid w:val="00C923B9"/>
    <w:rsid w:val="00C923F0"/>
    <w:rsid w:val="00C92BA1"/>
    <w:rsid w:val="00C93DFD"/>
    <w:rsid w:val="00C93E49"/>
    <w:rsid w:val="00C94010"/>
    <w:rsid w:val="00C94AFD"/>
    <w:rsid w:val="00C94E41"/>
    <w:rsid w:val="00C94E85"/>
    <w:rsid w:val="00C94EA5"/>
    <w:rsid w:val="00C95520"/>
    <w:rsid w:val="00C95AD1"/>
    <w:rsid w:val="00C95D1F"/>
    <w:rsid w:val="00C963F1"/>
    <w:rsid w:val="00C96827"/>
    <w:rsid w:val="00C97023"/>
    <w:rsid w:val="00C97132"/>
    <w:rsid w:val="00C97AAF"/>
    <w:rsid w:val="00C97B2C"/>
    <w:rsid w:val="00C97C96"/>
    <w:rsid w:val="00CA000D"/>
    <w:rsid w:val="00CA0253"/>
    <w:rsid w:val="00CA05BF"/>
    <w:rsid w:val="00CA0A99"/>
    <w:rsid w:val="00CA0B28"/>
    <w:rsid w:val="00CA10F2"/>
    <w:rsid w:val="00CA14B6"/>
    <w:rsid w:val="00CA1802"/>
    <w:rsid w:val="00CA1E75"/>
    <w:rsid w:val="00CA25C0"/>
    <w:rsid w:val="00CA26EF"/>
    <w:rsid w:val="00CA2A05"/>
    <w:rsid w:val="00CA2E96"/>
    <w:rsid w:val="00CA3030"/>
    <w:rsid w:val="00CA328E"/>
    <w:rsid w:val="00CA3ADD"/>
    <w:rsid w:val="00CA3DA0"/>
    <w:rsid w:val="00CA3EA5"/>
    <w:rsid w:val="00CA4597"/>
    <w:rsid w:val="00CA4960"/>
    <w:rsid w:val="00CA4E0E"/>
    <w:rsid w:val="00CA503D"/>
    <w:rsid w:val="00CA528D"/>
    <w:rsid w:val="00CA592A"/>
    <w:rsid w:val="00CA5DC2"/>
    <w:rsid w:val="00CA60A9"/>
    <w:rsid w:val="00CA619E"/>
    <w:rsid w:val="00CA7623"/>
    <w:rsid w:val="00CA7FD3"/>
    <w:rsid w:val="00CB0848"/>
    <w:rsid w:val="00CB097F"/>
    <w:rsid w:val="00CB0B8C"/>
    <w:rsid w:val="00CB13A9"/>
    <w:rsid w:val="00CB18A5"/>
    <w:rsid w:val="00CB25BB"/>
    <w:rsid w:val="00CB2D65"/>
    <w:rsid w:val="00CB3AF3"/>
    <w:rsid w:val="00CB3BCD"/>
    <w:rsid w:val="00CB408E"/>
    <w:rsid w:val="00CB4BD6"/>
    <w:rsid w:val="00CB53D1"/>
    <w:rsid w:val="00CB5687"/>
    <w:rsid w:val="00CB5BD0"/>
    <w:rsid w:val="00CB5DE2"/>
    <w:rsid w:val="00CB631B"/>
    <w:rsid w:val="00CB6B4C"/>
    <w:rsid w:val="00CB701C"/>
    <w:rsid w:val="00CB79BC"/>
    <w:rsid w:val="00CC05E4"/>
    <w:rsid w:val="00CC0CB9"/>
    <w:rsid w:val="00CC126D"/>
    <w:rsid w:val="00CC1391"/>
    <w:rsid w:val="00CC1B26"/>
    <w:rsid w:val="00CC23F3"/>
    <w:rsid w:val="00CC29A9"/>
    <w:rsid w:val="00CC2C1D"/>
    <w:rsid w:val="00CC2D16"/>
    <w:rsid w:val="00CC2DCE"/>
    <w:rsid w:val="00CC2ED9"/>
    <w:rsid w:val="00CC2F08"/>
    <w:rsid w:val="00CC312D"/>
    <w:rsid w:val="00CC3350"/>
    <w:rsid w:val="00CC37D1"/>
    <w:rsid w:val="00CC3CE8"/>
    <w:rsid w:val="00CC3DBF"/>
    <w:rsid w:val="00CC3FEE"/>
    <w:rsid w:val="00CC3FFF"/>
    <w:rsid w:val="00CC40F0"/>
    <w:rsid w:val="00CC41AE"/>
    <w:rsid w:val="00CC4D79"/>
    <w:rsid w:val="00CC4E0C"/>
    <w:rsid w:val="00CC583E"/>
    <w:rsid w:val="00CC5DDA"/>
    <w:rsid w:val="00CC5E97"/>
    <w:rsid w:val="00CC65C9"/>
    <w:rsid w:val="00CC6951"/>
    <w:rsid w:val="00CC6B88"/>
    <w:rsid w:val="00CC6ECF"/>
    <w:rsid w:val="00CC71E3"/>
    <w:rsid w:val="00CC75F8"/>
    <w:rsid w:val="00CC778D"/>
    <w:rsid w:val="00CC7BA7"/>
    <w:rsid w:val="00CC7DF0"/>
    <w:rsid w:val="00CC7E97"/>
    <w:rsid w:val="00CD017C"/>
    <w:rsid w:val="00CD04EB"/>
    <w:rsid w:val="00CD0792"/>
    <w:rsid w:val="00CD10B0"/>
    <w:rsid w:val="00CD1D73"/>
    <w:rsid w:val="00CD2E06"/>
    <w:rsid w:val="00CD2FCF"/>
    <w:rsid w:val="00CD326B"/>
    <w:rsid w:val="00CD32E8"/>
    <w:rsid w:val="00CD37FA"/>
    <w:rsid w:val="00CD3C9E"/>
    <w:rsid w:val="00CD4019"/>
    <w:rsid w:val="00CD59A6"/>
    <w:rsid w:val="00CD5AAE"/>
    <w:rsid w:val="00CD5D1A"/>
    <w:rsid w:val="00CD6404"/>
    <w:rsid w:val="00CD6BEE"/>
    <w:rsid w:val="00CD6D0B"/>
    <w:rsid w:val="00CD76EB"/>
    <w:rsid w:val="00CD77BD"/>
    <w:rsid w:val="00CD7A29"/>
    <w:rsid w:val="00CD7F91"/>
    <w:rsid w:val="00CE0830"/>
    <w:rsid w:val="00CE08DC"/>
    <w:rsid w:val="00CE0D2E"/>
    <w:rsid w:val="00CE12A4"/>
    <w:rsid w:val="00CE13D1"/>
    <w:rsid w:val="00CE1A2E"/>
    <w:rsid w:val="00CE2196"/>
    <w:rsid w:val="00CE235A"/>
    <w:rsid w:val="00CE24F4"/>
    <w:rsid w:val="00CE2760"/>
    <w:rsid w:val="00CE3BEE"/>
    <w:rsid w:val="00CE46A5"/>
    <w:rsid w:val="00CE4CEA"/>
    <w:rsid w:val="00CE5452"/>
    <w:rsid w:val="00CE57D1"/>
    <w:rsid w:val="00CE5B74"/>
    <w:rsid w:val="00CE627E"/>
    <w:rsid w:val="00CE64FC"/>
    <w:rsid w:val="00CE6689"/>
    <w:rsid w:val="00CE6824"/>
    <w:rsid w:val="00CE68D0"/>
    <w:rsid w:val="00CE6D79"/>
    <w:rsid w:val="00CE6FAD"/>
    <w:rsid w:val="00CE7035"/>
    <w:rsid w:val="00CE71A6"/>
    <w:rsid w:val="00CE7331"/>
    <w:rsid w:val="00CE75D7"/>
    <w:rsid w:val="00CE7E45"/>
    <w:rsid w:val="00CF03B6"/>
    <w:rsid w:val="00CF0A02"/>
    <w:rsid w:val="00CF0E05"/>
    <w:rsid w:val="00CF0E58"/>
    <w:rsid w:val="00CF0FAD"/>
    <w:rsid w:val="00CF15C4"/>
    <w:rsid w:val="00CF1678"/>
    <w:rsid w:val="00CF2070"/>
    <w:rsid w:val="00CF20BD"/>
    <w:rsid w:val="00CF27A7"/>
    <w:rsid w:val="00CF2D04"/>
    <w:rsid w:val="00CF3AA8"/>
    <w:rsid w:val="00CF3D76"/>
    <w:rsid w:val="00CF3EB4"/>
    <w:rsid w:val="00CF4B4F"/>
    <w:rsid w:val="00CF4D3A"/>
    <w:rsid w:val="00CF5170"/>
    <w:rsid w:val="00CF591C"/>
    <w:rsid w:val="00CF59A1"/>
    <w:rsid w:val="00CF5F1B"/>
    <w:rsid w:val="00CF6469"/>
    <w:rsid w:val="00CF6665"/>
    <w:rsid w:val="00CF67F1"/>
    <w:rsid w:val="00CF69F2"/>
    <w:rsid w:val="00CF6C7B"/>
    <w:rsid w:val="00CF6FE5"/>
    <w:rsid w:val="00CF76C3"/>
    <w:rsid w:val="00CF7862"/>
    <w:rsid w:val="00CF7A46"/>
    <w:rsid w:val="00CF7B9C"/>
    <w:rsid w:val="00CF7DAD"/>
    <w:rsid w:val="00CF7E9F"/>
    <w:rsid w:val="00D0034C"/>
    <w:rsid w:val="00D006B3"/>
    <w:rsid w:val="00D007C2"/>
    <w:rsid w:val="00D00D35"/>
    <w:rsid w:val="00D01828"/>
    <w:rsid w:val="00D0183C"/>
    <w:rsid w:val="00D0191F"/>
    <w:rsid w:val="00D01D8B"/>
    <w:rsid w:val="00D01D8F"/>
    <w:rsid w:val="00D01E72"/>
    <w:rsid w:val="00D01FC6"/>
    <w:rsid w:val="00D02188"/>
    <w:rsid w:val="00D022CF"/>
    <w:rsid w:val="00D02E67"/>
    <w:rsid w:val="00D030A4"/>
    <w:rsid w:val="00D0353B"/>
    <w:rsid w:val="00D03899"/>
    <w:rsid w:val="00D03B8F"/>
    <w:rsid w:val="00D03F39"/>
    <w:rsid w:val="00D04194"/>
    <w:rsid w:val="00D0464A"/>
    <w:rsid w:val="00D04B4E"/>
    <w:rsid w:val="00D04EF6"/>
    <w:rsid w:val="00D0544F"/>
    <w:rsid w:val="00D05A4D"/>
    <w:rsid w:val="00D05AC2"/>
    <w:rsid w:val="00D0664A"/>
    <w:rsid w:val="00D0676E"/>
    <w:rsid w:val="00D06D0D"/>
    <w:rsid w:val="00D073FB"/>
    <w:rsid w:val="00D076AA"/>
    <w:rsid w:val="00D07C7F"/>
    <w:rsid w:val="00D1010C"/>
    <w:rsid w:val="00D101E3"/>
    <w:rsid w:val="00D10A6B"/>
    <w:rsid w:val="00D10B4C"/>
    <w:rsid w:val="00D112A2"/>
    <w:rsid w:val="00D11495"/>
    <w:rsid w:val="00D117C6"/>
    <w:rsid w:val="00D126DD"/>
    <w:rsid w:val="00D12C4A"/>
    <w:rsid w:val="00D12F68"/>
    <w:rsid w:val="00D130D0"/>
    <w:rsid w:val="00D132F7"/>
    <w:rsid w:val="00D133BD"/>
    <w:rsid w:val="00D135F9"/>
    <w:rsid w:val="00D137D1"/>
    <w:rsid w:val="00D13E2C"/>
    <w:rsid w:val="00D14593"/>
    <w:rsid w:val="00D14691"/>
    <w:rsid w:val="00D14715"/>
    <w:rsid w:val="00D149CF"/>
    <w:rsid w:val="00D14AFA"/>
    <w:rsid w:val="00D14D33"/>
    <w:rsid w:val="00D1519D"/>
    <w:rsid w:val="00D16959"/>
    <w:rsid w:val="00D16FA5"/>
    <w:rsid w:val="00D170AE"/>
    <w:rsid w:val="00D17321"/>
    <w:rsid w:val="00D17348"/>
    <w:rsid w:val="00D17C61"/>
    <w:rsid w:val="00D17C78"/>
    <w:rsid w:val="00D202E4"/>
    <w:rsid w:val="00D20F57"/>
    <w:rsid w:val="00D20FB1"/>
    <w:rsid w:val="00D218A3"/>
    <w:rsid w:val="00D225D2"/>
    <w:rsid w:val="00D24CCF"/>
    <w:rsid w:val="00D24E99"/>
    <w:rsid w:val="00D25092"/>
    <w:rsid w:val="00D252E1"/>
    <w:rsid w:val="00D25537"/>
    <w:rsid w:val="00D25D1D"/>
    <w:rsid w:val="00D25E21"/>
    <w:rsid w:val="00D27562"/>
    <w:rsid w:val="00D27D1D"/>
    <w:rsid w:val="00D27F05"/>
    <w:rsid w:val="00D300FD"/>
    <w:rsid w:val="00D305C8"/>
    <w:rsid w:val="00D30B7F"/>
    <w:rsid w:val="00D30BA5"/>
    <w:rsid w:val="00D311CC"/>
    <w:rsid w:val="00D31919"/>
    <w:rsid w:val="00D3281A"/>
    <w:rsid w:val="00D32CA9"/>
    <w:rsid w:val="00D32CFE"/>
    <w:rsid w:val="00D32D9A"/>
    <w:rsid w:val="00D33823"/>
    <w:rsid w:val="00D3396D"/>
    <w:rsid w:val="00D33A21"/>
    <w:rsid w:val="00D33C42"/>
    <w:rsid w:val="00D3441B"/>
    <w:rsid w:val="00D34484"/>
    <w:rsid w:val="00D346DF"/>
    <w:rsid w:val="00D356E4"/>
    <w:rsid w:val="00D3579A"/>
    <w:rsid w:val="00D3582F"/>
    <w:rsid w:val="00D36040"/>
    <w:rsid w:val="00D360C0"/>
    <w:rsid w:val="00D364C1"/>
    <w:rsid w:val="00D36C03"/>
    <w:rsid w:val="00D36ECB"/>
    <w:rsid w:val="00D371BE"/>
    <w:rsid w:val="00D37552"/>
    <w:rsid w:val="00D37617"/>
    <w:rsid w:val="00D376F9"/>
    <w:rsid w:val="00D37F2B"/>
    <w:rsid w:val="00D403DC"/>
    <w:rsid w:val="00D40457"/>
    <w:rsid w:val="00D409C4"/>
    <w:rsid w:val="00D40B63"/>
    <w:rsid w:val="00D410CB"/>
    <w:rsid w:val="00D4133C"/>
    <w:rsid w:val="00D413BA"/>
    <w:rsid w:val="00D41420"/>
    <w:rsid w:val="00D4200A"/>
    <w:rsid w:val="00D42655"/>
    <w:rsid w:val="00D428D1"/>
    <w:rsid w:val="00D4367B"/>
    <w:rsid w:val="00D43965"/>
    <w:rsid w:val="00D439A6"/>
    <w:rsid w:val="00D43A0B"/>
    <w:rsid w:val="00D43C2C"/>
    <w:rsid w:val="00D4417A"/>
    <w:rsid w:val="00D44735"/>
    <w:rsid w:val="00D44995"/>
    <w:rsid w:val="00D44F20"/>
    <w:rsid w:val="00D45C4E"/>
    <w:rsid w:val="00D45FF6"/>
    <w:rsid w:val="00D466EB"/>
    <w:rsid w:val="00D46769"/>
    <w:rsid w:val="00D46907"/>
    <w:rsid w:val="00D46C9C"/>
    <w:rsid w:val="00D5021B"/>
    <w:rsid w:val="00D5076D"/>
    <w:rsid w:val="00D508AE"/>
    <w:rsid w:val="00D50A78"/>
    <w:rsid w:val="00D50B7E"/>
    <w:rsid w:val="00D50F1C"/>
    <w:rsid w:val="00D52552"/>
    <w:rsid w:val="00D5264D"/>
    <w:rsid w:val="00D52935"/>
    <w:rsid w:val="00D52EFB"/>
    <w:rsid w:val="00D53389"/>
    <w:rsid w:val="00D5353E"/>
    <w:rsid w:val="00D53DDD"/>
    <w:rsid w:val="00D547A5"/>
    <w:rsid w:val="00D54A9A"/>
    <w:rsid w:val="00D5535C"/>
    <w:rsid w:val="00D55DE9"/>
    <w:rsid w:val="00D56403"/>
    <w:rsid w:val="00D565A8"/>
    <w:rsid w:val="00D56A57"/>
    <w:rsid w:val="00D56B9A"/>
    <w:rsid w:val="00D56D5C"/>
    <w:rsid w:val="00D56F26"/>
    <w:rsid w:val="00D574CB"/>
    <w:rsid w:val="00D574F8"/>
    <w:rsid w:val="00D57C39"/>
    <w:rsid w:val="00D57E17"/>
    <w:rsid w:val="00D57E48"/>
    <w:rsid w:val="00D57FB9"/>
    <w:rsid w:val="00D60779"/>
    <w:rsid w:val="00D6267C"/>
    <w:rsid w:val="00D628AB"/>
    <w:rsid w:val="00D628DC"/>
    <w:rsid w:val="00D62E1C"/>
    <w:rsid w:val="00D62E3E"/>
    <w:rsid w:val="00D6341D"/>
    <w:rsid w:val="00D63440"/>
    <w:rsid w:val="00D63C1B"/>
    <w:rsid w:val="00D63EFB"/>
    <w:rsid w:val="00D6403E"/>
    <w:rsid w:val="00D6404D"/>
    <w:rsid w:val="00D6422B"/>
    <w:rsid w:val="00D645AA"/>
    <w:rsid w:val="00D64733"/>
    <w:rsid w:val="00D647A7"/>
    <w:rsid w:val="00D64819"/>
    <w:rsid w:val="00D64C61"/>
    <w:rsid w:val="00D64CCE"/>
    <w:rsid w:val="00D66571"/>
    <w:rsid w:val="00D66941"/>
    <w:rsid w:val="00D66D52"/>
    <w:rsid w:val="00D66DCC"/>
    <w:rsid w:val="00D66E02"/>
    <w:rsid w:val="00D66E3E"/>
    <w:rsid w:val="00D6752B"/>
    <w:rsid w:val="00D700AC"/>
    <w:rsid w:val="00D70399"/>
    <w:rsid w:val="00D70492"/>
    <w:rsid w:val="00D708BE"/>
    <w:rsid w:val="00D70981"/>
    <w:rsid w:val="00D70E5F"/>
    <w:rsid w:val="00D71081"/>
    <w:rsid w:val="00D711C5"/>
    <w:rsid w:val="00D715EB"/>
    <w:rsid w:val="00D7171E"/>
    <w:rsid w:val="00D71B1C"/>
    <w:rsid w:val="00D7262A"/>
    <w:rsid w:val="00D72722"/>
    <w:rsid w:val="00D740F2"/>
    <w:rsid w:val="00D742DA"/>
    <w:rsid w:val="00D749F3"/>
    <w:rsid w:val="00D75111"/>
    <w:rsid w:val="00D753AD"/>
    <w:rsid w:val="00D7554D"/>
    <w:rsid w:val="00D755F5"/>
    <w:rsid w:val="00D758F5"/>
    <w:rsid w:val="00D768F5"/>
    <w:rsid w:val="00D76902"/>
    <w:rsid w:val="00D76E7A"/>
    <w:rsid w:val="00D7733F"/>
    <w:rsid w:val="00D7773C"/>
    <w:rsid w:val="00D77A31"/>
    <w:rsid w:val="00D8015A"/>
    <w:rsid w:val="00D81EF3"/>
    <w:rsid w:val="00D82022"/>
    <w:rsid w:val="00D821D8"/>
    <w:rsid w:val="00D82630"/>
    <w:rsid w:val="00D827BC"/>
    <w:rsid w:val="00D8286F"/>
    <w:rsid w:val="00D82E7D"/>
    <w:rsid w:val="00D82F0F"/>
    <w:rsid w:val="00D82F92"/>
    <w:rsid w:val="00D835D6"/>
    <w:rsid w:val="00D83796"/>
    <w:rsid w:val="00D83DD5"/>
    <w:rsid w:val="00D84393"/>
    <w:rsid w:val="00D84BC8"/>
    <w:rsid w:val="00D84DEA"/>
    <w:rsid w:val="00D853CC"/>
    <w:rsid w:val="00D85565"/>
    <w:rsid w:val="00D856E7"/>
    <w:rsid w:val="00D858B3"/>
    <w:rsid w:val="00D86029"/>
    <w:rsid w:val="00D860DD"/>
    <w:rsid w:val="00D861D0"/>
    <w:rsid w:val="00D86513"/>
    <w:rsid w:val="00D8663C"/>
    <w:rsid w:val="00D86B50"/>
    <w:rsid w:val="00D870E2"/>
    <w:rsid w:val="00D873F7"/>
    <w:rsid w:val="00D87C70"/>
    <w:rsid w:val="00D9032B"/>
    <w:rsid w:val="00D903D7"/>
    <w:rsid w:val="00D909C1"/>
    <w:rsid w:val="00D90ABF"/>
    <w:rsid w:val="00D90E07"/>
    <w:rsid w:val="00D90F9F"/>
    <w:rsid w:val="00D9116B"/>
    <w:rsid w:val="00D912FA"/>
    <w:rsid w:val="00D91DEB"/>
    <w:rsid w:val="00D91F3A"/>
    <w:rsid w:val="00D9288E"/>
    <w:rsid w:val="00D92A45"/>
    <w:rsid w:val="00D92BBD"/>
    <w:rsid w:val="00D92D6B"/>
    <w:rsid w:val="00D93BB7"/>
    <w:rsid w:val="00D93C22"/>
    <w:rsid w:val="00D951E3"/>
    <w:rsid w:val="00D956F3"/>
    <w:rsid w:val="00D957DF"/>
    <w:rsid w:val="00D95F0C"/>
    <w:rsid w:val="00D9672D"/>
    <w:rsid w:val="00D96C6F"/>
    <w:rsid w:val="00D97035"/>
    <w:rsid w:val="00D978A5"/>
    <w:rsid w:val="00D97D87"/>
    <w:rsid w:val="00DA05F3"/>
    <w:rsid w:val="00DA1043"/>
    <w:rsid w:val="00DA11E0"/>
    <w:rsid w:val="00DA131C"/>
    <w:rsid w:val="00DA1A2F"/>
    <w:rsid w:val="00DA2646"/>
    <w:rsid w:val="00DA2AFA"/>
    <w:rsid w:val="00DA2C2C"/>
    <w:rsid w:val="00DA2E7B"/>
    <w:rsid w:val="00DA3637"/>
    <w:rsid w:val="00DA368C"/>
    <w:rsid w:val="00DA37FC"/>
    <w:rsid w:val="00DA3854"/>
    <w:rsid w:val="00DA3B3F"/>
    <w:rsid w:val="00DA4194"/>
    <w:rsid w:val="00DA5B96"/>
    <w:rsid w:val="00DA5F35"/>
    <w:rsid w:val="00DA63A9"/>
    <w:rsid w:val="00DA65CB"/>
    <w:rsid w:val="00DA68DA"/>
    <w:rsid w:val="00DA6BCC"/>
    <w:rsid w:val="00DA72C9"/>
    <w:rsid w:val="00DA769E"/>
    <w:rsid w:val="00DA7B14"/>
    <w:rsid w:val="00DA7DFB"/>
    <w:rsid w:val="00DB01A8"/>
    <w:rsid w:val="00DB0408"/>
    <w:rsid w:val="00DB0936"/>
    <w:rsid w:val="00DB0EC4"/>
    <w:rsid w:val="00DB0F70"/>
    <w:rsid w:val="00DB11AA"/>
    <w:rsid w:val="00DB2671"/>
    <w:rsid w:val="00DB2A29"/>
    <w:rsid w:val="00DB2E69"/>
    <w:rsid w:val="00DB301F"/>
    <w:rsid w:val="00DB3031"/>
    <w:rsid w:val="00DB3311"/>
    <w:rsid w:val="00DB35E3"/>
    <w:rsid w:val="00DB3DCE"/>
    <w:rsid w:val="00DB4964"/>
    <w:rsid w:val="00DB4F44"/>
    <w:rsid w:val="00DB5172"/>
    <w:rsid w:val="00DB53FB"/>
    <w:rsid w:val="00DB5804"/>
    <w:rsid w:val="00DB595A"/>
    <w:rsid w:val="00DB5A86"/>
    <w:rsid w:val="00DB5B2E"/>
    <w:rsid w:val="00DB626B"/>
    <w:rsid w:val="00DB66A3"/>
    <w:rsid w:val="00DB69AC"/>
    <w:rsid w:val="00DB6EE7"/>
    <w:rsid w:val="00DB7724"/>
    <w:rsid w:val="00DB7B42"/>
    <w:rsid w:val="00DB7C15"/>
    <w:rsid w:val="00DC0337"/>
    <w:rsid w:val="00DC0E9A"/>
    <w:rsid w:val="00DC11EC"/>
    <w:rsid w:val="00DC1232"/>
    <w:rsid w:val="00DC140E"/>
    <w:rsid w:val="00DC1829"/>
    <w:rsid w:val="00DC1C23"/>
    <w:rsid w:val="00DC237C"/>
    <w:rsid w:val="00DC2A71"/>
    <w:rsid w:val="00DC2ACA"/>
    <w:rsid w:val="00DC2E62"/>
    <w:rsid w:val="00DC33E4"/>
    <w:rsid w:val="00DC3B67"/>
    <w:rsid w:val="00DC4253"/>
    <w:rsid w:val="00DC468C"/>
    <w:rsid w:val="00DC47B0"/>
    <w:rsid w:val="00DC4AD5"/>
    <w:rsid w:val="00DC4E3D"/>
    <w:rsid w:val="00DC5339"/>
    <w:rsid w:val="00DC55E5"/>
    <w:rsid w:val="00DC5777"/>
    <w:rsid w:val="00DC5AC1"/>
    <w:rsid w:val="00DC5C55"/>
    <w:rsid w:val="00DC5D6F"/>
    <w:rsid w:val="00DC618A"/>
    <w:rsid w:val="00DC6448"/>
    <w:rsid w:val="00DC7487"/>
    <w:rsid w:val="00DC78BF"/>
    <w:rsid w:val="00DC790A"/>
    <w:rsid w:val="00DD08AC"/>
    <w:rsid w:val="00DD109B"/>
    <w:rsid w:val="00DD120F"/>
    <w:rsid w:val="00DD12F6"/>
    <w:rsid w:val="00DD1950"/>
    <w:rsid w:val="00DD1A26"/>
    <w:rsid w:val="00DD1E2D"/>
    <w:rsid w:val="00DD214C"/>
    <w:rsid w:val="00DD3528"/>
    <w:rsid w:val="00DD3557"/>
    <w:rsid w:val="00DD3891"/>
    <w:rsid w:val="00DD3F01"/>
    <w:rsid w:val="00DD4192"/>
    <w:rsid w:val="00DD4304"/>
    <w:rsid w:val="00DD43FF"/>
    <w:rsid w:val="00DD46D7"/>
    <w:rsid w:val="00DD47AE"/>
    <w:rsid w:val="00DD48EA"/>
    <w:rsid w:val="00DD48FA"/>
    <w:rsid w:val="00DD4BAF"/>
    <w:rsid w:val="00DD514A"/>
    <w:rsid w:val="00DD5A37"/>
    <w:rsid w:val="00DD5FE4"/>
    <w:rsid w:val="00DD6421"/>
    <w:rsid w:val="00DD646A"/>
    <w:rsid w:val="00DD6A8A"/>
    <w:rsid w:val="00DD6CA2"/>
    <w:rsid w:val="00DD6CCD"/>
    <w:rsid w:val="00DD6FE7"/>
    <w:rsid w:val="00DD7133"/>
    <w:rsid w:val="00DD757B"/>
    <w:rsid w:val="00DD7BBD"/>
    <w:rsid w:val="00DE04EE"/>
    <w:rsid w:val="00DE08A9"/>
    <w:rsid w:val="00DE09B7"/>
    <w:rsid w:val="00DE12A6"/>
    <w:rsid w:val="00DE13D3"/>
    <w:rsid w:val="00DE160D"/>
    <w:rsid w:val="00DE23D1"/>
    <w:rsid w:val="00DE3E59"/>
    <w:rsid w:val="00DE411C"/>
    <w:rsid w:val="00DE4C98"/>
    <w:rsid w:val="00DE4DB0"/>
    <w:rsid w:val="00DE5BB5"/>
    <w:rsid w:val="00DE61C3"/>
    <w:rsid w:val="00DE61EF"/>
    <w:rsid w:val="00DE6D1B"/>
    <w:rsid w:val="00DE7B91"/>
    <w:rsid w:val="00DE7C32"/>
    <w:rsid w:val="00DF02EA"/>
    <w:rsid w:val="00DF03ED"/>
    <w:rsid w:val="00DF17D6"/>
    <w:rsid w:val="00DF1BF4"/>
    <w:rsid w:val="00DF2162"/>
    <w:rsid w:val="00DF2475"/>
    <w:rsid w:val="00DF2A24"/>
    <w:rsid w:val="00DF31E7"/>
    <w:rsid w:val="00DF450A"/>
    <w:rsid w:val="00DF487A"/>
    <w:rsid w:val="00DF4D1F"/>
    <w:rsid w:val="00DF5D86"/>
    <w:rsid w:val="00DF644D"/>
    <w:rsid w:val="00DF663C"/>
    <w:rsid w:val="00DF67DB"/>
    <w:rsid w:val="00DF6B08"/>
    <w:rsid w:val="00DF6B20"/>
    <w:rsid w:val="00DF6C61"/>
    <w:rsid w:val="00DF6F41"/>
    <w:rsid w:val="00DF70FB"/>
    <w:rsid w:val="00DF73F7"/>
    <w:rsid w:val="00DF7E3A"/>
    <w:rsid w:val="00E005B5"/>
    <w:rsid w:val="00E00739"/>
    <w:rsid w:val="00E009A4"/>
    <w:rsid w:val="00E0151A"/>
    <w:rsid w:val="00E01AA5"/>
    <w:rsid w:val="00E02115"/>
    <w:rsid w:val="00E02152"/>
    <w:rsid w:val="00E024BB"/>
    <w:rsid w:val="00E03282"/>
    <w:rsid w:val="00E0336E"/>
    <w:rsid w:val="00E03EE2"/>
    <w:rsid w:val="00E041A6"/>
    <w:rsid w:val="00E042C8"/>
    <w:rsid w:val="00E04A12"/>
    <w:rsid w:val="00E04B36"/>
    <w:rsid w:val="00E05370"/>
    <w:rsid w:val="00E05BE8"/>
    <w:rsid w:val="00E05E3C"/>
    <w:rsid w:val="00E06451"/>
    <w:rsid w:val="00E0651C"/>
    <w:rsid w:val="00E06A32"/>
    <w:rsid w:val="00E06E2C"/>
    <w:rsid w:val="00E06E91"/>
    <w:rsid w:val="00E0771B"/>
    <w:rsid w:val="00E07FB4"/>
    <w:rsid w:val="00E10126"/>
    <w:rsid w:val="00E108F9"/>
    <w:rsid w:val="00E110E4"/>
    <w:rsid w:val="00E11451"/>
    <w:rsid w:val="00E116AB"/>
    <w:rsid w:val="00E11A17"/>
    <w:rsid w:val="00E11D91"/>
    <w:rsid w:val="00E12120"/>
    <w:rsid w:val="00E1253D"/>
    <w:rsid w:val="00E12D9A"/>
    <w:rsid w:val="00E136AB"/>
    <w:rsid w:val="00E13980"/>
    <w:rsid w:val="00E1538C"/>
    <w:rsid w:val="00E15573"/>
    <w:rsid w:val="00E1566F"/>
    <w:rsid w:val="00E15A35"/>
    <w:rsid w:val="00E15CA4"/>
    <w:rsid w:val="00E15F58"/>
    <w:rsid w:val="00E15FA7"/>
    <w:rsid w:val="00E163B2"/>
    <w:rsid w:val="00E16426"/>
    <w:rsid w:val="00E167B2"/>
    <w:rsid w:val="00E171E2"/>
    <w:rsid w:val="00E17348"/>
    <w:rsid w:val="00E1796F"/>
    <w:rsid w:val="00E17DAE"/>
    <w:rsid w:val="00E2075F"/>
    <w:rsid w:val="00E20764"/>
    <w:rsid w:val="00E2183F"/>
    <w:rsid w:val="00E21ABE"/>
    <w:rsid w:val="00E21CA6"/>
    <w:rsid w:val="00E21CAE"/>
    <w:rsid w:val="00E2239B"/>
    <w:rsid w:val="00E226D2"/>
    <w:rsid w:val="00E2292F"/>
    <w:rsid w:val="00E22A00"/>
    <w:rsid w:val="00E22D0F"/>
    <w:rsid w:val="00E22FEB"/>
    <w:rsid w:val="00E2370A"/>
    <w:rsid w:val="00E23A24"/>
    <w:rsid w:val="00E23D86"/>
    <w:rsid w:val="00E23E67"/>
    <w:rsid w:val="00E2404E"/>
    <w:rsid w:val="00E24062"/>
    <w:rsid w:val="00E2425B"/>
    <w:rsid w:val="00E24995"/>
    <w:rsid w:val="00E24C59"/>
    <w:rsid w:val="00E24DBA"/>
    <w:rsid w:val="00E24F28"/>
    <w:rsid w:val="00E25AD6"/>
    <w:rsid w:val="00E26036"/>
    <w:rsid w:val="00E26517"/>
    <w:rsid w:val="00E2652A"/>
    <w:rsid w:val="00E2683C"/>
    <w:rsid w:val="00E26933"/>
    <w:rsid w:val="00E26B81"/>
    <w:rsid w:val="00E27443"/>
    <w:rsid w:val="00E278B8"/>
    <w:rsid w:val="00E3034B"/>
    <w:rsid w:val="00E303F1"/>
    <w:rsid w:val="00E30A0E"/>
    <w:rsid w:val="00E30ED5"/>
    <w:rsid w:val="00E310EC"/>
    <w:rsid w:val="00E313FE"/>
    <w:rsid w:val="00E31BBC"/>
    <w:rsid w:val="00E32976"/>
    <w:rsid w:val="00E3349E"/>
    <w:rsid w:val="00E3356C"/>
    <w:rsid w:val="00E33621"/>
    <w:rsid w:val="00E33681"/>
    <w:rsid w:val="00E33BB7"/>
    <w:rsid w:val="00E34092"/>
    <w:rsid w:val="00E342E8"/>
    <w:rsid w:val="00E349A8"/>
    <w:rsid w:val="00E34A1C"/>
    <w:rsid w:val="00E34CA5"/>
    <w:rsid w:val="00E354E1"/>
    <w:rsid w:val="00E36405"/>
    <w:rsid w:val="00E365F8"/>
    <w:rsid w:val="00E3674E"/>
    <w:rsid w:val="00E373C3"/>
    <w:rsid w:val="00E378CB"/>
    <w:rsid w:val="00E379F0"/>
    <w:rsid w:val="00E40459"/>
    <w:rsid w:val="00E40686"/>
    <w:rsid w:val="00E409D6"/>
    <w:rsid w:val="00E40D39"/>
    <w:rsid w:val="00E40F94"/>
    <w:rsid w:val="00E41EF4"/>
    <w:rsid w:val="00E420E9"/>
    <w:rsid w:val="00E4316E"/>
    <w:rsid w:val="00E435F2"/>
    <w:rsid w:val="00E43AC8"/>
    <w:rsid w:val="00E44144"/>
    <w:rsid w:val="00E44D00"/>
    <w:rsid w:val="00E4612F"/>
    <w:rsid w:val="00E46207"/>
    <w:rsid w:val="00E46BF5"/>
    <w:rsid w:val="00E472ED"/>
    <w:rsid w:val="00E478FF"/>
    <w:rsid w:val="00E47C42"/>
    <w:rsid w:val="00E50042"/>
    <w:rsid w:val="00E5034B"/>
    <w:rsid w:val="00E5037B"/>
    <w:rsid w:val="00E50CB5"/>
    <w:rsid w:val="00E50F16"/>
    <w:rsid w:val="00E51299"/>
    <w:rsid w:val="00E515D6"/>
    <w:rsid w:val="00E51AF6"/>
    <w:rsid w:val="00E51C3D"/>
    <w:rsid w:val="00E52D7A"/>
    <w:rsid w:val="00E53198"/>
    <w:rsid w:val="00E532DA"/>
    <w:rsid w:val="00E53981"/>
    <w:rsid w:val="00E53B82"/>
    <w:rsid w:val="00E53DAC"/>
    <w:rsid w:val="00E53ED4"/>
    <w:rsid w:val="00E54187"/>
    <w:rsid w:val="00E54190"/>
    <w:rsid w:val="00E54568"/>
    <w:rsid w:val="00E552A7"/>
    <w:rsid w:val="00E55846"/>
    <w:rsid w:val="00E55D41"/>
    <w:rsid w:val="00E5623A"/>
    <w:rsid w:val="00E56700"/>
    <w:rsid w:val="00E568BD"/>
    <w:rsid w:val="00E56CA1"/>
    <w:rsid w:val="00E60611"/>
    <w:rsid w:val="00E6145D"/>
    <w:rsid w:val="00E6181A"/>
    <w:rsid w:val="00E6205C"/>
    <w:rsid w:val="00E627C3"/>
    <w:rsid w:val="00E62805"/>
    <w:rsid w:val="00E62BBE"/>
    <w:rsid w:val="00E63647"/>
    <w:rsid w:val="00E6371B"/>
    <w:rsid w:val="00E64A19"/>
    <w:rsid w:val="00E64ABB"/>
    <w:rsid w:val="00E655D8"/>
    <w:rsid w:val="00E65DB7"/>
    <w:rsid w:val="00E663ED"/>
    <w:rsid w:val="00E66415"/>
    <w:rsid w:val="00E66CB0"/>
    <w:rsid w:val="00E67E71"/>
    <w:rsid w:val="00E702A1"/>
    <w:rsid w:val="00E71305"/>
    <w:rsid w:val="00E71600"/>
    <w:rsid w:val="00E71949"/>
    <w:rsid w:val="00E720B4"/>
    <w:rsid w:val="00E7216C"/>
    <w:rsid w:val="00E728FF"/>
    <w:rsid w:val="00E72CF0"/>
    <w:rsid w:val="00E73BD6"/>
    <w:rsid w:val="00E73CCF"/>
    <w:rsid w:val="00E74080"/>
    <w:rsid w:val="00E74E70"/>
    <w:rsid w:val="00E750A4"/>
    <w:rsid w:val="00E758EB"/>
    <w:rsid w:val="00E75B24"/>
    <w:rsid w:val="00E75D6D"/>
    <w:rsid w:val="00E7603D"/>
    <w:rsid w:val="00E760A9"/>
    <w:rsid w:val="00E76459"/>
    <w:rsid w:val="00E76E59"/>
    <w:rsid w:val="00E77662"/>
    <w:rsid w:val="00E7790D"/>
    <w:rsid w:val="00E77C05"/>
    <w:rsid w:val="00E77CF4"/>
    <w:rsid w:val="00E77E32"/>
    <w:rsid w:val="00E77F6C"/>
    <w:rsid w:val="00E8025C"/>
    <w:rsid w:val="00E8046D"/>
    <w:rsid w:val="00E80B4F"/>
    <w:rsid w:val="00E80C01"/>
    <w:rsid w:val="00E80C9B"/>
    <w:rsid w:val="00E80CB5"/>
    <w:rsid w:val="00E80D45"/>
    <w:rsid w:val="00E80EB8"/>
    <w:rsid w:val="00E81869"/>
    <w:rsid w:val="00E81C58"/>
    <w:rsid w:val="00E81D23"/>
    <w:rsid w:val="00E826B1"/>
    <w:rsid w:val="00E826F5"/>
    <w:rsid w:val="00E8330D"/>
    <w:rsid w:val="00E833F1"/>
    <w:rsid w:val="00E83438"/>
    <w:rsid w:val="00E836FD"/>
    <w:rsid w:val="00E83E08"/>
    <w:rsid w:val="00E8442E"/>
    <w:rsid w:val="00E84498"/>
    <w:rsid w:val="00E84521"/>
    <w:rsid w:val="00E85977"/>
    <w:rsid w:val="00E85EF2"/>
    <w:rsid w:val="00E86224"/>
    <w:rsid w:val="00E86439"/>
    <w:rsid w:val="00E8647B"/>
    <w:rsid w:val="00E864FC"/>
    <w:rsid w:val="00E86A37"/>
    <w:rsid w:val="00E8706A"/>
    <w:rsid w:val="00E87170"/>
    <w:rsid w:val="00E8751F"/>
    <w:rsid w:val="00E87AA7"/>
    <w:rsid w:val="00E87AFF"/>
    <w:rsid w:val="00E87B6B"/>
    <w:rsid w:val="00E900E7"/>
    <w:rsid w:val="00E907E8"/>
    <w:rsid w:val="00E909A5"/>
    <w:rsid w:val="00E90D06"/>
    <w:rsid w:val="00E90DC0"/>
    <w:rsid w:val="00E90E67"/>
    <w:rsid w:val="00E915FD"/>
    <w:rsid w:val="00E91B68"/>
    <w:rsid w:val="00E92205"/>
    <w:rsid w:val="00E92238"/>
    <w:rsid w:val="00E92545"/>
    <w:rsid w:val="00E926ED"/>
    <w:rsid w:val="00E92A2B"/>
    <w:rsid w:val="00E93359"/>
    <w:rsid w:val="00E93697"/>
    <w:rsid w:val="00E93824"/>
    <w:rsid w:val="00E9383F"/>
    <w:rsid w:val="00E94698"/>
    <w:rsid w:val="00E94A58"/>
    <w:rsid w:val="00E94C53"/>
    <w:rsid w:val="00E94D48"/>
    <w:rsid w:val="00E94EC7"/>
    <w:rsid w:val="00E94EF5"/>
    <w:rsid w:val="00E953FB"/>
    <w:rsid w:val="00E9598E"/>
    <w:rsid w:val="00E95AEC"/>
    <w:rsid w:val="00E96995"/>
    <w:rsid w:val="00E969C0"/>
    <w:rsid w:val="00E96E0F"/>
    <w:rsid w:val="00E96F5E"/>
    <w:rsid w:val="00E9702B"/>
    <w:rsid w:val="00E971BE"/>
    <w:rsid w:val="00E9789C"/>
    <w:rsid w:val="00E97AB8"/>
    <w:rsid w:val="00EA00BE"/>
    <w:rsid w:val="00EA0177"/>
    <w:rsid w:val="00EA01BE"/>
    <w:rsid w:val="00EA02AC"/>
    <w:rsid w:val="00EA069B"/>
    <w:rsid w:val="00EA09E5"/>
    <w:rsid w:val="00EA0AA9"/>
    <w:rsid w:val="00EA0B63"/>
    <w:rsid w:val="00EA0C69"/>
    <w:rsid w:val="00EA1C93"/>
    <w:rsid w:val="00EA2387"/>
    <w:rsid w:val="00EA26D9"/>
    <w:rsid w:val="00EA2EC6"/>
    <w:rsid w:val="00EA311B"/>
    <w:rsid w:val="00EA36DD"/>
    <w:rsid w:val="00EA44EE"/>
    <w:rsid w:val="00EA45EE"/>
    <w:rsid w:val="00EA4CC8"/>
    <w:rsid w:val="00EA4DED"/>
    <w:rsid w:val="00EA55CD"/>
    <w:rsid w:val="00EA5D3E"/>
    <w:rsid w:val="00EA62BC"/>
    <w:rsid w:val="00EA64EF"/>
    <w:rsid w:val="00EA6A0E"/>
    <w:rsid w:val="00EB0074"/>
    <w:rsid w:val="00EB01F3"/>
    <w:rsid w:val="00EB0228"/>
    <w:rsid w:val="00EB0365"/>
    <w:rsid w:val="00EB03E2"/>
    <w:rsid w:val="00EB04B4"/>
    <w:rsid w:val="00EB060B"/>
    <w:rsid w:val="00EB0EE9"/>
    <w:rsid w:val="00EB104E"/>
    <w:rsid w:val="00EB1443"/>
    <w:rsid w:val="00EB147F"/>
    <w:rsid w:val="00EB1FDF"/>
    <w:rsid w:val="00EB2463"/>
    <w:rsid w:val="00EB32CF"/>
    <w:rsid w:val="00EB366B"/>
    <w:rsid w:val="00EB3870"/>
    <w:rsid w:val="00EB4454"/>
    <w:rsid w:val="00EB4A86"/>
    <w:rsid w:val="00EB4C5A"/>
    <w:rsid w:val="00EB4E64"/>
    <w:rsid w:val="00EB4F96"/>
    <w:rsid w:val="00EB595F"/>
    <w:rsid w:val="00EB61AA"/>
    <w:rsid w:val="00EB77E3"/>
    <w:rsid w:val="00EB7C33"/>
    <w:rsid w:val="00EB7CD6"/>
    <w:rsid w:val="00EB7EE7"/>
    <w:rsid w:val="00EC02C9"/>
    <w:rsid w:val="00EC0A0A"/>
    <w:rsid w:val="00EC0A16"/>
    <w:rsid w:val="00EC1278"/>
    <w:rsid w:val="00EC1BDC"/>
    <w:rsid w:val="00EC2B73"/>
    <w:rsid w:val="00EC2C6F"/>
    <w:rsid w:val="00EC2E4E"/>
    <w:rsid w:val="00EC3FA1"/>
    <w:rsid w:val="00EC42F4"/>
    <w:rsid w:val="00EC4B79"/>
    <w:rsid w:val="00EC4CBE"/>
    <w:rsid w:val="00EC4F8A"/>
    <w:rsid w:val="00EC5326"/>
    <w:rsid w:val="00EC532C"/>
    <w:rsid w:val="00EC56DE"/>
    <w:rsid w:val="00EC5914"/>
    <w:rsid w:val="00EC5F74"/>
    <w:rsid w:val="00EC6776"/>
    <w:rsid w:val="00EC6A04"/>
    <w:rsid w:val="00EC7616"/>
    <w:rsid w:val="00EC7997"/>
    <w:rsid w:val="00EC7C1A"/>
    <w:rsid w:val="00ED001A"/>
    <w:rsid w:val="00ED023E"/>
    <w:rsid w:val="00ED02FA"/>
    <w:rsid w:val="00ED04DE"/>
    <w:rsid w:val="00ED0E84"/>
    <w:rsid w:val="00ED12E1"/>
    <w:rsid w:val="00ED14F8"/>
    <w:rsid w:val="00ED174C"/>
    <w:rsid w:val="00ED1BF8"/>
    <w:rsid w:val="00ED1E88"/>
    <w:rsid w:val="00ED2416"/>
    <w:rsid w:val="00ED25B5"/>
    <w:rsid w:val="00ED2721"/>
    <w:rsid w:val="00ED2771"/>
    <w:rsid w:val="00ED2A19"/>
    <w:rsid w:val="00ED308E"/>
    <w:rsid w:val="00ED3F03"/>
    <w:rsid w:val="00ED3F68"/>
    <w:rsid w:val="00ED429E"/>
    <w:rsid w:val="00ED4310"/>
    <w:rsid w:val="00ED448B"/>
    <w:rsid w:val="00ED44DA"/>
    <w:rsid w:val="00ED5552"/>
    <w:rsid w:val="00ED59B0"/>
    <w:rsid w:val="00ED5E63"/>
    <w:rsid w:val="00ED6369"/>
    <w:rsid w:val="00ED6452"/>
    <w:rsid w:val="00ED6990"/>
    <w:rsid w:val="00ED7D21"/>
    <w:rsid w:val="00EE013B"/>
    <w:rsid w:val="00EE03A4"/>
    <w:rsid w:val="00EE065C"/>
    <w:rsid w:val="00EE07AD"/>
    <w:rsid w:val="00EE09E7"/>
    <w:rsid w:val="00EE0A13"/>
    <w:rsid w:val="00EE0DE2"/>
    <w:rsid w:val="00EE1301"/>
    <w:rsid w:val="00EE1351"/>
    <w:rsid w:val="00EE139F"/>
    <w:rsid w:val="00EE1B36"/>
    <w:rsid w:val="00EE2560"/>
    <w:rsid w:val="00EE27AC"/>
    <w:rsid w:val="00EE2806"/>
    <w:rsid w:val="00EE2C6D"/>
    <w:rsid w:val="00EE31CE"/>
    <w:rsid w:val="00EE3272"/>
    <w:rsid w:val="00EE3634"/>
    <w:rsid w:val="00EE3979"/>
    <w:rsid w:val="00EE4781"/>
    <w:rsid w:val="00EE4A33"/>
    <w:rsid w:val="00EE4D60"/>
    <w:rsid w:val="00EE61E1"/>
    <w:rsid w:val="00EE6266"/>
    <w:rsid w:val="00EE66BA"/>
    <w:rsid w:val="00EE6E5C"/>
    <w:rsid w:val="00EE6F86"/>
    <w:rsid w:val="00EE72D7"/>
    <w:rsid w:val="00EE7632"/>
    <w:rsid w:val="00EE7DE7"/>
    <w:rsid w:val="00EE7F96"/>
    <w:rsid w:val="00EF01AE"/>
    <w:rsid w:val="00EF02CD"/>
    <w:rsid w:val="00EF0377"/>
    <w:rsid w:val="00EF0B6C"/>
    <w:rsid w:val="00EF0C44"/>
    <w:rsid w:val="00EF0CD7"/>
    <w:rsid w:val="00EF18C4"/>
    <w:rsid w:val="00EF1AF4"/>
    <w:rsid w:val="00EF2881"/>
    <w:rsid w:val="00EF31F8"/>
    <w:rsid w:val="00EF373A"/>
    <w:rsid w:val="00EF4455"/>
    <w:rsid w:val="00EF481A"/>
    <w:rsid w:val="00EF490C"/>
    <w:rsid w:val="00EF4A46"/>
    <w:rsid w:val="00EF4BE0"/>
    <w:rsid w:val="00EF53FB"/>
    <w:rsid w:val="00EF54C6"/>
    <w:rsid w:val="00EF5953"/>
    <w:rsid w:val="00EF5979"/>
    <w:rsid w:val="00EF5A06"/>
    <w:rsid w:val="00EF5D16"/>
    <w:rsid w:val="00EF6154"/>
    <w:rsid w:val="00EF7233"/>
    <w:rsid w:val="00EF726B"/>
    <w:rsid w:val="00EF76CD"/>
    <w:rsid w:val="00EF786C"/>
    <w:rsid w:val="00EF7E35"/>
    <w:rsid w:val="00F00A1A"/>
    <w:rsid w:val="00F00B4A"/>
    <w:rsid w:val="00F00B79"/>
    <w:rsid w:val="00F00E49"/>
    <w:rsid w:val="00F010F1"/>
    <w:rsid w:val="00F0127C"/>
    <w:rsid w:val="00F01A22"/>
    <w:rsid w:val="00F01ED3"/>
    <w:rsid w:val="00F02664"/>
    <w:rsid w:val="00F02C8E"/>
    <w:rsid w:val="00F03636"/>
    <w:rsid w:val="00F040A3"/>
    <w:rsid w:val="00F049D6"/>
    <w:rsid w:val="00F04E44"/>
    <w:rsid w:val="00F04E6E"/>
    <w:rsid w:val="00F0503D"/>
    <w:rsid w:val="00F05210"/>
    <w:rsid w:val="00F0555C"/>
    <w:rsid w:val="00F0555D"/>
    <w:rsid w:val="00F055C1"/>
    <w:rsid w:val="00F05B70"/>
    <w:rsid w:val="00F05E04"/>
    <w:rsid w:val="00F05FE0"/>
    <w:rsid w:val="00F062B2"/>
    <w:rsid w:val="00F06F12"/>
    <w:rsid w:val="00F071B0"/>
    <w:rsid w:val="00F07576"/>
    <w:rsid w:val="00F077A9"/>
    <w:rsid w:val="00F07FB4"/>
    <w:rsid w:val="00F1019B"/>
    <w:rsid w:val="00F101E0"/>
    <w:rsid w:val="00F10F39"/>
    <w:rsid w:val="00F10FE6"/>
    <w:rsid w:val="00F11155"/>
    <w:rsid w:val="00F1121C"/>
    <w:rsid w:val="00F1131B"/>
    <w:rsid w:val="00F11376"/>
    <w:rsid w:val="00F1188B"/>
    <w:rsid w:val="00F11B5D"/>
    <w:rsid w:val="00F11B84"/>
    <w:rsid w:val="00F11EF0"/>
    <w:rsid w:val="00F1249E"/>
    <w:rsid w:val="00F12962"/>
    <w:rsid w:val="00F12D84"/>
    <w:rsid w:val="00F12ECB"/>
    <w:rsid w:val="00F13C87"/>
    <w:rsid w:val="00F13D65"/>
    <w:rsid w:val="00F140CF"/>
    <w:rsid w:val="00F1456A"/>
    <w:rsid w:val="00F14876"/>
    <w:rsid w:val="00F14B7C"/>
    <w:rsid w:val="00F1535A"/>
    <w:rsid w:val="00F15363"/>
    <w:rsid w:val="00F15466"/>
    <w:rsid w:val="00F156F2"/>
    <w:rsid w:val="00F15D70"/>
    <w:rsid w:val="00F1604B"/>
    <w:rsid w:val="00F16560"/>
    <w:rsid w:val="00F16882"/>
    <w:rsid w:val="00F16AA6"/>
    <w:rsid w:val="00F16AED"/>
    <w:rsid w:val="00F178BA"/>
    <w:rsid w:val="00F17C9C"/>
    <w:rsid w:val="00F17CF9"/>
    <w:rsid w:val="00F17E0C"/>
    <w:rsid w:val="00F201EE"/>
    <w:rsid w:val="00F20529"/>
    <w:rsid w:val="00F209B0"/>
    <w:rsid w:val="00F2109C"/>
    <w:rsid w:val="00F213CD"/>
    <w:rsid w:val="00F22586"/>
    <w:rsid w:val="00F227DE"/>
    <w:rsid w:val="00F232FF"/>
    <w:rsid w:val="00F23C1B"/>
    <w:rsid w:val="00F23F3C"/>
    <w:rsid w:val="00F2458B"/>
    <w:rsid w:val="00F246AD"/>
    <w:rsid w:val="00F24A99"/>
    <w:rsid w:val="00F24E20"/>
    <w:rsid w:val="00F24ECC"/>
    <w:rsid w:val="00F25299"/>
    <w:rsid w:val="00F25534"/>
    <w:rsid w:val="00F25CA8"/>
    <w:rsid w:val="00F25F8E"/>
    <w:rsid w:val="00F2606D"/>
    <w:rsid w:val="00F26154"/>
    <w:rsid w:val="00F2618F"/>
    <w:rsid w:val="00F267CB"/>
    <w:rsid w:val="00F26A19"/>
    <w:rsid w:val="00F26AEB"/>
    <w:rsid w:val="00F26BF7"/>
    <w:rsid w:val="00F26C26"/>
    <w:rsid w:val="00F27003"/>
    <w:rsid w:val="00F271D0"/>
    <w:rsid w:val="00F276C0"/>
    <w:rsid w:val="00F27D32"/>
    <w:rsid w:val="00F3018B"/>
    <w:rsid w:val="00F30337"/>
    <w:rsid w:val="00F305D5"/>
    <w:rsid w:val="00F3095C"/>
    <w:rsid w:val="00F310F3"/>
    <w:rsid w:val="00F311E3"/>
    <w:rsid w:val="00F3140B"/>
    <w:rsid w:val="00F31C67"/>
    <w:rsid w:val="00F31CDB"/>
    <w:rsid w:val="00F31F9D"/>
    <w:rsid w:val="00F32B14"/>
    <w:rsid w:val="00F32DFD"/>
    <w:rsid w:val="00F33B56"/>
    <w:rsid w:val="00F3458A"/>
    <w:rsid w:val="00F34600"/>
    <w:rsid w:val="00F34669"/>
    <w:rsid w:val="00F34D08"/>
    <w:rsid w:val="00F35519"/>
    <w:rsid w:val="00F3607B"/>
    <w:rsid w:val="00F369AD"/>
    <w:rsid w:val="00F36AF2"/>
    <w:rsid w:val="00F37324"/>
    <w:rsid w:val="00F3741A"/>
    <w:rsid w:val="00F378D8"/>
    <w:rsid w:val="00F379E8"/>
    <w:rsid w:val="00F37EFD"/>
    <w:rsid w:val="00F37F5C"/>
    <w:rsid w:val="00F400B3"/>
    <w:rsid w:val="00F401CF"/>
    <w:rsid w:val="00F40B91"/>
    <w:rsid w:val="00F40DF4"/>
    <w:rsid w:val="00F40F80"/>
    <w:rsid w:val="00F41CC7"/>
    <w:rsid w:val="00F421DB"/>
    <w:rsid w:val="00F424A0"/>
    <w:rsid w:val="00F42A7F"/>
    <w:rsid w:val="00F42B1A"/>
    <w:rsid w:val="00F42B5D"/>
    <w:rsid w:val="00F42FE2"/>
    <w:rsid w:val="00F43F63"/>
    <w:rsid w:val="00F449E1"/>
    <w:rsid w:val="00F452EE"/>
    <w:rsid w:val="00F45AE3"/>
    <w:rsid w:val="00F45C02"/>
    <w:rsid w:val="00F472EF"/>
    <w:rsid w:val="00F47D2A"/>
    <w:rsid w:val="00F47D7C"/>
    <w:rsid w:val="00F47DA3"/>
    <w:rsid w:val="00F47E88"/>
    <w:rsid w:val="00F47FC5"/>
    <w:rsid w:val="00F503ED"/>
    <w:rsid w:val="00F508E7"/>
    <w:rsid w:val="00F50D92"/>
    <w:rsid w:val="00F521E2"/>
    <w:rsid w:val="00F52890"/>
    <w:rsid w:val="00F52F95"/>
    <w:rsid w:val="00F5351D"/>
    <w:rsid w:val="00F53AC5"/>
    <w:rsid w:val="00F54156"/>
    <w:rsid w:val="00F543C3"/>
    <w:rsid w:val="00F54749"/>
    <w:rsid w:val="00F54C05"/>
    <w:rsid w:val="00F5529A"/>
    <w:rsid w:val="00F553E7"/>
    <w:rsid w:val="00F5575A"/>
    <w:rsid w:val="00F55A02"/>
    <w:rsid w:val="00F55A30"/>
    <w:rsid w:val="00F55FCD"/>
    <w:rsid w:val="00F56509"/>
    <w:rsid w:val="00F56571"/>
    <w:rsid w:val="00F56989"/>
    <w:rsid w:val="00F570BA"/>
    <w:rsid w:val="00F570D7"/>
    <w:rsid w:val="00F57BC8"/>
    <w:rsid w:val="00F611EA"/>
    <w:rsid w:val="00F6167D"/>
    <w:rsid w:val="00F618A5"/>
    <w:rsid w:val="00F61A10"/>
    <w:rsid w:val="00F61BD0"/>
    <w:rsid w:val="00F61E03"/>
    <w:rsid w:val="00F61ED0"/>
    <w:rsid w:val="00F62119"/>
    <w:rsid w:val="00F6217C"/>
    <w:rsid w:val="00F626C9"/>
    <w:rsid w:val="00F62A83"/>
    <w:rsid w:val="00F63673"/>
    <w:rsid w:val="00F63946"/>
    <w:rsid w:val="00F6394E"/>
    <w:rsid w:val="00F64101"/>
    <w:rsid w:val="00F65094"/>
    <w:rsid w:val="00F65175"/>
    <w:rsid w:val="00F65397"/>
    <w:rsid w:val="00F6586E"/>
    <w:rsid w:val="00F65A40"/>
    <w:rsid w:val="00F65B10"/>
    <w:rsid w:val="00F662E4"/>
    <w:rsid w:val="00F66630"/>
    <w:rsid w:val="00F66827"/>
    <w:rsid w:val="00F6698B"/>
    <w:rsid w:val="00F66AB3"/>
    <w:rsid w:val="00F66C3F"/>
    <w:rsid w:val="00F66D4B"/>
    <w:rsid w:val="00F671D3"/>
    <w:rsid w:val="00F67899"/>
    <w:rsid w:val="00F67AD5"/>
    <w:rsid w:val="00F67DB5"/>
    <w:rsid w:val="00F703DB"/>
    <w:rsid w:val="00F704E9"/>
    <w:rsid w:val="00F705FB"/>
    <w:rsid w:val="00F712E4"/>
    <w:rsid w:val="00F71930"/>
    <w:rsid w:val="00F71F8F"/>
    <w:rsid w:val="00F7200B"/>
    <w:rsid w:val="00F7264C"/>
    <w:rsid w:val="00F72848"/>
    <w:rsid w:val="00F72BAC"/>
    <w:rsid w:val="00F7300F"/>
    <w:rsid w:val="00F73214"/>
    <w:rsid w:val="00F73666"/>
    <w:rsid w:val="00F73757"/>
    <w:rsid w:val="00F73809"/>
    <w:rsid w:val="00F7423D"/>
    <w:rsid w:val="00F74595"/>
    <w:rsid w:val="00F74625"/>
    <w:rsid w:val="00F74C27"/>
    <w:rsid w:val="00F751A9"/>
    <w:rsid w:val="00F7534B"/>
    <w:rsid w:val="00F7553B"/>
    <w:rsid w:val="00F755C2"/>
    <w:rsid w:val="00F75938"/>
    <w:rsid w:val="00F75A84"/>
    <w:rsid w:val="00F75C6A"/>
    <w:rsid w:val="00F75E21"/>
    <w:rsid w:val="00F76124"/>
    <w:rsid w:val="00F774B3"/>
    <w:rsid w:val="00F77CDB"/>
    <w:rsid w:val="00F77E22"/>
    <w:rsid w:val="00F80795"/>
    <w:rsid w:val="00F80CB5"/>
    <w:rsid w:val="00F80D74"/>
    <w:rsid w:val="00F80DF9"/>
    <w:rsid w:val="00F80F46"/>
    <w:rsid w:val="00F8178A"/>
    <w:rsid w:val="00F81B77"/>
    <w:rsid w:val="00F81C55"/>
    <w:rsid w:val="00F825B3"/>
    <w:rsid w:val="00F82C71"/>
    <w:rsid w:val="00F82C74"/>
    <w:rsid w:val="00F82C7F"/>
    <w:rsid w:val="00F83A59"/>
    <w:rsid w:val="00F842DB"/>
    <w:rsid w:val="00F84B82"/>
    <w:rsid w:val="00F85676"/>
    <w:rsid w:val="00F87F65"/>
    <w:rsid w:val="00F87F8F"/>
    <w:rsid w:val="00F9023A"/>
    <w:rsid w:val="00F90397"/>
    <w:rsid w:val="00F91AAF"/>
    <w:rsid w:val="00F9281E"/>
    <w:rsid w:val="00F92903"/>
    <w:rsid w:val="00F9334C"/>
    <w:rsid w:val="00F93866"/>
    <w:rsid w:val="00F93BA7"/>
    <w:rsid w:val="00F93C94"/>
    <w:rsid w:val="00F93EB1"/>
    <w:rsid w:val="00F940D3"/>
    <w:rsid w:val="00F943D5"/>
    <w:rsid w:val="00F945EC"/>
    <w:rsid w:val="00F94BCA"/>
    <w:rsid w:val="00F94F76"/>
    <w:rsid w:val="00F95080"/>
    <w:rsid w:val="00F9510B"/>
    <w:rsid w:val="00F9517C"/>
    <w:rsid w:val="00F951FA"/>
    <w:rsid w:val="00F9570A"/>
    <w:rsid w:val="00F958BA"/>
    <w:rsid w:val="00F95B42"/>
    <w:rsid w:val="00F95E06"/>
    <w:rsid w:val="00F961A8"/>
    <w:rsid w:val="00F9669B"/>
    <w:rsid w:val="00F96C20"/>
    <w:rsid w:val="00F96EFF"/>
    <w:rsid w:val="00F972A4"/>
    <w:rsid w:val="00F97655"/>
    <w:rsid w:val="00F97680"/>
    <w:rsid w:val="00F979C0"/>
    <w:rsid w:val="00F97BBA"/>
    <w:rsid w:val="00FA007E"/>
    <w:rsid w:val="00FA00FB"/>
    <w:rsid w:val="00FA0431"/>
    <w:rsid w:val="00FA0793"/>
    <w:rsid w:val="00FA1030"/>
    <w:rsid w:val="00FA1061"/>
    <w:rsid w:val="00FA10BD"/>
    <w:rsid w:val="00FA12F4"/>
    <w:rsid w:val="00FA1716"/>
    <w:rsid w:val="00FA1975"/>
    <w:rsid w:val="00FA1DB8"/>
    <w:rsid w:val="00FA2245"/>
    <w:rsid w:val="00FA22AF"/>
    <w:rsid w:val="00FA2C83"/>
    <w:rsid w:val="00FA328E"/>
    <w:rsid w:val="00FA34B9"/>
    <w:rsid w:val="00FA3741"/>
    <w:rsid w:val="00FA40F9"/>
    <w:rsid w:val="00FA4220"/>
    <w:rsid w:val="00FA4338"/>
    <w:rsid w:val="00FA4641"/>
    <w:rsid w:val="00FA49D5"/>
    <w:rsid w:val="00FA4F0B"/>
    <w:rsid w:val="00FA50B8"/>
    <w:rsid w:val="00FA547E"/>
    <w:rsid w:val="00FA55DB"/>
    <w:rsid w:val="00FA5661"/>
    <w:rsid w:val="00FA5C93"/>
    <w:rsid w:val="00FA5CCA"/>
    <w:rsid w:val="00FA6224"/>
    <w:rsid w:val="00FA680B"/>
    <w:rsid w:val="00FA6C6F"/>
    <w:rsid w:val="00FA6E86"/>
    <w:rsid w:val="00FA72BD"/>
    <w:rsid w:val="00FA7361"/>
    <w:rsid w:val="00FA76A6"/>
    <w:rsid w:val="00FB09B1"/>
    <w:rsid w:val="00FB0A7A"/>
    <w:rsid w:val="00FB0C41"/>
    <w:rsid w:val="00FB0DC0"/>
    <w:rsid w:val="00FB0E51"/>
    <w:rsid w:val="00FB12EC"/>
    <w:rsid w:val="00FB1351"/>
    <w:rsid w:val="00FB1496"/>
    <w:rsid w:val="00FB1A30"/>
    <w:rsid w:val="00FB23D2"/>
    <w:rsid w:val="00FB28C1"/>
    <w:rsid w:val="00FB2B6F"/>
    <w:rsid w:val="00FB3334"/>
    <w:rsid w:val="00FB4087"/>
    <w:rsid w:val="00FB426E"/>
    <w:rsid w:val="00FB4532"/>
    <w:rsid w:val="00FB4616"/>
    <w:rsid w:val="00FB46C4"/>
    <w:rsid w:val="00FB49D7"/>
    <w:rsid w:val="00FB4B72"/>
    <w:rsid w:val="00FB5001"/>
    <w:rsid w:val="00FB524F"/>
    <w:rsid w:val="00FB5527"/>
    <w:rsid w:val="00FB5835"/>
    <w:rsid w:val="00FB596C"/>
    <w:rsid w:val="00FB5C4E"/>
    <w:rsid w:val="00FB5C81"/>
    <w:rsid w:val="00FB6922"/>
    <w:rsid w:val="00FB7034"/>
    <w:rsid w:val="00FB70C3"/>
    <w:rsid w:val="00FB77E2"/>
    <w:rsid w:val="00FC0CCC"/>
    <w:rsid w:val="00FC10D3"/>
    <w:rsid w:val="00FC1139"/>
    <w:rsid w:val="00FC187F"/>
    <w:rsid w:val="00FC1C07"/>
    <w:rsid w:val="00FC1C11"/>
    <w:rsid w:val="00FC1DA8"/>
    <w:rsid w:val="00FC228C"/>
    <w:rsid w:val="00FC2D89"/>
    <w:rsid w:val="00FC3034"/>
    <w:rsid w:val="00FC34CF"/>
    <w:rsid w:val="00FC356C"/>
    <w:rsid w:val="00FC3886"/>
    <w:rsid w:val="00FC3CD5"/>
    <w:rsid w:val="00FC433C"/>
    <w:rsid w:val="00FC43DA"/>
    <w:rsid w:val="00FC4463"/>
    <w:rsid w:val="00FC4486"/>
    <w:rsid w:val="00FC44A2"/>
    <w:rsid w:val="00FC44D0"/>
    <w:rsid w:val="00FC48EE"/>
    <w:rsid w:val="00FC4A99"/>
    <w:rsid w:val="00FC4D09"/>
    <w:rsid w:val="00FC4F1F"/>
    <w:rsid w:val="00FC518C"/>
    <w:rsid w:val="00FC54B3"/>
    <w:rsid w:val="00FC5937"/>
    <w:rsid w:val="00FC62C7"/>
    <w:rsid w:val="00FC662F"/>
    <w:rsid w:val="00FC6DAC"/>
    <w:rsid w:val="00FC7FFE"/>
    <w:rsid w:val="00FD004D"/>
    <w:rsid w:val="00FD0570"/>
    <w:rsid w:val="00FD088F"/>
    <w:rsid w:val="00FD0D5D"/>
    <w:rsid w:val="00FD138D"/>
    <w:rsid w:val="00FD173A"/>
    <w:rsid w:val="00FD19D8"/>
    <w:rsid w:val="00FD1E8B"/>
    <w:rsid w:val="00FD2D0F"/>
    <w:rsid w:val="00FD2EBD"/>
    <w:rsid w:val="00FD36ED"/>
    <w:rsid w:val="00FD3F17"/>
    <w:rsid w:val="00FD4108"/>
    <w:rsid w:val="00FD4580"/>
    <w:rsid w:val="00FD4E5D"/>
    <w:rsid w:val="00FD52E5"/>
    <w:rsid w:val="00FD5605"/>
    <w:rsid w:val="00FD5701"/>
    <w:rsid w:val="00FD57A7"/>
    <w:rsid w:val="00FD5D07"/>
    <w:rsid w:val="00FD5DD2"/>
    <w:rsid w:val="00FD5DD5"/>
    <w:rsid w:val="00FD5F0C"/>
    <w:rsid w:val="00FD66F0"/>
    <w:rsid w:val="00FD66F6"/>
    <w:rsid w:val="00FD6976"/>
    <w:rsid w:val="00FD6BA5"/>
    <w:rsid w:val="00FD6E1E"/>
    <w:rsid w:val="00FD6ED1"/>
    <w:rsid w:val="00FD73D5"/>
    <w:rsid w:val="00FD7985"/>
    <w:rsid w:val="00FD7994"/>
    <w:rsid w:val="00FD7A4C"/>
    <w:rsid w:val="00FD7CC4"/>
    <w:rsid w:val="00FD7ED2"/>
    <w:rsid w:val="00FE018B"/>
    <w:rsid w:val="00FE0961"/>
    <w:rsid w:val="00FE0D96"/>
    <w:rsid w:val="00FE0D9C"/>
    <w:rsid w:val="00FE12D7"/>
    <w:rsid w:val="00FE1B0F"/>
    <w:rsid w:val="00FE2190"/>
    <w:rsid w:val="00FE2438"/>
    <w:rsid w:val="00FE2700"/>
    <w:rsid w:val="00FE3A9A"/>
    <w:rsid w:val="00FE3E1E"/>
    <w:rsid w:val="00FE3E9C"/>
    <w:rsid w:val="00FE403F"/>
    <w:rsid w:val="00FE409C"/>
    <w:rsid w:val="00FE42A6"/>
    <w:rsid w:val="00FE4445"/>
    <w:rsid w:val="00FE4609"/>
    <w:rsid w:val="00FE4B9B"/>
    <w:rsid w:val="00FE4F6E"/>
    <w:rsid w:val="00FE4FC4"/>
    <w:rsid w:val="00FE5063"/>
    <w:rsid w:val="00FE5C95"/>
    <w:rsid w:val="00FE5EE1"/>
    <w:rsid w:val="00FE6242"/>
    <w:rsid w:val="00FE700E"/>
    <w:rsid w:val="00FE7211"/>
    <w:rsid w:val="00FE73B6"/>
    <w:rsid w:val="00FE746F"/>
    <w:rsid w:val="00FE75A3"/>
    <w:rsid w:val="00FE7974"/>
    <w:rsid w:val="00FE7A3E"/>
    <w:rsid w:val="00FE7C14"/>
    <w:rsid w:val="00FE7C17"/>
    <w:rsid w:val="00FE7CA0"/>
    <w:rsid w:val="00FF101B"/>
    <w:rsid w:val="00FF14EC"/>
    <w:rsid w:val="00FF1A0F"/>
    <w:rsid w:val="00FF1B54"/>
    <w:rsid w:val="00FF2216"/>
    <w:rsid w:val="00FF24C0"/>
    <w:rsid w:val="00FF29F3"/>
    <w:rsid w:val="00FF2AE3"/>
    <w:rsid w:val="00FF2EC5"/>
    <w:rsid w:val="00FF35BA"/>
    <w:rsid w:val="00FF3606"/>
    <w:rsid w:val="00FF3F99"/>
    <w:rsid w:val="00FF4122"/>
    <w:rsid w:val="00FF4755"/>
    <w:rsid w:val="00FF48B2"/>
    <w:rsid w:val="00FF4C7E"/>
    <w:rsid w:val="00FF4D52"/>
    <w:rsid w:val="00FF4F7B"/>
    <w:rsid w:val="00FF55D4"/>
    <w:rsid w:val="00FF5C46"/>
    <w:rsid w:val="00FF5CBD"/>
    <w:rsid w:val="00FF6719"/>
    <w:rsid w:val="00FF6A7F"/>
    <w:rsid w:val="00FF6C10"/>
    <w:rsid w:val="00FF6D11"/>
    <w:rsid w:val="00FF7639"/>
    <w:rsid w:val="00FF7F0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1E7C400"/>
  <w15:chartTrackingRefBased/>
  <w15:docId w15:val="{4421A11D-420D-4D74-8E52-A1BB06B35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B20"/>
  </w:style>
  <w:style w:type="paragraph" w:styleId="Heading1">
    <w:name w:val="heading 1"/>
    <w:basedOn w:val="Normal"/>
    <w:next w:val="Normal"/>
    <w:link w:val="Heading1Char"/>
    <w:uiPriority w:val="9"/>
    <w:qFormat/>
    <w:rsid w:val="00F26A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26A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6A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6A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6A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6A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A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A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A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A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26A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6A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6A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6A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6A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A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A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AEB"/>
    <w:rPr>
      <w:rFonts w:eastAsiaTheme="majorEastAsia" w:cstheme="majorBidi"/>
      <w:color w:val="272727" w:themeColor="text1" w:themeTint="D8"/>
    </w:rPr>
  </w:style>
  <w:style w:type="paragraph" w:styleId="Title">
    <w:name w:val="Title"/>
    <w:basedOn w:val="Normal"/>
    <w:next w:val="Normal"/>
    <w:link w:val="TitleChar"/>
    <w:uiPriority w:val="10"/>
    <w:qFormat/>
    <w:rsid w:val="00F26A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A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A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A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AEB"/>
    <w:pPr>
      <w:spacing w:before="160"/>
      <w:jc w:val="center"/>
    </w:pPr>
    <w:rPr>
      <w:i/>
      <w:iCs/>
      <w:color w:val="404040" w:themeColor="text1" w:themeTint="BF"/>
    </w:rPr>
  </w:style>
  <w:style w:type="character" w:customStyle="1" w:styleId="QuoteChar">
    <w:name w:val="Quote Char"/>
    <w:basedOn w:val="DefaultParagraphFont"/>
    <w:link w:val="Quote"/>
    <w:uiPriority w:val="29"/>
    <w:rsid w:val="00F26AEB"/>
    <w:rPr>
      <w:i/>
      <w:iCs/>
      <w:color w:val="404040" w:themeColor="text1" w:themeTint="BF"/>
    </w:rPr>
  </w:style>
  <w:style w:type="paragraph" w:styleId="ListParagraph">
    <w:name w:val="List Paragraph"/>
    <w:basedOn w:val="Normal"/>
    <w:uiPriority w:val="34"/>
    <w:qFormat/>
    <w:rsid w:val="00F26AEB"/>
    <w:pPr>
      <w:ind w:left="720"/>
      <w:contextualSpacing/>
    </w:pPr>
  </w:style>
  <w:style w:type="character" w:styleId="IntenseEmphasis">
    <w:name w:val="Intense Emphasis"/>
    <w:basedOn w:val="DefaultParagraphFont"/>
    <w:uiPriority w:val="21"/>
    <w:qFormat/>
    <w:rsid w:val="00F26AEB"/>
    <w:rPr>
      <w:i/>
      <w:iCs/>
      <w:color w:val="2F5496" w:themeColor="accent1" w:themeShade="BF"/>
    </w:rPr>
  </w:style>
  <w:style w:type="paragraph" w:styleId="IntenseQuote">
    <w:name w:val="Intense Quote"/>
    <w:basedOn w:val="Normal"/>
    <w:next w:val="Normal"/>
    <w:link w:val="IntenseQuoteChar"/>
    <w:uiPriority w:val="30"/>
    <w:qFormat/>
    <w:rsid w:val="00F26A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6AEB"/>
    <w:rPr>
      <w:i/>
      <w:iCs/>
      <w:color w:val="2F5496" w:themeColor="accent1" w:themeShade="BF"/>
    </w:rPr>
  </w:style>
  <w:style w:type="character" w:styleId="IntenseReference">
    <w:name w:val="Intense Reference"/>
    <w:basedOn w:val="DefaultParagraphFont"/>
    <w:uiPriority w:val="32"/>
    <w:qFormat/>
    <w:rsid w:val="00F26AEB"/>
    <w:rPr>
      <w:b/>
      <w:bCs/>
      <w:smallCaps/>
      <w:color w:val="2F5496" w:themeColor="accent1" w:themeShade="BF"/>
      <w:spacing w:val="5"/>
    </w:rPr>
  </w:style>
  <w:style w:type="character" w:styleId="Hyperlink">
    <w:name w:val="Hyperlink"/>
    <w:basedOn w:val="DefaultParagraphFont"/>
    <w:uiPriority w:val="99"/>
    <w:unhideWhenUsed/>
    <w:rsid w:val="00E55D41"/>
    <w:rPr>
      <w:color w:val="0563C1" w:themeColor="hyperlink"/>
      <w:u w:val="single"/>
    </w:rPr>
  </w:style>
  <w:style w:type="character" w:styleId="UnresolvedMention">
    <w:name w:val="Unresolved Mention"/>
    <w:basedOn w:val="DefaultParagraphFont"/>
    <w:uiPriority w:val="99"/>
    <w:semiHidden/>
    <w:unhideWhenUsed/>
    <w:rsid w:val="00E55D41"/>
    <w:rPr>
      <w:color w:val="605E5C"/>
      <w:shd w:val="clear" w:color="auto" w:fill="E1DFDD"/>
    </w:rPr>
  </w:style>
  <w:style w:type="paragraph" w:styleId="Header">
    <w:name w:val="header"/>
    <w:basedOn w:val="Normal"/>
    <w:link w:val="HeaderChar"/>
    <w:uiPriority w:val="99"/>
    <w:unhideWhenUsed/>
    <w:rsid w:val="00E55D41"/>
    <w:pPr>
      <w:tabs>
        <w:tab w:val="center" w:pos="4252"/>
        <w:tab w:val="right" w:pos="8504"/>
      </w:tabs>
      <w:spacing w:after="0" w:line="240" w:lineRule="auto"/>
    </w:pPr>
  </w:style>
  <w:style w:type="character" w:customStyle="1" w:styleId="HeaderChar">
    <w:name w:val="Header Char"/>
    <w:basedOn w:val="DefaultParagraphFont"/>
    <w:link w:val="Header"/>
    <w:uiPriority w:val="99"/>
    <w:rsid w:val="00E55D41"/>
  </w:style>
  <w:style w:type="paragraph" w:styleId="Footer">
    <w:name w:val="footer"/>
    <w:basedOn w:val="Normal"/>
    <w:link w:val="FooterChar"/>
    <w:uiPriority w:val="99"/>
    <w:unhideWhenUsed/>
    <w:rsid w:val="00E55D41"/>
    <w:pPr>
      <w:tabs>
        <w:tab w:val="center" w:pos="4252"/>
        <w:tab w:val="right" w:pos="8504"/>
      </w:tabs>
      <w:spacing w:after="0" w:line="240" w:lineRule="auto"/>
    </w:pPr>
  </w:style>
  <w:style w:type="character" w:customStyle="1" w:styleId="FooterChar">
    <w:name w:val="Footer Char"/>
    <w:basedOn w:val="DefaultParagraphFont"/>
    <w:link w:val="Footer"/>
    <w:uiPriority w:val="99"/>
    <w:rsid w:val="00E55D41"/>
  </w:style>
  <w:style w:type="character" w:styleId="Strong">
    <w:name w:val="Strong"/>
    <w:basedOn w:val="DefaultParagraphFont"/>
    <w:uiPriority w:val="22"/>
    <w:qFormat/>
    <w:rsid w:val="0041577F"/>
    <w:rPr>
      <w:b/>
      <w:bCs/>
    </w:rPr>
  </w:style>
  <w:style w:type="paragraph" w:styleId="NormalWeb">
    <w:name w:val="Normal (Web)"/>
    <w:basedOn w:val="Normal"/>
    <w:uiPriority w:val="99"/>
    <w:unhideWhenUsed/>
    <w:rsid w:val="00C746D5"/>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styleId="PlaceholderText">
    <w:name w:val="Placeholder Text"/>
    <w:basedOn w:val="DefaultParagraphFont"/>
    <w:uiPriority w:val="99"/>
    <w:semiHidden/>
    <w:rsid w:val="00B400D6"/>
    <w:rPr>
      <w:color w:val="666666"/>
    </w:rPr>
  </w:style>
  <w:style w:type="table" w:styleId="TableGrid">
    <w:name w:val="Table Grid"/>
    <w:basedOn w:val="TableNormal"/>
    <w:uiPriority w:val="39"/>
    <w:rsid w:val="001A3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2572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ollowedHyperlink">
    <w:name w:val="FollowedHyperlink"/>
    <w:basedOn w:val="DefaultParagraphFont"/>
    <w:uiPriority w:val="99"/>
    <w:semiHidden/>
    <w:unhideWhenUsed/>
    <w:rsid w:val="00A012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31062">
      <w:bodyDiv w:val="1"/>
      <w:marLeft w:val="0"/>
      <w:marRight w:val="0"/>
      <w:marTop w:val="0"/>
      <w:marBottom w:val="0"/>
      <w:divBdr>
        <w:top w:val="none" w:sz="0" w:space="0" w:color="auto"/>
        <w:left w:val="none" w:sz="0" w:space="0" w:color="auto"/>
        <w:bottom w:val="none" w:sz="0" w:space="0" w:color="auto"/>
        <w:right w:val="none" w:sz="0" w:space="0" w:color="auto"/>
      </w:divBdr>
    </w:div>
    <w:div w:id="204947281">
      <w:bodyDiv w:val="1"/>
      <w:marLeft w:val="0"/>
      <w:marRight w:val="0"/>
      <w:marTop w:val="0"/>
      <w:marBottom w:val="0"/>
      <w:divBdr>
        <w:top w:val="none" w:sz="0" w:space="0" w:color="auto"/>
        <w:left w:val="none" w:sz="0" w:space="0" w:color="auto"/>
        <w:bottom w:val="none" w:sz="0" w:space="0" w:color="auto"/>
        <w:right w:val="none" w:sz="0" w:space="0" w:color="auto"/>
      </w:divBdr>
    </w:div>
    <w:div w:id="207571236">
      <w:bodyDiv w:val="1"/>
      <w:marLeft w:val="0"/>
      <w:marRight w:val="0"/>
      <w:marTop w:val="0"/>
      <w:marBottom w:val="0"/>
      <w:divBdr>
        <w:top w:val="none" w:sz="0" w:space="0" w:color="auto"/>
        <w:left w:val="none" w:sz="0" w:space="0" w:color="auto"/>
        <w:bottom w:val="none" w:sz="0" w:space="0" w:color="auto"/>
        <w:right w:val="none" w:sz="0" w:space="0" w:color="auto"/>
      </w:divBdr>
    </w:div>
    <w:div w:id="227812791">
      <w:bodyDiv w:val="1"/>
      <w:marLeft w:val="0"/>
      <w:marRight w:val="0"/>
      <w:marTop w:val="0"/>
      <w:marBottom w:val="0"/>
      <w:divBdr>
        <w:top w:val="none" w:sz="0" w:space="0" w:color="auto"/>
        <w:left w:val="none" w:sz="0" w:space="0" w:color="auto"/>
        <w:bottom w:val="none" w:sz="0" w:space="0" w:color="auto"/>
        <w:right w:val="none" w:sz="0" w:space="0" w:color="auto"/>
      </w:divBdr>
    </w:div>
    <w:div w:id="238174035">
      <w:bodyDiv w:val="1"/>
      <w:marLeft w:val="0"/>
      <w:marRight w:val="0"/>
      <w:marTop w:val="0"/>
      <w:marBottom w:val="0"/>
      <w:divBdr>
        <w:top w:val="none" w:sz="0" w:space="0" w:color="auto"/>
        <w:left w:val="none" w:sz="0" w:space="0" w:color="auto"/>
        <w:bottom w:val="none" w:sz="0" w:space="0" w:color="auto"/>
        <w:right w:val="none" w:sz="0" w:space="0" w:color="auto"/>
      </w:divBdr>
    </w:div>
    <w:div w:id="287515525">
      <w:bodyDiv w:val="1"/>
      <w:marLeft w:val="0"/>
      <w:marRight w:val="0"/>
      <w:marTop w:val="0"/>
      <w:marBottom w:val="0"/>
      <w:divBdr>
        <w:top w:val="none" w:sz="0" w:space="0" w:color="auto"/>
        <w:left w:val="none" w:sz="0" w:space="0" w:color="auto"/>
        <w:bottom w:val="none" w:sz="0" w:space="0" w:color="auto"/>
        <w:right w:val="none" w:sz="0" w:space="0" w:color="auto"/>
      </w:divBdr>
    </w:div>
    <w:div w:id="309092382">
      <w:bodyDiv w:val="1"/>
      <w:marLeft w:val="0"/>
      <w:marRight w:val="0"/>
      <w:marTop w:val="0"/>
      <w:marBottom w:val="0"/>
      <w:divBdr>
        <w:top w:val="none" w:sz="0" w:space="0" w:color="auto"/>
        <w:left w:val="none" w:sz="0" w:space="0" w:color="auto"/>
        <w:bottom w:val="none" w:sz="0" w:space="0" w:color="auto"/>
        <w:right w:val="none" w:sz="0" w:space="0" w:color="auto"/>
      </w:divBdr>
    </w:div>
    <w:div w:id="359934684">
      <w:bodyDiv w:val="1"/>
      <w:marLeft w:val="0"/>
      <w:marRight w:val="0"/>
      <w:marTop w:val="0"/>
      <w:marBottom w:val="0"/>
      <w:divBdr>
        <w:top w:val="none" w:sz="0" w:space="0" w:color="auto"/>
        <w:left w:val="none" w:sz="0" w:space="0" w:color="auto"/>
        <w:bottom w:val="none" w:sz="0" w:space="0" w:color="auto"/>
        <w:right w:val="none" w:sz="0" w:space="0" w:color="auto"/>
      </w:divBdr>
    </w:div>
    <w:div w:id="593518359">
      <w:bodyDiv w:val="1"/>
      <w:marLeft w:val="0"/>
      <w:marRight w:val="0"/>
      <w:marTop w:val="0"/>
      <w:marBottom w:val="0"/>
      <w:divBdr>
        <w:top w:val="none" w:sz="0" w:space="0" w:color="auto"/>
        <w:left w:val="none" w:sz="0" w:space="0" w:color="auto"/>
        <w:bottom w:val="none" w:sz="0" w:space="0" w:color="auto"/>
        <w:right w:val="none" w:sz="0" w:space="0" w:color="auto"/>
      </w:divBdr>
    </w:div>
    <w:div w:id="630791936">
      <w:bodyDiv w:val="1"/>
      <w:marLeft w:val="0"/>
      <w:marRight w:val="0"/>
      <w:marTop w:val="0"/>
      <w:marBottom w:val="0"/>
      <w:divBdr>
        <w:top w:val="none" w:sz="0" w:space="0" w:color="auto"/>
        <w:left w:val="none" w:sz="0" w:space="0" w:color="auto"/>
        <w:bottom w:val="none" w:sz="0" w:space="0" w:color="auto"/>
        <w:right w:val="none" w:sz="0" w:space="0" w:color="auto"/>
      </w:divBdr>
    </w:div>
    <w:div w:id="760174863">
      <w:bodyDiv w:val="1"/>
      <w:marLeft w:val="0"/>
      <w:marRight w:val="0"/>
      <w:marTop w:val="0"/>
      <w:marBottom w:val="0"/>
      <w:divBdr>
        <w:top w:val="none" w:sz="0" w:space="0" w:color="auto"/>
        <w:left w:val="none" w:sz="0" w:space="0" w:color="auto"/>
        <w:bottom w:val="none" w:sz="0" w:space="0" w:color="auto"/>
        <w:right w:val="none" w:sz="0" w:space="0" w:color="auto"/>
      </w:divBdr>
    </w:div>
    <w:div w:id="864058625">
      <w:bodyDiv w:val="1"/>
      <w:marLeft w:val="0"/>
      <w:marRight w:val="0"/>
      <w:marTop w:val="0"/>
      <w:marBottom w:val="0"/>
      <w:divBdr>
        <w:top w:val="none" w:sz="0" w:space="0" w:color="auto"/>
        <w:left w:val="none" w:sz="0" w:space="0" w:color="auto"/>
        <w:bottom w:val="none" w:sz="0" w:space="0" w:color="auto"/>
        <w:right w:val="none" w:sz="0" w:space="0" w:color="auto"/>
      </w:divBdr>
    </w:div>
    <w:div w:id="870528973">
      <w:bodyDiv w:val="1"/>
      <w:marLeft w:val="0"/>
      <w:marRight w:val="0"/>
      <w:marTop w:val="0"/>
      <w:marBottom w:val="0"/>
      <w:divBdr>
        <w:top w:val="none" w:sz="0" w:space="0" w:color="auto"/>
        <w:left w:val="none" w:sz="0" w:space="0" w:color="auto"/>
        <w:bottom w:val="none" w:sz="0" w:space="0" w:color="auto"/>
        <w:right w:val="none" w:sz="0" w:space="0" w:color="auto"/>
      </w:divBdr>
    </w:div>
    <w:div w:id="898782302">
      <w:bodyDiv w:val="1"/>
      <w:marLeft w:val="0"/>
      <w:marRight w:val="0"/>
      <w:marTop w:val="0"/>
      <w:marBottom w:val="0"/>
      <w:divBdr>
        <w:top w:val="none" w:sz="0" w:space="0" w:color="auto"/>
        <w:left w:val="none" w:sz="0" w:space="0" w:color="auto"/>
        <w:bottom w:val="none" w:sz="0" w:space="0" w:color="auto"/>
        <w:right w:val="none" w:sz="0" w:space="0" w:color="auto"/>
      </w:divBdr>
    </w:div>
    <w:div w:id="986667177">
      <w:bodyDiv w:val="1"/>
      <w:marLeft w:val="0"/>
      <w:marRight w:val="0"/>
      <w:marTop w:val="0"/>
      <w:marBottom w:val="0"/>
      <w:divBdr>
        <w:top w:val="none" w:sz="0" w:space="0" w:color="auto"/>
        <w:left w:val="none" w:sz="0" w:space="0" w:color="auto"/>
        <w:bottom w:val="none" w:sz="0" w:space="0" w:color="auto"/>
        <w:right w:val="none" w:sz="0" w:space="0" w:color="auto"/>
      </w:divBdr>
    </w:div>
    <w:div w:id="1018972053">
      <w:bodyDiv w:val="1"/>
      <w:marLeft w:val="0"/>
      <w:marRight w:val="0"/>
      <w:marTop w:val="0"/>
      <w:marBottom w:val="0"/>
      <w:divBdr>
        <w:top w:val="none" w:sz="0" w:space="0" w:color="auto"/>
        <w:left w:val="none" w:sz="0" w:space="0" w:color="auto"/>
        <w:bottom w:val="none" w:sz="0" w:space="0" w:color="auto"/>
        <w:right w:val="none" w:sz="0" w:space="0" w:color="auto"/>
      </w:divBdr>
    </w:div>
    <w:div w:id="1021009629">
      <w:bodyDiv w:val="1"/>
      <w:marLeft w:val="0"/>
      <w:marRight w:val="0"/>
      <w:marTop w:val="0"/>
      <w:marBottom w:val="0"/>
      <w:divBdr>
        <w:top w:val="none" w:sz="0" w:space="0" w:color="auto"/>
        <w:left w:val="none" w:sz="0" w:space="0" w:color="auto"/>
        <w:bottom w:val="none" w:sz="0" w:space="0" w:color="auto"/>
        <w:right w:val="none" w:sz="0" w:space="0" w:color="auto"/>
      </w:divBdr>
    </w:div>
    <w:div w:id="1037853999">
      <w:bodyDiv w:val="1"/>
      <w:marLeft w:val="0"/>
      <w:marRight w:val="0"/>
      <w:marTop w:val="0"/>
      <w:marBottom w:val="0"/>
      <w:divBdr>
        <w:top w:val="none" w:sz="0" w:space="0" w:color="auto"/>
        <w:left w:val="none" w:sz="0" w:space="0" w:color="auto"/>
        <w:bottom w:val="none" w:sz="0" w:space="0" w:color="auto"/>
        <w:right w:val="none" w:sz="0" w:space="0" w:color="auto"/>
      </w:divBdr>
    </w:div>
    <w:div w:id="1092895160">
      <w:bodyDiv w:val="1"/>
      <w:marLeft w:val="0"/>
      <w:marRight w:val="0"/>
      <w:marTop w:val="0"/>
      <w:marBottom w:val="0"/>
      <w:divBdr>
        <w:top w:val="none" w:sz="0" w:space="0" w:color="auto"/>
        <w:left w:val="none" w:sz="0" w:space="0" w:color="auto"/>
        <w:bottom w:val="none" w:sz="0" w:space="0" w:color="auto"/>
        <w:right w:val="none" w:sz="0" w:space="0" w:color="auto"/>
      </w:divBdr>
    </w:div>
    <w:div w:id="1122383811">
      <w:bodyDiv w:val="1"/>
      <w:marLeft w:val="0"/>
      <w:marRight w:val="0"/>
      <w:marTop w:val="0"/>
      <w:marBottom w:val="0"/>
      <w:divBdr>
        <w:top w:val="none" w:sz="0" w:space="0" w:color="auto"/>
        <w:left w:val="none" w:sz="0" w:space="0" w:color="auto"/>
        <w:bottom w:val="none" w:sz="0" w:space="0" w:color="auto"/>
        <w:right w:val="none" w:sz="0" w:space="0" w:color="auto"/>
      </w:divBdr>
    </w:div>
    <w:div w:id="1122923243">
      <w:bodyDiv w:val="1"/>
      <w:marLeft w:val="0"/>
      <w:marRight w:val="0"/>
      <w:marTop w:val="0"/>
      <w:marBottom w:val="0"/>
      <w:divBdr>
        <w:top w:val="none" w:sz="0" w:space="0" w:color="auto"/>
        <w:left w:val="none" w:sz="0" w:space="0" w:color="auto"/>
        <w:bottom w:val="none" w:sz="0" w:space="0" w:color="auto"/>
        <w:right w:val="none" w:sz="0" w:space="0" w:color="auto"/>
      </w:divBdr>
    </w:div>
    <w:div w:id="1134176334">
      <w:bodyDiv w:val="1"/>
      <w:marLeft w:val="0"/>
      <w:marRight w:val="0"/>
      <w:marTop w:val="0"/>
      <w:marBottom w:val="0"/>
      <w:divBdr>
        <w:top w:val="none" w:sz="0" w:space="0" w:color="auto"/>
        <w:left w:val="none" w:sz="0" w:space="0" w:color="auto"/>
        <w:bottom w:val="none" w:sz="0" w:space="0" w:color="auto"/>
        <w:right w:val="none" w:sz="0" w:space="0" w:color="auto"/>
      </w:divBdr>
    </w:div>
    <w:div w:id="1155416647">
      <w:bodyDiv w:val="1"/>
      <w:marLeft w:val="0"/>
      <w:marRight w:val="0"/>
      <w:marTop w:val="0"/>
      <w:marBottom w:val="0"/>
      <w:divBdr>
        <w:top w:val="none" w:sz="0" w:space="0" w:color="auto"/>
        <w:left w:val="none" w:sz="0" w:space="0" w:color="auto"/>
        <w:bottom w:val="none" w:sz="0" w:space="0" w:color="auto"/>
        <w:right w:val="none" w:sz="0" w:space="0" w:color="auto"/>
      </w:divBdr>
    </w:div>
    <w:div w:id="1159689623">
      <w:bodyDiv w:val="1"/>
      <w:marLeft w:val="0"/>
      <w:marRight w:val="0"/>
      <w:marTop w:val="0"/>
      <w:marBottom w:val="0"/>
      <w:divBdr>
        <w:top w:val="none" w:sz="0" w:space="0" w:color="auto"/>
        <w:left w:val="none" w:sz="0" w:space="0" w:color="auto"/>
        <w:bottom w:val="none" w:sz="0" w:space="0" w:color="auto"/>
        <w:right w:val="none" w:sz="0" w:space="0" w:color="auto"/>
      </w:divBdr>
    </w:div>
    <w:div w:id="1208763774">
      <w:bodyDiv w:val="1"/>
      <w:marLeft w:val="0"/>
      <w:marRight w:val="0"/>
      <w:marTop w:val="0"/>
      <w:marBottom w:val="0"/>
      <w:divBdr>
        <w:top w:val="none" w:sz="0" w:space="0" w:color="auto"/>
        <w:left w:val="none" w:sz="0" w:space="0" w:color="auto"/>
        <w:bottom w:val="none" w:sz="0" w:space="0" w:color="auto"/>
        <w:right w:val="none" w:sz="0" w:space="0" w:color="auto"/>
      </w:divBdr>
    </w:div>
    <w:div w:id="1213467827">
      <w:bodyDiv w:val="1"/>
      <w:marLeft w:val="0"/>
      <w:marRight w:val="0"/>
      <w:marTop w:val="0"/>
      <w:marBottom w:val="0"/>
      <w:divBdr>
        <w:top w:val="none" w:sz="0" w:space="0" w:color="auto"/>
        <w:left w:val="none" w:sz="0" w:space="0" w:color="auto"/>
        <w:bottom w:val="none" w:sz="0" w:space="0" w:color="auto"/>
        <w:right w:val="none" w:sz="0" w:space="0" w:color="auto"/>
      </w:divBdr>
    </w:div>
    <w:div w:id="1267347281">
      <w:bodyDiv w:val="1"/>
      <w:marLeft w:val="0"/>
      <w:marRight w:val="0"/>
      <w:marTop w:val="0"/>
      <w:marBottom w:val="0"/>
      <w:divBdr>
        <w:top w:val="none" w:sz="0" w:space="0" w:color="auto"/>
        <w:left w:val="none" w:sz="0" w:space="0" w:color="auto"/>
        <w:bottom w:val="none" w:sz="0" w:space="0" w:color="auto"/>
        <w:right w:val="none" w:sz="0" w:space="0" w:color="auto"/>
      </w:divBdr>
    </w:div>
    <w:div w:id="1456875464">
      <w:bodyDiv w:val="1"/>
      <w:marLeft w:val="0"/>
      <w:marRight w:val="0"/>
      <w:marTop w:val="0"/>
      <w:marBottom w:val="0"/>
      <w:divBdr>
        <w:top w:val="none" w:sz="0" w:space="0" w:color="auto"/>
        <w:left w:val="none" w:sz="0" w:space="0" w:color="auto"/>
        <w:bottom w:val="none" w:sz="0" w:space="0" w:color="auto"/>
        <w:right w:val="none" w:sz="0" w:space="0" w:color="auto"/>
      </w:divBdr>
    </w:div>
    <w:div w:id="1612587521">
      <w:bodyDiv w:val="1"/>
      <w:marLeft w:val="0"/>
      <w:marRight w:val="0"/>
      <w:marTop w:val="0"/>
      <w:marBottom w:val="0"/>
      <w:divBdr>
        <w:top w:val="none" w:sz="0" w:space="0" w:color="auto"/>
        <w:left w:val="none" w:sz="0" w:space="0" w:color="auto"/>
        <w:bottom w:val="none" w:sz="0" w:space="0" w:color="auto"/>
        <w:right w:val="none" w:sz="0" w:space="0" w:color="auto"/>
      </w:divBdr>
    </w:div>
    <w:div w:id="1668512981">
      <w:bodyDiv w:val="1"/>
      <w:marLeft w:val="0"/>
      <w:marRight w:val="0"/>
      <w:marTop w:val="0"/>
      <w:marBottom w:val="0"/>
      <w:divBdr>
        <w:top w:val="none" w:sz="0" w:space="0" w:color="auto"/>
        <w:left w:val="none" w:sz="0" w:space="0" w:color="auto"/>
        <w:bottom w:val="none" w:sz="0" w:space="0" w:color="auto"/>
        <w:right w:val="none" w:sz="0" w:space="0" w:color="auto"/>
      </w:divBdr>
    </w:div>
    <w:div w:id="1675376802">
      <w:bodyDiv w:val="1"/>
      <w:marLeft w:val="0"/>
      <w:marRight w:val="0"/>
      <w:marTop w:val="0"/>
      <w:marBottom w:val="0"/>
      <w:divBdr>
        <w:top w:val="none" w:sz="0" w:space="0" w:color="auto"/>
        <w:left w:val="none" w:sz="0" w:space="0" w:color="auto"/>
        <w:bottom w:val="none" w:sz="0" w:space="0" w:color="auto"/>
        <w:right w:val="none" w:sz="0" w:space="0" w:color="auto"/>
      </w:divBdr>
    </w:div>
    <w:div w:id="1765028241">
      <w:bodyDiv w:val="1"/>
      <w:marLeft w:val="0"/>
      <w:marRight w:val="0"/>
      <w:marTop w:val="0"/>
      <w:marBottom w:val="0"/>
      <w:divBdr>
        <w:top w:val="none" w:sz="0" w:space="0" w:color="auto"/>
        <w:left w:val="none" w:sz="0" w:space="0" w:color="auto"/>
        <w:bottom w:val="none" w:sz="0" w:space="0" w:color="auto"/>
        <w:right w:val="none" w:sz="0" w:space="0" w:color="auto"/>
      </w:divBdr>
    </w:div>
    <w:div w:id="1771506945">
      <w:bodyDiv w:val="1"/>
      <w:marLeft w:val="0"/>
      <w:marRight w:val="0"/>
      <w:marTop w:val="0"/>
      <w:marBottom w:val="0"/>
      <w:divBdr>
        <w:top w:val="none" w:sz="0" w:space="0" w:color="auto"/>
        <w:left w:val="none" w:sz="0" w:space="0" w:color="auto"/>
        <w:bottom w:val="none" w:sz="0" w:space="0" w:color="auto"/>
        <w:right w:val="none" w:sz="0" w:space="0" w:color="auto"/>
      </w:divBdr>
    </w:div>
    <w:div w:id="1988320835">
      <w:bodyDiv w:val="1"/>
      <w:marLeft w:val="0"/>
      <w:marRight w:val="0"/>
      <w:marTop w:val="0"/>
      <w:marBottom w:val="0"/>
      <w:divBdr>
        <w:top w:val="none" w:sz="0" w:space="0" w:color="auto"/>
        <w:left w:val="none" w:sz="0" w:space="0" w:color="auto"/>
        <w:bottom w:val="none" w:sz="0" w:space="0" w:color="auto"/>
        <w:right w:val="none" w:sz="0" w:space="0" w:color="auto"/>
      </w:divBdr>
    </w:div>
    <w:div w:id="2056197003">
      <w:bodyDiv w:val="1"/>
      <w:marLeft w:val="0"/>
      <w:marRight w:val="0"/>
      <w:marTop w:val="0"/>
      <w:marBottom w:val="0"/>
      <w:divBdr>
        <w:top w:val="none" w:sz="0" w:space="0" w:color="auto"/>
        <w:left w:val="none" w:sz="0" w:space="0" w:color="auto"/>
        <w:bottom w:val="none" w:sz="0" w:space="0" w:color="auto"/>
        <w:right w:val="none" w:sz="0" w:space="0" w:color="auto"/>
      </w:divBdr>
    </w:div>
    <w:div w:id="2060471179">
      <w:bodyDiv w:val="1"/>
      <w:marLeft w:val="0"/>
      <w:marRight w:val="0"/>
      <w:marTop w:val="0"/>
      <w:marBottom w:val="0"/>
      <w:divBdr>
        <w:top w:val="none" w:sz="0" w:space="0" w:color="auto"/>
        <w:left w:val="none" w:sz="0" w:space="0" w:color="auto"/>
        <w:bottom w:val="none" w:sz="0" w:space="0" w:color="auto"/>
        <w:right w:val="none" w:sz="0" w:space="0" w:color="auto"/>
      </w:divBdr>
    </w:div>
    <w:div w:id="2106879971">
      <w:bodyDiv w:val="1"/>
      <w:marLeft w:val="0"/>
      <w:marRight w:val="0"/>
      <w:marTop w:val="0"/>
      <w:marBottom w:val="0"/>
      <w:divBdr>
        <w:top w:val="none" w:sz="0" w:space="0" w:color="auto"/>
        <w:left w:val="none" w:sz="0" w:space="0" w:color="auto"/>
        <w:bottom w:val="none" w:sz="0" w:space="0" w:color="auto"/>
        <w:right w:val="none" w:sz="0" w:space="0" w:color="auto"/>
      </w:divBdr>
    </w:div>
    <w:div w:id="211158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 /><Relationship Id="rId18" Type="http://schemas.openxmlformats.org/officeDocument/2006/relationships/customXml" Target="ink/ink1.xml" /><Relationship Id="rId26" Type="http://schemas.openxmlformats.org/officeDocument/2006/relationships/image" Target="media/image12.png" /><Relationship Id="rId39" Type="http://schemas.openxmlformats.org/officeDocument/2006/relationships/hyperlink" Target="http://legislacao.planalto.gov.br/legisla/legislacao.nsf/Viw_Identificacao/lei%2012.651-2012?OpenDocument" TargetMode="External" /><Relationship Id="rId21" Type="http://schemas.openxmlformats.org/officeDocument/2006/relationships/image" Target="media/image10.png" /><Relationship Id="rId34" Type="http://schemas.openxmlformats.org/officeDocument/2006/relationships/image" Target="media/image19.png" /><Relationship Id="rId42" Type="http://schemas.openxmlformats.org/officeDocument/2006/relationships/hyperlink" Target="https://www.planalto.gov.br/ccivil_03/leis/l6938.htm" TargetMode="External" /><Relationship Id="rId47" Type="http://schemas.openxmlformats.org/officeDocument/2006/relationships/hyperlink" Target="https://doi.org/10.1590/2317-%206369/18024pt2025v50eddsst8" TargetMode="External" /><Relationship Id="rId50" Type="http://schemas.openxmlformats.org/officeDocument/2006/relationships/hyperlink" Target="https://ipam.org.br/entenda/quais-sao-as-principais-fontes-de-gases-de-efeito-estufa-decorrentes-das-atividades-humanas-2/" TargetMode="External" /><Relationship Id="rId55" Type="http://schemas.openxmlformats.org/officeDocument/2006/relationships/hyperlink" Target="https://doi.org/10.1111/j.1523-1739.2006.00510.x" TargetMode="External" /><Relationship Id="rId63" Type="http://schemas.openxmlformats.org/officeDocument/2006/relationships/hyperlink" Target="https://unfccc.int/files/essential_background/background_publications_htmlpdf/application/pdf/conveng.pdf" TargetMode="External" /><Relationship Id="rId68" Type="http://schemas.openxmlformats.org/officeDocument/2006/relationships/header" Target="header3.xml" /><Relationship Id="rId7" Type="http://schemas.openxmlformats.org/officeDocument/2006/relationships/endnotes" Target="endnotes.xml" /><Relationship Id="rId71"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image" Target="media/image7.png" /><Relationship Id="rId29" Type="http://schemas.openxmlformats.org/officeDocument/2006/relationships/image" Target="media/image14.pn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24" Type="http://schemas.openxmlformats.org/officeDocument/2006/relationships/customXml" Target="ink/ink4.xml" /><Relationship Id="rId32" Type="http://schemas.openxmlformats.org/officeDocument/2006/relationships/image" Target="media/image17.png" /><Relationship Id="rId37" Type="http://schemas.openxmlformats.org/officeDocument/2006/relationships/hyperlink" Target="https://www.bbc.com/portuguese/brasil-49459942" TargetMode="External" /><Relationship Id="rId40" Type="http://schemas.openxmlformats.org/officeDocument/2006/relationships/hyperlink" Target="https://www.planalto.gov.br/ccivil_03/_ato2011-2014/2012/lei/l12651.htm" TargetMode="External" /><Relationship Id="rId45" Type="http://schemas.openxmlformats.org/officeDocument/2006/relationships/hyperlink" Target="https://www.worldallergyorganizationjournal.org/article/S1939-4551(19)30219-4/fulltext" TargetMode="External" /><Relationship Id="rId53" Type="http://schemas.openxmlformats.org/officeDocument/2006/relationships/hyperlink" Target="https://doi.org/10.3354/cr034119" TargetMode="External" /><Relationship Id="rId58" Type="http://schemas.openxmlformats.org/officeDocument/2006/relationships/hyperlink" Target="https://revistapesquisa.fapesp.br/aquecimento-global-acelera-ciclo-da-agua-e-aumenta-evapotranspiracao/" TargetMode="External" /><Relationship Id="rId66" Type="http://schemas.openxmlformats.org/officeDocument/2006/relationships/hyperlink" Target="https://library.wmo.int/records/item/69455-state-of-the-global-climate-2024" TargetMode="External" /><Relationship Id="rId5" Type="http://schemas.openxmlformats.org/officeDocument/2006/relationships/webSettings" Target="webSettings.xml" /><Relationship Id="rId15" Type="http://schemas.openxmlformats.org/officeDocument/2006/relationships/image" Target="media/image6.png" /><Relationship Id="rId23" Type="http://schemas.openxmlformats.org/officeDocument/2006/relationships/image" Target="media/image11.png" /><Relationship Id="rId28" Type="http://schemas.openxmlformats.org/officeDocument/2006/relationships/image" Target="media/image13.png" /><Relationship Id="rId36" Type="http://schemas.openxmlformats.org/officeDocument/2006/relationships/image" Target="media/image21.png" /><Relationship Id="rId49" Type="http://schemas.openxmlformats.org/officeDocument/2006/relationships/hyperlink" Target="https://www.sciencedirect.com/science/article/pii/S0013935115300281?via%3Dihub" TargetMode="External" /><Relationship Id="rId57" Type="http://schemas.openxmlformats.org/officeDocument/2006/relationships/hyperlink" Target="https://www.nature.com/articles/nature04188" TargetMode="External" /><Relationship Id="rId61" Type="http://schemas.openxmlformats.org/officeDocument/2006/relationships/hyperlink" Target="https://link.springer.com/chapter/10.1007/978-1-4419-9742-5_4" TargetMode="External" /><Relationship Id="rId10" Type="http://schemas.openxmlformats.org/officeDocument/2006/relationships/header" Target="header1.xml" /><Relationship Id="rId19" Type="http://schemas.openxmlformats.org/officeDocument/2006/relationships/image" Target="media/image9.png" /><Relationship Id="rId31" Type="http://schemas.openxmlformats.org/officeDocument/2006/relationships/image" Target="media/image16.png" /><Relationship Id="rId44" Type="http://schemas.openxmlformats.org/officeDocument/2006/relationships/hyperlink" Target="http://www.planalto.gov.br/ccivil_03/constituicao/constituicao.htm" TargetMode="External" /><Relationship Id="rId52" Type="http://schemas.openxmlformats.org/officeDocument/2006/relationships/hyperlink" Target="https://www.annualreviews.org/content/journals/10.1146/annurev-publhealth-032315-021740" TargetMode="External" /><Relationship Id="rId60" Type="http://schemas.openxmlformats.org/officeDocument/2006/relationships/hyperlink" Target="https://doi.org/10.1038/s41590-020-0648-y" TargetMode="External" /><Relationship Id="rId65" Type="http://schemas.openxmlformats.org/officeDocument/2006/relationships/hyperlink" Target="https://www.who.int/publications/i/item/WHO-NHM-FOS-RAM-18.4" TargetMode="External" /><Relationship Id="rId4" Type="http://schemas.openxmlformats.org/officeDocument/2006/relationships/settings" Target="settings.xml" /><Relationship Id="rId9" Type="http://schemas.openxmlformats.org/officeDocument/2006/relationships/image" Target="media/image3.png" /><Relationship Id="rId14" Type="http://schemas.openxmlformats.org/officeDocument/2006/relationships/image" Target="media/image5.png" /><Relationship Id="rId22" Type="http://schemas.openxmlformats.org/officeDocument/2006/relationships/customXml" Target="ink/ink3.xml" /><Relationship Id="rId27" Type="http://schemas.openxmlformats.org/officeDocument/2006/relationships/customXml" Target="ink/ink5.xml" /><Relationship Id="rId30" Type="http://schemas.openxmlformats.org/officeDocument/2006/relationships/image" Target="media/image15.png" /><Relationship Id="rId35" Type="http://schemas.openxmlformats.org/officeDocument/2006/relationships/image" Target="media/image20.png" /><Relationship Id="rId43" Type="http://schemas.openxmlformats.org/officeDocument/2006/relationships/hyperlink" Target="https://www.planalto.gov.br/ccivil_03/leis/l9605.htm" TargetMode="External" /><Relationship Id="rId48" Type="http://schemas.openxmlformats.org/officeDocument/2006/relationships/hyperlink" Target="https://doi.org/10.1038/s43247-024-01654-7" TargetMode="External" /><Relationship Id="rId56" Type="http://schemas.openxmlformats.org/officeDocument/2006/relationships/hyperlink" Target="https://www.science.org/doi/10.1126/science.1248525" TargetMode="External" /><Relationship Id="rId64" Type="http://schemas.openxmlformats.org/officeDocument/2006/relationships/hyperlink" Target="https://unfccc.int/process-and-meetings/the-convention/what-is-the-united-nations-framework-convention-on-climate-change" TargetMode="External" /><Relationship Id="rId69" Type="http://schemas.openxmlformats.org/officeDocument/2006/relationships/footer" Target="footer2.xml" /><Relationship Id="rId8" Type="http://schemas.openxmlformats.org/officeDocument/2006/relationships/image" Target="media/image2.png" /><Relationship Id="rId51" Type="http://schemas.openxmlformats.org/officeDocument/2006/relationships/hyperlink" Target="https://dx.doi.org/10.1017/9781009157896" TargetMode="External" /><Relationship Id="rId72" Type="http://schemas.openxmlformats.org/officeDocument/2006/relationships/theme" Target="theme/theme1.xml" /><Relationship Id="rId3" Type="http://schemas.openxmlformats.org/officeDocument/2006/relationships/styles" Target="styles.xml" /><Relationship Id="rId12" Type="http://schemas.openxmlformats.org/officeDocument/2006/relationships/header" Target="header2.xml" /><Relationship Id="rId17" Type="http://schemas.openxmlformats.org/officeDocument/2006/relationships/image" Target="media/image8.png" /><Relationship Id="rId25" Type="http://schemas.openxmlformats.org/officeDocument/2006/relationships/image" Target="media/image90.png" /><Relationship Id="rId33" Type="http://schemas.openxmlformats.org/officeDocument/2006/relationships/image" Target="media/image18.png" /><Relationship Id="rId38" Type="http://schemas.openxmlformats.org/officeDocument/2006/relationships/hyperlink" Target="https://doi.org/10.1038/s41558-018-0102-4" TargetMode="External" /><Relationship Id="rId46" Type="http://schemas.openxmlformats.org/officeDocument/2006/relationships/hyperlink" Target="https://www.germanwatch.org/sites/default/files/Global%20Climate%20Risk%20Index%202021_2.pdf" TargetMode="External" /><Relationship Id="rId59" Type="http://schemas.openxmlformats.org/officeDocument/2006/relationships/hyperlink" Target="https://www2.ifrn.edu.br/ojs/index.php/HOLOS/article/view/12036" TargetMode="External" /><Relationship Id="rId67" Type="http://schemas.openxmlformats.org/officeDocument/2006/relationships/hyperlink" Target="https://www.thelancet.com/journals/lanplh/article/PIIS2542-5196(19)30015-4/fulltext" TargetMode="External" /><Relationship Id="rId20" Type="http://schemas.openxmlformats.org/officeDocument/2006/relationships/customXml" Target="ink/ink2.xml" /><Relationship Id="rId41" Type="http://schemas.openxmlformats.org/officeDocument/2006/relationships/hyperlink" Target="http://legislacao.planalto.gov.br/legisla/legislacao.nsf/Viw_Identificacao/lei%206.938-1981?OpenDocument" TargetMode="External" /><Relationship Id="rId54" Type="http://schemas.openxmlformats.org/officeDocument/2006/relationships/hyperlink" Target="https://pubmed.ncbi.nlm.nih.gov/28125383" TargetMode="External" /><Relationship Id="rId62" Type="http://schemas.openxmlformats.org/officeDocument/2006/relationships/hyperlink" Target="https://www.science.org/doi/10.1126/science.1244325" TargetMode="External" /><Relationship Id="rId70" Type="http://schemas.openxmlformats.org/officeDocument/2006/relationships/footer" Target="footer3.xml" /></Relationships>
</file>

<file path=word/_rels/numbering.xml.rels><?xml version="1.0" encoding="UTF-8" standalone="yes"?>
<Relationships xmlns="http://schemas.openxmlformats.org/package/2006/relationships"><Relationship Id="rId1" Type="http://schemas.openxmlformats.org/officeDocument/2006/relationships/image" Target="media/image1.png"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6T22:20:17.062"/>
    </inkml:context>
    <inkml:brush xml:id="br0">
      <inkml:brushProperty name="width" value="0.2" units="cm"/>
      <inkml:brushProperty name="height" value="0.2" units="cm"/>
      <inkml:brushProperty name="color" value="#FFFFFF"/>
    </inkml:brush>
  </inkml:definitions>
  <inkml:trace contextRef="#ctx0" brushRef="#br0">275 16 24575,'-33'0'0,"-5"1"0,0-2 0,-46-7 0,48 5 80,29 4-369,0-2 0,0 1 0,0-1 0,-10-2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6T22:20:17.063"/>
    </inkml:context>
    <inkml:brush xml:id="br0">
      <inkml:brushProperty name="width" value="0.2" units="cm"/>
      <inkml:brushProperty name="height" value="0.2" units="cm"/>
      <inkml:brushProperty name="color" value="#FFFFFF"/>
    </inkml:brush>
  </inkml:definitions>
  <inkml:trace contextRef="#ctx0" brushRef="#br0">212 12 24575,'-5'0'0,"-43"0"0,-78-9 0,93 6-1365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6T22:20:17.066"/>
    </inkml:context>
    <inkml:brush xml:id="br0">
      <inkml:brushProperty name="width" value="0.2" units="cm"/>
      <inkml:brushProperty name="height" value="0.2" units="cm"/>
      <inkml:brushProperty name="color" value="#FFFFFF"/>
    </inkml:brush>
  </inkml:definitions>
  <inkml:trace contextRef="#ctx0" brushRef="#br0">391 34 24575,'-160'-13'0,"74"3"0,45 6 0,-41-2 0,60 6-1365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6T22:20:17.069"/>
    </inkml:context>
    <inkml:brush xml:id="br0">
      <inkml:brushProperty name="width" value="0.2" units="cm"/>
      <inkml:brushProperty name="height" value="0.2" units="cm"/>
      <inkml:brushProperty name="color" value="#FFFFFF"/>
    </inkml:brush>
  </inkml:definitions>
  <inkml:trace contextRef="#ctx0" brushRef="#br0">282 1 24575,'-228'8'0,"186"-5"0,31-3-1365</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6T22:20:17.095"/>
    </inkml:context>
    <inkml:brush xml:id="br0">
      <inkml:brushProperty name="width" value="0.2" units="cm"/>
      <inkml:brushProperty name="height" value="0.2" units="cm"/>
      <inkml:brushProperty name="color" value="#FFFFFF"/>
    </inkml:brush>
  </inkml:definitions>
  <inkml:trace contextRef="#ctx0" brushRef="#br0">373 58 24575,'0'0'0,"0"-1"0,-1 0 0,1 1 0,-1-1 0,1 1 0,-1-1 0,1 0 0,-1 1 0,1-1 0,-1 1 0,0 0 0,1-1 0,-1 1 0,1-1 0,-1 1 0,0 0 0,0 0 0,1-1 0,-1 1 0,0 0 0,1 0 0,-2 0 0,-22-5 0,19 4 0,-144-16 90,107 14-575,0-2 0,-55-13 0</inkml:trace>
</inkml:ink>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2B8E9-D9BE-4375-9693-D8131B7777F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16396</Words>
  <Characters>93461</Characters>
  <Application>Microsoft Office Word</Application>
  <DocSecurity>0</DocSecurity>
  <Lines>778</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109638</CharactersWithSpaces>
  <SharedDoc>false</SharedDoc>
  <HLinks>
    <vt:vector size="30" baseType="variant">
      <vt:variant>
        <vt:i4>6881396</vt:i4>
      </vt:variant>
      <vt:variant>
        <vt:i4>12</vt:i4>
      </vt:variant>
      <vt:variant>
        <vt:i4>0</vt:i4>
      </vt:variant>
      <vt:variant>
        <vt:i4>5</vt:i4>
      </vt:variant>
      <vt:variant>
        <vt:lpwstr>https://www2.ifrn.edu.br/ojs/index.php/HOLOS/article/view/12036</vt:lpwstr>
      </vt:variant>
      <vt:variant>
        <vt:lpwstr/>
      </vt:variant>
      <vt:variant>
        <vt:i4>12779668</vt:i4>
      </vt:variant>
      <vt:variant>
        <vt:i4>9</vt:i4>
      </vt:variant>
      <vt:variant>
        <vt:i4>0</vt:i4>
      </vt:variant>
      <vt:variant>
        <vt:i4>5</vt:i4>
      </vt:variant>
      <vt:variant>
        <vt:lpwstr>https://ipam.org.br/entenda/quais-sao-as-principais-fontes-de-gases-de-efeito-estufa-decorrentes-das-atividades-humanas-2/</vt:lpwstr>
      </vt:variant>
      <vt:variant>
        <vt:lpwstr>:~:text=As%20duas%20fontes%20principais%20são%20a%20queima,e%20de%20transporte%20(automóveis%2C%20ônibus%2C%20aviões%2C%20etc.)</vt:lpwstr>
      </vt:variant>
      <vt:variant>
        <vt:i4>2293797</vt:i4>
      </vt:variant>
      <vt:variant>
        <vt:i4>6</vt:i4>
      </vt:variant>
      <vt:variant>
        <vt:i4>0</vt:i4>
      </vt:variant>
      <vt:variant>
        <vt:i4>5</vt:i4>
      </vt:variant>
      <vt:variant>
        <vt:lpwstr>https://www.unep.org/news-and-stories/press-release/often-overlooked-yet-potent-pollutant-nitrous-oxide-poses-ozone-and</vt:lpwstr>
      </vt:variant>
      <vt:variant>
        <vt:lpwstr/>
      </vt:variant>
      <vt:variant>
        <vt:i4>4063335</vt:i4>
      </vt:variant>
      <vt:variant>
        <vt:i4>3</vt:i4>
      </vt:variant>
      <vt:variant>
        <vt:i4>0</vt:i4>
      </vt:variant>
      <vt:variant>
        <vt:i4>5</vt:i4>
      </vt:variant>
      <vt:variant>
        <vt:lpwstr>https://www.unep.org/news-and-stories/story/methane-emissions-are-driving-climate-change-heres-how-reduce-them</vt:lpwstr>
      </vt:variant>
      <vt:variant>
        <vt:lpwstr/>
      </vt:variant>
      <vt:variant>
        <vt:i4>3866731</vt:i4>
      </vt:variant>
      <vt:variant>
        <vt:i4>0</vt:i4>
      </vt:variant>
      <vt:variant>
        <vt:i4>0</vt:i4>
      </vt:variant>
      <vt:variant>
        <vt:i4>5</vt:i4>
      </vt:variant>
      <vt:variant>
        <vt:lpwstr>https://www.unep.org/pt-br/noticias-e-reportagens/reportagem/emissoes-de-metano-estao-impulsionando-mudanca-climatica-veja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Vitor</dc:creator>
  <cp:keywords/>
  <dc:description/>
  <cp:lastModifiedBy>Jean Vitor</cp:lastModifiedBy>
  <cp:revision>2</cp:revision>
  <dcterms:created xsi:type="dcterms:W3CDTF">2026-04-24T22:06:00Z</dcterms:created>
  <dcterms:modified xsi:type="dcterms:W3CDTF">2026-04-24T22:06:00Z</dcterms:modified>
</cp:coreProperties>
</file>